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794E" w14:textId="77777777" w:rsidR="00856735" w:rsidRDefault="00856735" w:rsidP="00856735">
      <w:pPr>
        <w:pStyle w:val="IBEtytuokadka"/>
      </w:pPr>
      <w:bookmarkStart w:id="0" w:name="_GoBack"/>
      <w:bookmarkEnd w:id="0"/>
    </w:p>
    <w:p w14:paraId="74499CC5" w14:textId="77777777" w:rsidR="00856735" w:rsidRPr="003747BC" w:rsidRDefault="00856735" w:rsidP="00DA7336">
      <w:pPr>
        <w:pStyle w:val="IBEtytuokadka"/>
        <w:jc w:val="center"/>
        <w:rPr>
          <w:smallCaps/>
          <w:noProof/>
          <w:sz w:val="62"/>
          <w:lang w:val="pl-PL" w:eastAsia="pl-PL"/>
        </w:rPr>
      </w:pPr>
      <w:r w:rsidRPr="003747BC">
        <w:rPr>
          <w:smallCaps/>
          <w:noProof/>
          <w:sz w:val="62"/>
          <w:lang w:val="pl-PL" w:eastAsia="pl-PL"/>
        </w:rPr>
        <w:t>Polska Rama Kwalifikacji</w:t>
      </w:r>
    </w:p>
    <w:p w14:paraId="47102016" w14:textId="77777777" w:rsidR="00856735" w:rsidRDefault="00856735" w:rsidP="00856735">
      <w:pPr>
        <w:pStyle w:val="IBEtytuokadka"/>
        <w:rPr>
          <w:sz w:val="48"/>
        </w:rPr>
      </w:pPr>
    </w:p>
    <w:p w14:paraId="50ABC2D5" w14:textId="77777777" w:rsidR="00956079" w:rsidRDefault="00956079" w:rsidP="00856735">
      <w:pPr>
        <w:pStyle w:val="IBEtytuokadka"/>
      </w:pPr>
    </w:p>
    <w:p w14:paraId="685E5339" w14:textId="77777777" w:rsidR="00856735" w:rsidRPr="001312BC" w:rsidRDefault="00E34510" w:rsidP="00DA7336">
      <w:pPr>
        <w:pStyle w:val="IBEtytuokadka"/>
        <w:jc w:val="center"/>
      </w:pPr>
      <w:r>
        <w:rPr>
          <w:sz w:val="48"/>
        </w:rPr>
        <w:t xml:space="preserve">Poradnik </w:t>
      </w:r>
      <w:r w:rsidR="00956079">
        <w:rPr>
          <w:sz w:val="48"/>
        </w:rPr>
        <w:t>użytkownika</w:t>
      </w:r>
    </w:p>
    <w:p w14:paraId="05AB967D" w14:textId="77777777" w:rsidR="00956079" w:rsidRDefault="00956079" w:rsidP="00856735">
      <w:pPr>
        <w:pStyle w:val="lIBEListaAutorowKursywa"/>
        <w:jc w:val="right"/>
        <w:rPr>
          <w:rFonts w:ascii="Myriad Pro" w:hAnsi="Myriad Pro"/>
          <w:b/>
          <w:bCs/>
          <w:i w:val="0"/>
          <w:iCs w:val="0"/>
          <w:sz w:val="32"/>
          <w:lang w:val="pt-PT"/>
        </w:rPr>
      </w:pPr>
    </w:p>
    <w:p w14:paraId="22B8F8A7" w14:textId="77777777" w:rsidR="00956079" w:rsidRDefault="00956079" w:rsidP="00856735">
      <w:pPr>
        <w:pStyle w:val="lIBEListaAutorowKursywa"/>
        <w:jc w:val="right"/>
        <w:rPr>
          <w:rFonts w:ascii="Myriad Pro" w:hAnsi="Myriad Pro"/>
          <w:b/>
          <w:bCs/>
          <w:i w:val="0"/>
          <w:iCs w:val="0"/>
          <w:sz w:val="32"/>
          <w:lang w:val="pt-PT"/>
        </w:rPr>
      </w:pPr>
    </w:p>
    <w:p w14:paraId="2D27DDD6" w14:textId="77777777" w:rsidR="00956079" w:rsidRDefault="00956079" w:rsidP="00856735">
      <w:pPr>
        <w:pStyle w:val="lIBEListaAutorowKursywa"/>
        <w:jc w:val="right"/>
        <w:rPr>
          <w:rFonts w:ascii="Myriad Pro" w:hAnsi="Myriad Pro"/>
          <w:b/>
          <w:bCs/>
          <w:i w:val="0"/>
          <w:iCs w:val="0"/>
          <w:sz w:val="32"/>
          <w:lang w:val="pt-PT"/>
        </w:rPr>
      </w:pPr>
    </w:p>
    <w:p w14:paraId="6D7612F0" w14:textId="77777777" w:rsidR="00956079" w:rsidRDefault="00956079" w:rsidP="00856735">
      <w:pPr>
        <w:pStyle w:val="lIBEListaAutorowKursywa"/>
        <w:jc w:val="right"/>
        <w:rPr>
          <w:rFonts w:ascii="Myriad Pro" w:hAnsi="Myriad Pro"/>
          <w:b/>
          <w:bCs/>
          <w:i w:val="0"/>
          <w:iCs w:val="0"/>
          <w:sz w:val="32"/>
          <w:lang w:val="pt-PT"/>
        </w:rPr>
      </w:pPr>
    </w:p>
    <w:p w14:paraId="65C163DE" w14:textId="77777777" w:rsidR="00956079" w:rsidRDefault="00956079" w:rsidP="00856735">
      <w:pPr>
        <w:pStyle w:val="lIBEListaAutorowKursywa"/>
        <w:jc w:val="right"/>
        <w:rPr>
          <w:rFonts w:ascii="Myriad Pro" w:hAnsi="Myriad Pro"/>
          <w:b/>
          <w:bCs/>
          <w:i w:val="0"/>
          <w:iCs w:val="0"/>
          <w:sz w:val="32"/>
          <w:lang w:val="pt-PT"/>
        </w:rPr>
      </w:pPr>
    </w:p>
    <w:p w14:paraId="47211E07" w14:textId="77777777" w:rsidR="00856735" w:rsidRDefault="00856735" w:rsidP="00856735">
      <w:pPr>
        <w:pStyle w:val="lIBEListaAutorowKursywa"/>
        <w:rPr>
          <w:lang w:val="pt-PT"/>
        </w:rPr>
      </w:pPr>
    </w:p>
    <w:p w14:paraId="5C89DF56" w14:textId="77777777" w:rsidR="00856735" w:rsidRDefault="00856735" w:rsidP="00856735">
      <w:pPr>
        <w:pStyle w:val="lIBEListaAutorowKursywa"/>
        <w:rPr>
          <w:lang w:val="pt-PT"/>
        </w:rPr>
      </w:pPr>
    </w:p>
    <w:p w14:paraId="3049DC8E" w14:textId="77777777" w:rsidR="00856735" w:rsidRDefault="00856735" w:rsidP="00856735">
      <w:pPr>
        <w:pStyle w:val="lIBEListaAutorowKursywa"/>
        <w:rPr>
          <w:lang w:val="pt-PT"/>
        </w:rPr>
      </w:pPr>
    </w:p>
    <w:p w14:paraId="1C9F0629" w14:textId="77777777" w:rsidR="00856735" w:rsidRDefault="00856735" w:rsidP="00856735">
      <w:pPr>
        <w:pStyle w:val="lIBEListaAutorowKursywa"/>
        <w:rPr>
          <w:lang w:val="pt-PT"/>
        </w:rPr>
      </w:pPr>
    </w:p>
    <w:p w14:paraId="1BBC0CD1" w14:textId="77777777" w:rsidR="00856735" w:rsidRPr="00F71CA5" w:rsidRDefault="00856735" w:rsidP="00856735">
      <w:pPr>
        <w:pStyle w:val="lIBEListaAutorowKursywa"/>
        <w:rPr>
          <w:lang w:val="pl-PL" w:eastAsia="pl-PL"/>
        </w:rPr>
      </w:pPr>
      <w:r>
        <w:rPr>
          <w:noProof/>
          <w:lang w:val="pl-PL" w:eastAsia="pl-PL"/>
        </w:rPr>
        <mc:AlternateContent>
          <mc:Choice Requires="wps">
            <w:drawing>
              <wp:anchor distT="0" distB="0" distL="114300" distR="114300" simplePos="0" relativeHeight="251660288" behindDoc="0" locked="0" layoutInCell="1" allowOverlap="1" wp14:anchorId="7ACA9E39" wp14:editId="4A24F1F5">
                <wp:simplePos x="0" y="0"/>
                <wp:positionH relativeFrom="column">
                  <wp:posOffset>5715</wp:posOffset>
                </wp:positionH>
                <wp:positionV relativeFrom="paragraph">
                  <wp:posOffset>2045970</wp:posOffset>
                </wp:positionV>
                <wp:extent cx="4962525" cy="26670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6700"/>
                        </a:xfrm>
                        <a:prstGeom prst="rect">
                          <a:avLst/>
                        </a:prstGeom>
                        <a:solidFill>
                          <a:srgbClr val="FFFFFF"/>
                        </a:solidFill>
                        <a:ln w="0">
                          <a:solidFill>
                            <a:srgbClr val="FFFFFF"/>
                          </a:solidFill>
                          <a:miter lim="800000"/>
                          <a:headEnd/>
                          <a:tailEnd/>
                        </a:ln>
                      </wps:spPr>
                      <wps:txbx>
                        <w:txbxContent>
                          <w:p w14:paraId="780DC034" w14:textId="77777777" w:rsidR="0047702D" w:rsidRDefault="0047702D" w:rsidP="00DA7336">
                            <w:pPr>
                              <w:pStyle w:val="IBEdatanaokadce"/>
                              <w:jc w:val="center"/>
                            </w:pPr>
                            <w:r>
                              <w:t>Warszawa 2015</w:t>
                            </w:r>
                          </w:p>
                          <w:p w14:paraId="42939522" w14:textId="77777777" w:rsidR="0047702D" w:rsidRDefault="0047702D" w:rsidP="00856735">
                            <w:pPr>
                              <w:jc w:val="center"/>
                            </w:pPr>
                          </w:p>
                          <w:p w14:paraId="32CD1823" w14:textId="77777777" w:rsidR="0047702D" w:rsidRDefault="0047702D" w:rsidP="00856735">
                            <w:pPr>
                              <w:jc w:val="center"/>
                            </w:pPr>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9E39" id="_x0000_t202" coordsize="21600,21600" o:spt="202" path="m,l,21600r21600,l21600,xe">
                <v:stroke joinstyle="miter"/>
                <v:path gradientshapeok="t" o:connecttype="rect"/>
              </v:shapetype>
              <v:shape id="Text Box 8" o:spid="_x0000_s1026" type="#_x0000_t202" style="position:absolute;margin-left:.45pt;margin-top:161.1pt;width:390.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" strokecolor="white" strokeweight="0">
                <v:textbox>
                  <w:txbxContent>
                    <w:p w14:paraId="780DC034" w14:textId="77777777" w:rsidR="0047702D" w:rsidRDefault="0047702D" w:rsidP="00DA7336">
                      <w:pPr>
                        <w:pStyle w:val="IBEdatanaokadce"/>
                        <w:jc w:val="center"/>
                      </w:pPr>
                      <w:r>
                        <w:t>Warszawa 2015</w:t>
                      </w:r>
                    </w:p>
                    <w:p w14:paraId="42939522" w14:textId="77777777" w:rsidR="0047702D" w:rsidRDefault="0047702D" w:rsidP="00856735">
                      <w:pPr>
                        <w:jc w:val="center"/>
                      </w:pPr>
                    </w:p>
                    <w:p w14:paraId="32CD1823" w14:textId="77777777" w:rsidR="0047702D" w:rsidRDefault="0047702D" w:rsidP="00856735">
                      <w:pPr>
                        <w:jc w:val="center"/>
                      </w:pPr>
                      <w:r>
                        <w:t>r</w:t>
                      </w:r>
                    </w:p>
                  </w:txbxContent>
                </v:textbox>
              </v:shape>
            </w:pict>
          </mc:Fallback>
        </mc:AlternateContent>
      </w:r>
      <w:r>
        <w:rPr>
          <w:lang w:val="pt-PT"/>
        </w:rPr>
        <w:br w:type="page"/>
      </w:r>
      <w:r w:rsidRPr="002D5C61">
        <w:rPr>
          <w:i w:val="0"/>
          <w:lang w:eastAsia="pl-PL"/>
        </w:rPr>
        <w:lastRenderedPageBreak/>
        <w:t>Autorzy:</w:t>
      </w:r>
      <w:r>
        <w:rPr>
          <w:lang w:eastAsia="pl-PL"/>
        </w:rPr>
        <w:br/>
      </w:r>
      <w:r w:rsidR="006C5F4F" w:rsidRPr="00F71CA5">
        <w:rPr>
          <w:lang w:val="pl-PL" w:eastAsia="pl-PL"/>
        </w:rPr>
        <w:t xml:space="preserve">dr Stanisław Sławiński </w:t>
      </w:r>
      <w:r w:rsidR="006C5F4F">
        <w:rPr>
          <w:lang w:val="pl-PL" w:eastAsia="pl-PL"/>
        </w:rPr>
        <w:t>(red.)</w:t>
      </w:r>
      <w:r w:rsidR="006C5F4F">
        <w:rPr>
          <w:lang w:val="pl-PL" w:eastAsia="pl-PL"/>
        </w:rPr>
        <w:br/>
      </w:r>
      <w:r w:rsidRPr="00F71CA5">
        <w:rPr>
          <w:lang w:val="pl-PL" w:eastAsia="pl-PL"/>
        </w:rPr>
        <w:t>dr Agnieszka Chłoń-Domińczak</w:t>
      </w:r>
      <w:r w:rsidR="00625EEE">
        <w:rPr>
          <w:lang w:val="pl-PL" w:eastAsia="pl-PL"/>
        </w:rPr>
        <w:t xml:space="preserve"> </w:t>
      </w:r>
      <w:r w:rsidRPr="00F71CA5">
        <w:br/>
      </w:r>
      <w:r w:rsidR="00956079">
        <w:rPr>
          <w:lang w:val="pl-PL" w:eastAsia="pl-PL"/>
        </w:rPr>
        <w:t>Agnieszka Szymczak</w:t>
      </w:r>
      <w:r w:rsidRPr="00F71CA5">
        <w:rPr>
          <w:lang w:val="pl-PL" w:eastAsia="pl-PL"/>
        </w:rPr>
        <w:br/>
      </w:r>
      <w:r w:rsidR="00956079">
        <w:rPr>
          <w:lang w:val="pl-PL" w:eastAsia="pl-PL"/>
        </w:rPr>
        <w:t>dr Gabriela Ziewiec-Skokowska</w:t>
      </w:r>
    </w:p>
    <w:p w14:paraId="18447110" w14:textId="77777777" w:rsidR="00856735" w:rsidRPr="006C5F4F" w:rsidRDefault="00856735" w:rsidP="00856735">
      <w:pPr>
        <w:pStyle w:val="lIBEListaAutorowKursywa"/>
        <w:rPr>
          <w:lang w:eastAsia="pl-PL"/>
        </w:rPr>
      </w:pPr>
      <w:r w:rsidRPr="00F71CA5">
        <w:br/>
      </w:r>
    </w:p>
    <w:p w14:paraId="14B24310" w14:textId="77777777" w:rsidR="006C5F4F" w:rsidRDefault="00856735" w:rsidP="006C5F4F">
      <w:pPr>
        <w:pStyle w:val="lIBEListaAutorowKursywa"/>
        <w:spacing w:after="0"/>
        <w:rPr>
          <w:lang w:val="pl-PL" w:eastAsia="pl-PL"/>
        </w:rPr>
      </w:pPr>
      <w:r w:rsidRPr="00F71CA5">
        <w:rPr>
          <w:i w:val="0"/>
          <w:lang w:eastAsia="pl-PL"/>
        </w:rPr>
        <w:t>Konsultacje merytoryczne:</w:t>
      </w:r>
      <w:r w:rsidRPr="00F71CA5">
        <w:rPr>
          <w:lang w:eastAsia="pl-PL"/>
        </w:rPr>
        <w:br/>
      </w:r>
      <w:r w:rsidR="006C5F4F" w:rsidRPr="006C5F4F">
        <w:rPr>
          <w:lang w:val="pl-PL" w:eastAsia="pl-PL"/>
        </w:rPr>
        <w:t>prof. dr hab. Ewa Chmielecka</w:t>
      </w:r>
    </w:p>
    <w:p w14:paraId="15C384E5" w14:textId="77777777" w:rsidR="00856735" w:rsidRDefault="006C5F4F" w:rsidP="006C5F4F">
      <w:pPr>
        <w:pStyle w:val="lIBEListaAutorowKursywa"/>
        <w:spacing w:after="0"/>
        <w:rPr>
          <w:lang w:val="pl-PL" w:eastAsia="pl-PL"/>
        </w:rPr>
      </w:pPr>
      <w:r>
        <w:rPr>
          <w:lang w:val="pl-PL" w:eastAsia="pl-PL"/>
        </w:rPr>
        <w:t>prof. dr hab. Andrzej Kraśniewski</w:t>
      </w:r>
    </w:p>
    <w:p w14:paraId="08CE14FE" w14:textId="77777777" w:rsidR="006C5F4F" w:rsidRDefault="006C5F4F" w:rsidP="006C5F4F">
      <w:pPr>
        <w:pStyle w:val="lIBEListaAutorowKursywa"/>
        <w:spacing w:after="0"/>
        <w:rPr>
          <w:lang w:val="pl-PL" w:eastAsia="pl-PL"/>
        </w:rPr>
      </w:pPr>
      <w:r>
        <w:rPr>
          <w:lang w:val="pl-PL" w:eastAsia="pl-PL"/>
        </w:rPr>
        <w:t>dr Jolanta Urbanik</w:t>
      </w:r>
    </w:p>
    <w:p w14:paraId="650818E8" w14:textId="77777777" w:rsidR="00856735" w:rsidRPr="001312BC" w:rsidRDefault="00856735" w:rsidP="00856735">
      <w:pPr>
        <w:pStyle w:val="lIBEListaAutorowKursywa"/>
        <w:jc w:val="right"/>
        <w:rPr>
          <w:lang w:val="pt-PT"/>
        </w:rPr>
      </w:pPr>
    </w:p>
    <w:p w14:paraId="02B064CF" w14:textId="77777777" w:rsidR="00856735" w:rsidRPr="00F71CA5" w:rsidRDefault="00856735" w:rsidP="00856735">
      <w:pPr>
        <w:pStyle w:val="lIBEListaAutorowKursywa"/>
        <w:rPr>
          <w:lang w:val="pt-PT" w:eastAsia="pl-PL"/>
        </w:rPr>
      </w:pPr>
    </w:p>
    <w:p w14:paraId="44181B96" w14:textId="77777777" w:rsidR="00856735" w:rsidRDefault="00856735" w:rsidP="00856735">
      <w:pPr>
        <w:pStyle w:val="lIBEListaAutorowKursywa"/>
        <w:rPr>
          <w:lang w:val="pl-PL" w:eastAsia="pl-PL"/>
        </w:rPr>
      </w:pPr>
    </w:p>
    <w:p w14:paraId="6BE720C9" w14:textId="77777777" w:rsidR="00856735" w:rsidRDefault="00856735" w:rsidP="00856735">
      <w:pPr>
        <w:pStyle w:val="lIBEListaAutorowKursywa"/>
        <w:rPr>
          <w:lang w:val="pl-PL" w:eastAsia="pl-PL"/>
        </w:rPr>
      </w:pPr>
      <w:r>
        <w:rPr>
          <w:lang w:val="pl-PL" w:eastAsia="pl-PL"/>
        </w:rPr>
        <w:br/>
        <w:t xml:space="preserve">Instytut Badań Edukacyjnych </w:t>
      </w:r>
      <w:r>
        <w:rPr>
          <w:lang w:val="pl-PL" w:eastAsia="pl-PL"/>
        </w:rPr>
        <w:br/>
        <w:t>ul. Górczewska 8</w:t>
      </w:r>
      <w:r>
        <w:rPr>
          <w:lang w:val="pl-PL" w:eastAsia="pl-PL"/>
        </w:rPr>
        <w:br/>
        <w:t>01-180 Warszawa</w:t>
      </w:r>
      <w:r>
        <w:rPr>
          <w:lang w:val="pl-PL" w:eastAsia="pl-PL"/>
        </w:rPr>
        <w:br/>
        <w:t>tel.(22) 241 71 00; www.ibe.edu.pl</w:t>
      </w:r>
    </w:p>
    <w:p w14:paraId="1CE1A0F4" w14:textId="77777777" w:rsidR="00856735" w:rsidRDefault="00856735" w:rsidP="00856735">
      <w:pPr>
        <w:pStyle w:val="lIBEListaAutorowKursywa"/>
        <w:rPr>
          <w:lang w:val="pl-PL" w:eastAsia="pl-PL"/>
        </w:rPr>
      </w:pPr>
    </w:p>
    <w:p w14:paraId="16E873B4" w14:textId="77777777" w:rsidR="00856735" w:rsidRPr="001312BC" w:rsidRDefault="00856735" w:rsidP="00856735">
      <w:pPr>
        <w:pStyle w:val="lIBEListaAutorowKursywa"/>
        <w:rPr>
          <w:lang w:val="pt-PT"/>
        </w:rPr>
      </w:pPr>
      <w:r w:rsidRPr="003B129C">
        <w:rPr>
          <w:lang w:eastAsia="pl-PL"/>
        </w:rPr>
        <w:t>Publikacja współ</w:t>
      </w:r>
      <w:r>
        <w:rPr>
          <w:lang w:eastAsia="pl-PL"/>
        </w:rPr>
        <w:t>fi</w:t>
      </w:r>
      <w:r w:rsidRPr="003B129C">
        <w:rPr>
          <w:lang w:eastAsia="pl-PL"/>
        </w:rPr>
        <w:t>nansowana przez Unię Europejską ze środków Europejskiego Funduszu Społecznego</w:t>
      </w:r>
      <w:r w:rsidR="00DA7336">
        <w:rPr>
          <w:lang w:val="pl-PL" w:eastAsia="pl-PL"/>
        </w:rPr>
        <w:t xml:space="preserve"> </w:t>
      </w:r>
      <w:r w:rsidRPr="00A91DA0">
        <w:t xml:space="preserve">w ramach projektu: </w:t>
      </w:r>
      <w:r w:rsidRPr="001312BC">
        <w:rPr>
          <w:lang w:val="pt-PT"/>
        </w:rPr>
        <w:t>„</w:t>
      </w:r>
      <w:r w:rsidR="00DA7336" w:rsidRPr="00635530">
        <w:rPr>
          <w:rFonts w:ascii="Arial Narrow" w:hAnsi="Arial Narrow"/>
          <w:sz w:val="22"/>
          <w:szCs w:val="24"/>
        </w:rPr>
        <w:t xml:space="preserve">Budowa krajowego systemu kwalifikacji </w:t>
      </w:r>
      <w:r w:rsidR="00DA7336">
        <w:rPr>
          <w:rFonts w:ascii="Arial Narrow" w:hAnsi="Arial Narrow"/>
          <w:sz w:val="22"/>
          <w:szCs w:val="24"/>
        </w:rPr>
        <w:t>–</w:t>
      </w:r>
      <w:r w:rsidR="00DA7336" w:rsidRPr="00635530">
        <w:rPr>
          <w:rFonts w:ascii="Arial Narrow" w:hAnsi="Arial Narrow" w:cstheme="minorBidi"/>
          <w:sz w:val="22"/>
          <w:szCs w:val="24"/>
        </w:rPr>
        <w:t xml:space="preserve"> wdrożenie zintegrowanego rejestru kwalifikacji w zakresie organizacyjno-instytucjonalnym</w:t>
      </w:r>
      <w:r w:rsidR="00DA7336">
        <w:rPr>
          <w:rFonts w:ascii="Arial Narrow" w:hAnsi="Arial Narrow"/>
          <w:sz w:val="22"/>
          <w:szCs w:val="24"/>
        </w:rPr>
        <w:t>”</w:t>
      </w:r>
      <w:r w:rsidR="00DA7336" w:rsidRPr="00635530">
        <w:rPr>
          <w:rFonts w:ascii="Arial Narrow" w:hAnsi="Arial Narrow" w:cstheme="minorBidi"/>
          <w:sz w:val="22"/>
          <w:szCs w:val="24"/>
        </w:rPr>
        <w:t> </w:t>
      </w:r>
    </w:p>
    <w:p w14:paraId="6EAB89AB" w14:textId="77777777" w:rsidR="00856735" w:rsidRDefault="00856735" w:rsidP="00856735">
      <w:pPr>
        <w:pStyle w:val="lIBEListaAutorowKursywa"/>
        <w:rPr>
          <w:lang w:val="pt-PT"/>
        </w:rPr>
      </w:pPr>
    </w:p>
    <w:p w14:paraId="45CD57B0" w14:textId="77777777" w:rsidR="00856735" w:rsidRDefault="00856735" w:rsidP="00856735">
      <w:pPr>
        <w:pStyle w:val="lIBEListaAutorowKursywa"/>
        <w:rPr>
          <w:b/>
          <w:bCs/>
          <w:color w:val="0F80CE"/>
          <w:kern w:val="32"/>
          <w:sz w:val="36"/>
          <w:szCs w:val="36"/>
        </w:rPr>
      </w:pPr>
      <w:r w:rsidRPr="00A91DA0">
        <w:t>Egzemplarz bezpłatny</w:t>
      </w:r>
      <w:r>
        <w:rPr>
          <w:lang w:val="pl-PL"/>
        </w:rPr>
        <w:br w:type="page"/>
      </w:r>
    </w:p>
    <w:sdt>
      <w:sdtPr>
        <w:rPr>
          <w:rFonts w:ascii="Arial Narrow" w:eastAsiaTheme="minorHAnsi" w:hAnsi="Arial Narrow" w:cstheme="minorBidi"/>
          <w:b w:val="0"/>
          <w:bCs w:val="0"/>
          <w:color w:val="auto"/>
          <w:sz w:val="20"/>
          <w:szCs w:val="24"/>
          <w:lang w:eastAsia="en-US"/>
        </w:rPr>
        <w:id w:val="1375580878"/>
        <w:docPartObj>
          <w:docPartGallery w:val="Table of Contents"/>
          <w:docPartUnique/>
        </w:docPartObj>
      </w:sdtPr>
      <w:sdtEndPr>
        <w:rPr>
          <w:sz w:val="24"/>
        </w:rPr>
      </w:sdtEndPr>
      <w:sdtContent>
        <w:p w14:paraId="71A9CA6F" w14:textId="77777777" w:rsidR="00E05B22" w:rsidRPr="00FC5EF2" w:rsidRDefault="00E05B22" w:rsidP="00FC5EF2">
          <w:pPr>
            <w:pStyle w:val="Nagwekspisutreci"/>
            <w:spacing w:line="360" w:lineRule="auto"/>
            <w:rPr>
              <w:rFonts w:ascii="Arial Narrow" w:hAnsi="Arial Narrow"/>
              <w:szCs w:val="24"/>
            </w:rPr>
          </w:pPr>
          <w:r w:rsidRPr="00FC5EF2">
            <w:rPr>
              <w:rFonts w:ascii="Arial Narrow" w:hAnsi="Arial Narrow"/>
              <w:szCs w:val="24"/>
            </w:rPr>
            <w:t>Spis treści</w:t>
          </w:r>
        </w:p>
        <w:p w14:paraId="19C7F9D0" w14:textId="77777777" w:rsidR="00FC5EF2" w:rsidRPr="00856735" w:rsidRDefault="00FC5EF2" w:rsidP="00856735">
          <w:pPr>
            <w:pStyle w:val="Spistreci1"/>
            <w:tabs>
              <w:tab w:val="right" w:leader="dot" w:pos="9060"/>
            </w:tabs>
            <w:spacing w:line="360" w:lineRule="auto"/>
            <w:jc w:val="both"/>
            <w:rPr>
              <w:rFonts w:ascii="Arial Narrow" w:hAnsi="Arial Narrow"/>
              <w:sz w:val="24"/>
              <w:szCs w:val="24"/>
            </w:rPr>
          </w:pPr>
        </w:p>
        <w:p w14:paraId="27C77336" w14:textId="77777777" w:rsidR="00267D34" w:rsidRPr="00267D34" w:rsidRDefault="00E05B22">
          <w:pPr>
            <w:pStyle w:val="Spistreci1"/>
            <w:tabs>
              <w:tab w:val="right" w:leader="dot" w:pos="9060"/>
            </w:tabs>
            <w:rPr>
              <w:rFonts w:ascii="Arial Narrow" w:eastAsiaTheme="minorEastAsia" w:hAnsi="Arial Narrow"/>
              <w:noProof/>
              <w:sz w:val="28"/>
              <w:lang w:eastAsia="pl-PL"/>
            </w:rPr>
          </w:pPr>
          <w:r w:rsidRPr="00BB7935">
            <w:rPr>
              <w:rFonts w:ascii="Arial Narrow" w:hAnsi="Arial Narrow"/>
              <w:sz w:val="24"/>
              <w:szCs w:val="24"/>
            </w:rPr>
            <w:fldChar w:fldCharType="begin"/>
          </w:r>
          <w:r w:rsidRPr="00BB7935">
            <w:rPr>
              <w:rFonts w:ascii="Arial Narrow" w:hAnsi="Arial Narrow"/>
              <w:sz w:val="24"/>
              <w:szCs w:val="24"/>
            </w:rPr>
            <w:instrText xml:space="preserve"> TOC \o "1-3" \h \z \u </w:instrText>
          </w:r>
          <w:r w:rsidRPr="00BB7935">
            <w:rPr>
              <w:rFonts w:ascii="Arial Narrow" w:hAnsi="Arial Narrow"/>
              <w:sz w:val="24"/>
              <w:szCs w:val="24"/>
            </w:rPr>
            <w:fldChar w:fldCharType="separate"/>
          </w:r>
          <w:hyperlink w:anchor="_Toc423378748" w:history="1">
            <w:r w:rsidR="00267D34" w:rsidRPr="00267D34">
              <w:rPr>
                <w:rStyle w:val="Hipercze"/>
                <w:rFonts w:ascii="Arial Narrow" w:hAnsi="Arial Narrow"/>
                <w:noProof/>
                <w:sz w:val="24"/>
              </w:rPr>
              <w:t>Wstęp</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_Toc423378748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4</w:t>
            </w:r>
            <w:r w:rsidR="00267D34" w:rsidRPr="00267D34">
              <w:rPr>
                <w:rFonts w:ascii="Arial Narrow" w:hAnsi="Arial Narrow"/>
                <w:noProof/>
                <w:webHidden/>
                <w:sz w:val="24"/>
              </w:rPr>
              <w:fldChar w:fldCharType="end"/>
            </w:r>
          </w:hyperlink>
        </w:p>
        <w:p w14:paraId="299B9F82" w14:textId="77777777" w:rsidR="00267D34" w:rsidRPr="00267D34" w:rsidRDefault="000B0358">
          <w:pPr>
            <w:pStyle w:val="Spistreci1"/>
            <w:tabs>
              <w:tab w:val="right" w:leader="dot" w:pos="9060"/>
            </w:tabs>
            <w:rPr>
              <w:rFonts w:ascii="Arial Narrow" w:eastAsiaTheme="minorEastAsia" w:hAnsi="Arial Narrow"/>
              <w:noProof/>
              <w:sz w:val="28"/>
              <w:lang w:eastAsia="pl-PL"/>
            </w:rPr>
          </w:pPr>
          <w:hyperlink w:anchor="_Toc423378749" w:history="1">
            <w:r w:rsidR="00267D34" w:rsidRPr="00267D34">
              <w:rPr>
                <w:rStyle w:val="Hipercze"/>
                <w:rFonts w:ascii="Arial Narrow" w:hAnsi="Arial Narrow"/>
                <w:noProof/>
                <w:sz w:val="24"/>
              </w:rPr>
              <w:t>Część I. Polska Rama Kwalifikacji jako instrument polityki na rzecz uczenia się przez całe życie</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_Toc423378749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5</w:t>
            </w:r>
            <w:r w:rsidR="00267D34" w:rsidRPr="00267D34">
              <w:rPr>
                <w:rFonts w:ascii="Arial Narrow" w:hAnsi="Arial Narrow"/>
                <w:noProof/>
                <w:webHidden/>
                <w:sz w:val="24"/>
              </w:rPr>
              <w:fldChar w:fldCharType="end"/>
            </w:r>
          </w:hyperlink>
        </w:p>
        <w:p w14:paraId="5242FD3E"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0" w:history="1">
            <w:r w:rsidR="00267D34" w:rsidRPr="00267D34">
              <w:rPr>
                <w:rStyle w:val="Hipercze"/>
                <w:rFonts w:ascii="Arial Narrow" w:hAnsi="Arial Narrow"/>
                <w:noProof/>
                <w:sz w:val="24"/>
              </w:rPr>
              <w:t>Struktura Polskiej Ramy Kwalifikacji</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_Toc423378750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5</w:t>
            </w:r>
            <w:r w:rsidR="00267D34" w:rsidRPr="00267D34">
              <w:rPr>
                <w:rFonts w:ascii="Arial Narrow" w:hAnsi="Arial Narrow"/>
                <w:noProof/>
                <w:webHidden/>
                <w:sz w:val="24"/>
              </w:rPr>
              <w:fldChar w:fldCharType="end"/>
            </w:r>
          </w:hyperlink>
        </w:p>
        <w:p w14:paraId="6EFA0425"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1" w:history="1">
            <w:r w:rsidR="00267D34" w:rsidRPr="00267D34">
              <w:rPr>
                <w:rStyle w:val="Hipercze"/>
                <w:rFonts w:ascii="Arial Narrow" w:hAnsi="Arial Narrow"/>
                <w:noProof/>
                <w:sz w:val="24"/>
              </w:rPr>
              <w:t>Uniwersalne charakterystyki poziomów</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_Toc423378751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7</w:t>
            </w:r>
            <w:r w:rsidR="00267D34" w:rsidRPr="00267D34">
              <w:rPr>
                <w:rFonts w:ascii="Arial Narrow" w:hAnsi="Arial Narrow"/>
                <w:noProof/>
                <w:webHidden/>
                <w:sz w:val="24"/>
              </w:rPr>
              <w:fldChar w:fldCharType="end"/>
            </w:r>
          </w:hyperlink>
        </w:p>
        <w:p w14:paraId="087DEA5E"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2" w:history="1">
            <w:r w:rsidR="00267D34" w:rsidRPr="00267D34">
              <w:rPr>
                <w:rStyle w:val="Hipercze"/>
                <w:rFonts w:ascii="Arial Narrow" w:hAnsi="Arial Narrow"/>
                <w:noProof/>
                <w:sz w:val="24"/>
              </w:rPr>
              <w:t>Charakterystyki poziomów typowe dla kwalifikacji uzyskiwanych w ramach edukacji ogólnej</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_Toc423378752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9</w:t>
            </w:r>
            <w:r w:rsidR="00267D34" w:rsidRPr="00267D34">
              <w:rPr>
                <w:rFonts w:ascii="Arial Narrow" w:hAnsi="Arial Narrow"/>
                <w:noProof/>
                <w:webHidden/>
                <w:sz w:val="24"/>
              </w:rPr>
              <w:fldChar w:fldCharType="end"/>
            </w:r>
          </w:hyperlink>
        </w:p>
        <w:p w14:paraId="6194D36A"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3" w:history="1">
            <w:r w:rsidR="00267D34" w:rsidRPr="00267D34">
              <w:rPr>
                <w:rStyle w:val="Hipercze"/>
                <w:rFonts w:ascii="Arial Narrow" w:hAnsi="Arial Narrow"/>
                <w:noProof/>
                <w:sz w:val="24"/>
              </w:rPr>
              <w:t>Charakterystyki poziomów typowe dla kwalifikacji uzyskiwanych w ramach szkolnictwa wyższego</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_Toc423378753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11</w:t>
            </w:r>
            <w:r w:rsidR="00267D34" w:rsidRPr="00267D34">
              <w:rPr>
                <w:rFonts w:ascii="Arial Narrow" w:hAnsi="Arial Narrow"/>
                <w:noProof/>
                <w:webHidden/>
                <w:sz w:val="24"/>
              </w:rPr>
              <w:fldChar w:fldCharType="end"/>
            </w:r>
          </w:hyperlink>
        </w:p>
        <w:p w14:paraId="257F7D59"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4" w:history="1">
            <w:r w:rsidR="00267D34" w:rsidRPr="00267D34">
              <w:rPr>
                <w:rStyle w:val="Hipercze"/>
                <w:rFonts w:ascii="Arial Narrow" w:hAnsi="Arial Narrow"/>
                <w:noProof/>
                <w:sz w:val="24"/>
              </w:rPr>
              <w:t>Charakterystyki poziomów typowe dla kwalifikacji uzyskiwanych w ramach kształcenia i szkolenia zawodowego</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_Toc423378754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13</w:t>
            </w:r>
            <w:r w:rsidR="00267D34" w:rsidRPr="00267D34">
              <w:rPr>
                <w:rFonts w:ascii="Arial Narrow" w:hAnsi="Arial Narrow"/>
                <w:noProof/>
                <w:webHidden/>
                <w:sz w:val="24"/>
              </w:rPr>
              <w:fldChar w:fldCharType="end"/>
            </w:r>
          </w:hyperlink>
        </w:p>
        <w:p w14:paraId="26F89221"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55" w:history="1">
            <w:r w:rsidR="00267D34" w:rsidRPr="00267D34">
              <w:rPr>
                <w:rStyle w:val="Hipercze"/>
                <w:rFonts w:ascii="Arial Narrow" w:hAnsi="Arial Narrow"/>
                <w:noProof/>
                <w:sz w:val="24"/>
              </w:rPr>
              <w:t>Jak rozumieć zapisy w Polskiej Ramie Kwalifikacji?</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_Toc423378755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15</w:t>
            </w:r>
            <w:r w:rsidR="00267D34" w:rsidRPr="00267D34">
              <w:rPr>
                <w:rFonts w:ascii="Arial Narrow" w:hAnsi="Arial Narrow"/>
                <w:noProof/>
                <w:webHidden/>
                <w:sz w:val="24"/>
              </w:rPr>
              <w:fldChar w:fldCharType="end"/>
            </w:r>
          </w:hyperlink>
        </w:p>
        <w:p w14:paraId="290ACAD1" w14:textId="1F1AF686" w:rsidR="00267D34" w:rsidRPr="00267D34" w:rsidRDefault="00DA7336">
          <w:pPr>
            <w:pStyle w:val="Spistreci2"/>
            <w:tabs>
              <w:tab w:val="right" w:leader="dot" w:pos="9060"/>
            </w:tabs>
            <w:rPr>
              <w:rFonts w:ascii="Arial Narrow" w:eastAsiaTheme="minorEastAsia" w:hAnsi="Arial Narrow"/>
              <w:noProof/>
              <w:sz w:val="28"/>
              <w:lang w:eastAsia="pl-PL"/>
            </w:rPr>
          </w:pPr>
          <w:hyperlink w:anchor="_Toc423378756" w:history="1">
            <w:r w:rsidR="00267D34" w:rsidRPr="00267D34">
              <w:rPr>
                <w:rStyle w:val="Hipercze"/>
                <w:rFonts w:ascii="Arial Narrow" w:hAnsi="Arial Narrow"/>
                <w:noProof/>
                <w:sz w:val="24"/>
              </w:rPr>
              <w:t>Zastosowania charakterystyk poziomów</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_Toc423378756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17</w:t>
            </w:r>
            <w:r w:rsidR="00267D34" w:rsidRPr="00267D34">
              <w:rPr>
                <w:rFonts w:ascii="Arial Narrow" w:hAnsi="Arial Narrow"/>
                <w:noProof/>
                <w:webHidden/>
                <w:sz w:val="24"/>
              </w:rPr>
              <w:fldChar w:fldCharType="end"/>
            </w:r>
          </w:hyperlink>
        </w:p>
        <w:p w14:paraId="1E136AB3" w14:textId="68702A46" w:rsidR="00267D34" w:rsidRPr="00267D34" w:rsidRDefault="00DA7336">
          <w:pPr>
            <w:pStyle w:val="Spistreci2"/>
            <w:tabs>
              <w:tab w:val="right" w:leader="dot" w:pos="9060"/>
            </w:tabs>
            <w:rPr>
              <w:rFonts w:ascii="Arial Narrow" w:eastAsiaTheme="minorEastAsia" w:hAnsi="Arial Narrow"/>
              <w:noProof/>
              <w:sz w:val="28"/>
              <w:lang w:eastAsia="pl-PL"/>
            </w:rPr>
          </w:pPr>
          <w:hyperlink w:anchor="_Toc423378757" w:history="1">
            <w:r w:rsidR="00267D34" w:rsidRPr="00267D34">
              <w:rPr>
                <w:rStyle w:val="Hipercze"/>
                <w:rFonts w:ascii="Arial Narrow" w:hAnsi="Arial Narrow"/>
                <w:noProof/>
                <w:sz w:val="24"/>
              </w:rPr>
              <w:t>Uwagi dotyczące określania poziomów</w:t>
            </w:r>
            <w:r>
              <w:rPr>
                <w:rStyle w:val="Hipercze"/>
                <w:rFonts w:ascii="Arial Narrow" w:hAnsi="Arial Narrow"/>
                <w:noProof/>
                <w:sz w:val="24"/>
              </w:rPr>
              <w:t xml:space="preserve"> kwalifiakcji </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_Toc423378757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18</w:t>
            </w:r>
            <w:r w:rsidR="00267D34" w:rsidRPr="00267D34">
              <w:rPr>
                <w:rFonts w:ascii="Arial Narrow" w:hAnsi="Arial Narrow"/>
                <w:noProof/>
                <w:webHidden/>
                <w:sz w:val="24"/>
              </w:rPr>
              <w:fldChar w:fldCharType="end"/>
            </w:r>
          </w:hyperlink>
        </w:p>
        <w:p w14:paraId="69F12666" w14:textId="3212B717" w:rsidR="00267D34" w:rsidRPr="00267D34" w:rsidRDefault="00DA7336">
          <w:pPr>
            <w:pStyle w:val="Spistreci2"/>
            <w:tabs>
              <w:tab w:val="right" w:leader="dot" w:pos="9060"/>
            </w:tabs>
            <w:rPr>
              <w:rFonts w:ascii="Arial Narrow" w:eastAsiaTheme="minorEastAsia" w:hAnsi="Arial Narrow"/>
              <w:noProof/>
              <w:sz w:val="28"/>
              <w:lang w:eastAsia="pl-PL"/>
            </w:rPr>
          </w:pPr>
          <w:hyperlink w:anchor="_Toc423378758" w:history="1">
            <w:r w:rsidR="00267D34" w:rsidRPr="00267D34">
              <w:rPr>
                <w:rStyle w:val="Hipercze"/>
                <w:rFonts w:ascii="Arial Narrow" w:hAnsi="Arial Narrow"/>
                <w:noProof/>
                <w:sz w:val="24"/>
              </w:rPr>
              <w:t>Kodowanie zapisów w charakterystykach poziomów</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_Toc423378758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20</w:t>
            </w:r>
            <w:r w:rsidR="00267D34" w:rsidRPr="00267D34">
              <w:rPr>
                <w:rFonts w:ascii="Arial Narrow" w:hAnsi="Arial Narrow"/>
                <w:noProof/>
                <w:webHidden/>
                <w:sz w:val="24"/>
              </w:rPr>
              <w:fldChar w:fldCharType="end"/>
            </w:r>
          </w:hyperlink>
        </w:p>
        <w:p w14:paraId="635AFAEF" w14:textId="77777777" w:rsidR="00267D34" w:rsidRPr="00267D34" w:rsidRDefault="000B0358">
          <w:pPr>
            <w:pStyle w:val="Spistreci1"/>
            <w:tabs>
              <w:tab w:val="right" w:leader="dot" w:pos="9060"/>
            </w:tabs>
            <w:rPr>
              <w:rFonts w:ascii="Arial Narrow" w:eastAsiaTheme="minorEastAsia" w:hAnsi="Arial Narrow"/>
              <w:noProof/>
              <w:sz w:val="28"/>
              <w:lang w:eastAsia="pl-PL"/>
            </w:rPr>
          </w:pPr>
          <w:hyperlink w:anchor="_Toc423378759" w:history="1">
            <w:r w:rsidR="00267D34" w:rsidRPr="00267D34">
              <w:rPr>
                <w:rStyle w:val="Hipercze"/>
                <w:rFonts w:ascii="Arial Narrow" w:hAnsi="Arial Narrow"/>
                <w:noProof/>
                <w:sz w:val="24"/>
              </w:rPr>
              <w:t>Część II. Poziomy Polskiej Ramy Kwalifikacji</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_Toc423378759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23</w:t>
            </w:r>
            <w:r w:rsidR="00267D34" w:rsidRPr="00267D34">
              <w:rPr>
                <w:rFonts w:ascii="Arial Narrow" w:hAnsi="Arial Narrow"/>
                <w:noProof/>
                <w:webHidden/>
                <w:sz w:val="24"/>
              </w:rPr>
              <w:fldChar w:fldCharType="end"/>
            </w:r>
          </w:hyperlink>
        </w:p>
        <w:p w14:paraId="34598189"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0" w:history="1">
            <w:r w:rsidR="00267D34" w:rsidRPr="00267D34">
              <w:rPr>
                <w:rStyle w:val="Hipercze"/>
                <w:rFonts w:ascii="Arial Narrow" w:hAnsi="Arial Narrow"/>
                <w:noProof/>
                <w:sz w:val="24"/>
              </w:rPr>
              <w:t>Poziom 1</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_Toc423378760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23</w:t>
            </w:r>
            <w:r w:rsidR="00267D34" w:rsidRPr="00267D34">
              <w:rPr>
                <w:rFonts w:ascii="Arial Narrow" w:hAnsi="Arial Narrow"/>
                <w:noProof/>
                <w:webHidden/>
                <w:sz w:val="24"/>
              </w:rPr>
              <w:fldChar w:fldCharType="end"/>
            </w:r>
          </w:hyperlink>
        </w:p>
        <w:p w14:paraId="68CB2F05"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1" w:history="1">
            <w:r w:rsidR="00267D34" w:rsidRPr="00267D34">
              <w:rPr>
                <w:rStyle w:val="Hipercze"/>
                <w:rFonts w:ascii="Arial Narrow" w:hAnsi="Arial Narrow"/>
                <w:noProof/>
                <w:sz w:val="24"/>
              </w:rPr>
              <w:t>Poziom 2</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_Toc423378761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26</w:t>
            </w:r>
            <w:r w:rsidR="00267D34" w:rsidRPr="00267D34">
              <w:rPr>
                <w:rFonts w:ascii="Arial Narrow" w:hAnsi="Arial Narrow"/>
                <w:noProof/>
                <w:webHidden/>
                <w:sz w:val="24"/>
              </w:rPr>
              <w:fldChar w:fldCharType="end"/>
            </w:r>
          </w:hyperlink>
        </w:p>
        <w:p w14:paraId="55D7D33E"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2" w:history="1">
            <w:r w:rsidR="00267D34" w:rsidRPr="00267D34">
              <w:rPr>
                <w:rStyle w:val="Hipercze"/>
                <w:rFonts w:ascii="Arial Narrow" w:hAnsi="Arial Narrow"/>
                <w:noProof/>
                <w:sz w:val="24"/>
              </w:rPr>
              <w:t>Poziom 3</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_Toc423378762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30</w:t>
            </w:r>
            <w:r w:rsidR="00267D34" w:rsidRPr="00267D34">
              <w:rPr>
                <w:rFonts w:ascii="Arial Narrow" w:hAnsi="Arial Narrow"/>
                <w:noProof/>
                <w:webHidden/>
                <w:sz w:val="24"/>
              </w:rPr>
              <w:fldChar w:fldCharType="end"/>
            </w:r>
          </w:hyperlink>
        </w:p>
        <w:p w14:paraId="53CFD819"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3" w:history="1">
            <w:r w:rsidR="00267D34" w:rsidRPr="00267D34">
              <w:rPr>
                <w:rStyle w:val="Hipercze"/>
                <w:rFonts w:ascii="Arial Narrow" w:hAnsi="Arial Narrow"/>
                <w:noProof/>
                <w:sz w:val="24"/>
              </w:rPr>
              <w:t>Poziom 4</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_Toc423378763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35</w:t>
            </w:r>
            <w:r w:rsidR="00267D34" w:rsidRPr="00267D34">
              <w:rPr>
                <w:rFonts w:ascii="Arial Narrow" w:hAnsi="Arial Narrow"/>
                <w:noProof/>
                <w:webHidden/>
                <w:sz w:val="24"/>
              </w:rPr>
              <w:fldChar w:fldCharType="end"/>
            </w:r>
          </w:hyperlink>
        </w:p>
        <w:p w14:paraId="67A22A78"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4" w:history="1">
            <w:r w:rsidR="00267D34" w:rsidRPr="00267D34">
              <w:rPr>
                <w:rStyle w:val="Hipercze"/>
                <w:rFonts w:ascii="Arial Narrow" w:hAnsi="Arial Narrow"/>
                <w:noProof/>
                <w:sz w:val="24"/>
              </w:rPr>
              <w:t>Poziom 5</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_Toc423378764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40</w:t>
            </w:r>
            <w:r w:rsidR="00267D34" w:rsidRPr="00267D34">
              <w:rPr>
                <w:rFonts w:ascii="Arial Narrow" w:hAnsi="Arial Narrow"/>
                <w:noProof/>
                <w:webHidden/>
                <w:sz w:val="24"/>
              </w:rPr>
              <w:fldChar w:fldCharType="end"/>
            </w:r>
          </w:hyperlink>
        </w:p>
        <w:p w14:paraId="5344334E"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5" w:history="1">
            <w:r w:rsidR="00267D34" w:rsidRPr="00267D34">
              <w:rPr>
                <w:rStyle w:val="Hipercze"/>
                <w:rFonts w:ascii="Arial Narrow" w:hAnsi="Arial Narrow"/>
                <w:noProof/>
                <w:sz w:val="24"/>
              </w:rPr>
              <w:t>Poziom 6</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_Toc423378765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43</w:t>
            </w:r>
            <w:r w:rsidR="00267D34" w:rsidRPr="00267D34">
              <w:rPr>
                <w:rFonts w:ascii="Arial Narrow" w:hAnsi="Arial Narrow"/>
                <w:noProof/>
                <w:webHidden/>
                <w:sz w:val="24"/>
              </w:rPr>
              <w:fldChar w:fldCharType="end"/>
            </w:r>
          </w:hyperlink>
        </w:p>
        <w:p w14:paraId="7A711EE2"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6" w:history="1">
            <w:r w:rsidR="00267D34" w:rsidRPr="00267D34">
              <w:rPr>
                <w:rStyle w:val="Hipercze"/>
                <w:rFonts w:ascii="Arial Narrow" w:hAnsi="Arial Narrow"/>
                <w:noProof/>
                <w:sz w:val="24"/>
              </w:rPr>
              <w:t>Poziom 7</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_Toc423378766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47</w:t>
            </w:r>
            <w:r w:rsidR="00267D34" w:rsidRPr="00267D34">
              <w:rPr>
                <w:rFonts w:ascii="Arial Narrow" w:hAnsi="Arial Narrow"/>
                <w:noProof/>
                <w:webHidden/>
                <w:sz w:val="24"/>
              </w:rPr>
              <w:fldChar w:fldCharType="end"/>
            </w:r>
          </w:hyperlink>
        </w:p>
        <w:p w14:paraId="60BAC55A" w14:textId="77777777" w:rsidR="00267D34" w:rsidRPr="00267D34" w:rsidRDefault="000B0358">
          <w:pPr>
            <w:pStyle w:val="Spistreci2"/>
            <w:tabs>
              <w:tab w:val="right" w:leader="dot" w:pos="9060"/>
            </w:tabs>
            <w:rPr>
              <w:rFonts w:ascii="Arial Narrow" w:eastAsiaTheme="minorEastAsia" w:hAnsi="Arial Narrow"/>
              <w:noProof/>
              <w:sz w:val="28"/>
              <w:lang w:eastAsia="pl-PL"/>
            </w:rPr>
          </w:pPr>
          <w:hyperlink w:anchor="_Toc423378767" w:history="1">
            <w:r w:rsidR="00267D34" w:rsidRPr="00267D34">
              <w:rPr>
                <w:rStyle w:val="Hipercze"/>
                <w:rFonts w:ascii="Arial Narrow" w:hAnsi="Arial Narrow"/>
                <w:noProof/>
                <w:sz w:val="24"/>
              </w:rPr>
              <w:t>Poziom 8</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_Toc423378767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52</w:t>
            </w:r>
            <w:r w:rsidR="00267D34" w:rsidRPr="00267D34">
              <w:rPr>
                <w:rFonts w:ascii="Arial Narrow" w:hAnsi="Arial Narrow"/>
                <w:noProof/>
                <w:webHidden/>
                <w:sz w:val="24"/>
              </w:rPr>
              <w:fldChar w:fldCharType="end"/>
            </w:r>
          </w:hyperlink>
        </w:p>
        <w:p w14:paraId="7831F445" w14:textId="77777777" w:rsidR="00267D34" w:rsidRPr="00267D34" w:rsidRDefault="000B0358">
          <w:pPr>
            <w:pStyle w:val="Spistreci1"/>
            <w:tabs>
              <w:tab w:val="right" w:leader="dot" w:pos="9060"/>
            </w:tabs>
            <w:rPr>
              <w:rFonts w:ascii="Arial Narrow" w:eastAsiaTheme="minorEastAsia" w:hAnsi="Arial Narrow"/>
              <w:noProof/>
              <w:sz w:val="28"/>
              <w:lang w:eastAsia="pl-PL"/>
            </w:rPr>
          </w:pPr>
          <w:hyperlink w:anchor="_Toc423378768" w:history="1">
            <w:r w:rsidR="00267D34" w:rsidRPr="00267D34">
              <w:rPr>
                <w:rStyle w:val="Hipercze"/>
                <w:rFonts w:ascii="Arial Narrow" w:hAnsi="Arial Narrow"/>
                <w:noProof/>
                <w:sz w:val="24"/>
              </w:rPr>
              <w:t>Polecane dokumenty i publikacje</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_Toc423378768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56</w:t>
            </w:r>
            <w:r w:rsidR="00267D34" w:rsidRPr="00267D34">
              <w:rPr>
                <w:rFonts w:ascii="Arial Narrow" w:hAnsi="Arial Narrow"/>
                <w:noProof/>
                <w:webHidden/>
                <w:sz w:val="24"/>
              </w:rPr>
              <w:fldChar w:fldCharType="end"/>
            </w:r>
          </w:hyperlink>
        </w:p>
        <w:p w14:paraId="2F74EE75" w14:textId="77777777" w:rsidR="00267D34" w:rsidRDefault="000B0358">
          <w:pPr>
            <w:pStyle w:val="Spistreci1"/>
            <w:tabs>
              <w:tab w:val="right" w:leader="dot" w:pos="9060"/>
            </w:tabs>
            <w:rPr>
              <w:rFonts w:asciiTheme="minorHAnsi" w:eastAsiaTheme="minorEastAsia" w:hAnsiTheme="minorHAnsi"/>
              <w:noProof/>
              <w:sz w:val="22"/>
              <w:lang w:eastAsia="pl-PL"/>
            </w:rPr>
          </w:pPr>
          <w:hyperlink w:anchor="_Toc423378769" w:history="1">
            <w:r w:rsidR="00267D34" w:rsidRPr="00267D34">
              <w:rPr>
                <w:rStyle w:val="Hipercze"/>
                <w:rFonts w:ascii="Arial Narrow" w:hAnsi="Arial Narrow"/>
                <w:noProof/>
                <w:sz w:val="24"/>
              </w:rPr>
              <w:t>Aneks. Objaśnienia wybranych terminów dotyczących Zintegrowanego Systemu Kwalifikacji</w:t>
            </w:r>
            <w:r w:rsidR="00267D34" w:rsidRPr="00267D34">
              <w:rPr>
                <w:rFonts w:ascii="Arial Narrow" w:hAnsi="Arial Narrow"/>
                <w:noProof/>
                <w:webHidden/>
                <w:sz w:val="24"/>
              </w:rPr>
              <w:tab/>
            </w:r>
            <w:r w:rsidR="00267D34" w:rsidRPr="00267D34">
              <w:rPr>
                <w:rFonts w:ascii="Arial Narrow" w:hAnsi="Arial Narrow"/>
                <w:noProof/>
                <w:webHidden/>
                <w:sz w:val="24"/>
              </w:rPr>
              <w:fldChar w:fldCharType="begin"/>
            </w:r>
            <w:r w:rsidR="00267D34" w:rsidRPr="00267D34">
              <w:rPr>
                <w:rFonts w:ascii="Arial Narrow" w:hAnsi="Arial Narrow"/>
                <w:noProof/>
                <w:webHidden/>
                <w:sz w:val="24"/>
              </w:rPr>
              <w:instrText xml:space="preserve"> PAGEREF _Toc423378769 \h </w:instrText>
            </w:r>
            <w:r w:rsidR="00267D34" w:rsidRPr="00267D34">
              <w:rPr>
                <w:rFonts w:ascii="Arial Narrow" w:hAnsi="Arial Narrow"/>
                <w:noProof/>
                <w:webHidden/>
                <w:sz w:val="24"/>
              </w:rPr>
            </w:r>
            <w:r w:rsidR="00267D34" w:rsidRPr="00267D34">
              <w:rPr>
                <w:rFonts w:ascii="Arial Narrow" w:hAnsi="Arial Narrow"/>
                <w:noProof/>
                <w:webHidden/>
                <w:sz w:val="24"/>
              </w:rPr>
              <w:fldChar w:fldCharType="separate"/>
            </w:r>
            <w:r w:rsidR="00267D34" w:rsidRPr="00267D34">
              <w:rPr>
                <w:rFonts w:ascii="Arial Narrow" w:hAnsi="Arial Narrow"/>
                <w:noProof/>
                <w:webHidden/>
                <w:sz w:val="24"/>
              </w:rPr>
              <w:t>57</w:t>
            </w:r>
            <w:r w:rsidR="00267D34" w:rsidRPr="00267D34">
              <w:rPr>
                <w:rFonts w:ascii="Arial Narrow" w:hAnsi="Arial Narrow"/>
                <w:noProof/>
                <w:webHidden/>
                <w:sz w:val="24"/>
              </w:rPr>
              <w:fldChar w:fldCharType="end"/>
            </w:r>
          </w:hyperlink>
        </w:p>
        <w:p w14:paraId="33ECCDDB" w14:textId="77777777" w:rsidR="00E05B22" w:rsidRPr="00FD691B" w:rsidRDefault="00E05B22" w:rsidP="00FD691B">
          <w:pPr>
            <w:spacing w:line="360" w:lineRule="auto"/>
            <w:jc w:val="both"/>
            <w:rPr>
              <w:rFonts w:ascii="Arial Narrow" w:hAnsi="Arial Narrow"/>
              <w:sz w:val="24"/>
              <w:szCs w:val="24"/>
            </w:rPr>
          </w:pPr>
          <w:r w:rsidRPr="00BB7935">
            <w:rPr>
              <w:rFonts w:ascii="Arial Narrow" w:hAnsi="Arial Narrow"/>
              <w:b/>
              <w:bCs/>
              <w:sz w:val="24"/>
              <w:szCs w:val="24"/>
            </w:rPr>
            <w:fldChar w:fldCharType="end"/>
          </w:r>
        </w:p>
      </w:sdtContent>
    </w:sdt>
    <w:p w14:paraId="1EA20BC0" w14:textId="77777777" w:rsidR="00FC5EF2" w:rsidRPr="00745D63" w:rsidRDefault="00FC5EF2">
      <w:pPr>
        <w:rPr>
          <w:rFonts w:ascii="Arial Narrow" w:eastAsiaTheme="majorEastAsia" w:hAnsi="Arial Narrow" w:cstheme="majorBidi"/>
          <w:b/>
          <w:bCs/>
          <w:color w:val="365F91" w:themeColor="accent1" w:themeShade="BF"/>
          <w:sz w:val="24"/>
          <w:szCs w:val="24"/>
        </w:rPr>
      </w:pPr>
      <w:r w:rsidRPr="00745D63">
        <w:rPr>
          <w:rFonts w:ascii="Arial Narrow" w:hAnsi="Arial Narrow"/>
          <w:sz w:val="24"/>
          <w:szCs w:val="24"/>
        </w:rPr>
        <w:br w:type="page"/>
      </w:r>
    </w:p>
    <w:p w14:paraId="49A97946" w14:textId="77777777" w:rsidR="00F0308A" w:rsidRDefault="00956079" w:rsidP="00FC5EF2">
      <w:pPr>
        <w:pStyle w:val="Nagwek1"/>
        <w:spacing w:before="0" w:after="480"/>
        <w:rPr>
          <w:rFonts w:ascii="Arial Narrow" w:hAnsi="Arial Narrow"/>
        </w:rPr>
      </w:pPr>
      <w:bookmarkStart w:id="1" w:name="_Toc423378748"/>
      <w:r>
        <w:rPr>
          <w:rFonts w:ascii="Arial Narrow" w:hAnsi="Arial Narrow"/>
        </w:rPr>
        <w:lastRenderedPageBreak/>
        <w:t>Wstęp</w:t>
      </w:r>
      <w:bookmarkEnd w:id="1"/>
    </w:p>
    <w:p w14:paraId="059E58EF" w14:textId="77777777" w:rsidR="00F0308A" w:rsidRDefault="00F0308A" w:rsidP="00F0308A"/>
    <w:p w14:paraId="26C68EE2" w14:textId="14A1E277" w:rsidR="000E70CA" w:rsidRDefault="005E75B5" w:rsidP="00B549C8">
      <w:pPr>
        <w:spacing w:line="360" w:lineRule="auto"/>
        <w:jc w:val="both"/>
        <w:rPr>
          <w:rFonts w:ascii="Arial Narrow" w:hAnsi="Arial Narrow" w:cs="Arial"/>
          <w:sz w:val="24"/>
          <w:szCs w:val="20"/>
        </w:rPr>
      </w:pPr>
      <w:r>
        <w:rPr>
          <w:rFonts w:ascii="Arial Narrow" w:hAnsi="Arial Narrow" w:cs="Arial"/>
          <w:sz w:val="24"/>
          <w:szCs w:val="20"/>
        </w:rPr>
        <w:t xml:space="preserve">Powstający w Polsce </w:t>
      </w:r>
      <w:r w:rsidR="00DA7336">
        <w:rPr>
          <w:rFonts w:ascii="Arial Narrow" w:hAnsi="Arial Narrow" w:cs="Arial"/>
          <w:sz w:val="24"/>
          <w:szCs w:val="20"/>
        </w:rPr>
        <w:t>z</w:t>
      </w:r>
      <w:r>
        <w:rPr>
          <w:rFonts w:ascii="Arial Narrow" w:hAnsi="Arial Narrow" w:cs="Arial"/>
          <w:sz w:val="24"/>
          <w:szCs w:val="20"/>
        </w:rPr>
        <w:t xml:space="preserve">integrowany </w:t>
      </w:r>
      <w:r w:rsidR="00DA7336">
        <w:rPr>
          <w:rFonts w:ascii="Arial Narrow" w:hAnsi="Arial Narrow" w:cs="Arial"/>
          <w:sz w:val="24"/>
          <w:szCs w:val="20"/>
        </w:rPr>
        <w:t>s</w:t>
      </w:r>
      <w:r>
        <w:rPr>
          <w:rFonts w:ascii="Arial Narrow" w:hAnsi="Arial Narrow" w:cs="Arial"/>
          <w:sz w:val="24"/>
          <w:szCs w:val="20"/>
        </w:rPr>
        <w:t xml:space="preserve">ystem </w:t>
      </w:r>
      <w:r w:rsidR="00DA7336">
        <w:rPr>
          <w:rFonts w:ascii="Arial Narrow" w:hAnsi="Arial Narrow" w:cs="Arial"/>
          <w:sz w:val="24"/>
          <w:szCs w:val="20"/>
        </w:rPr>
        <w:t>k</w:t>
      </w:r>
      <w:r>
        <w:rPr>
          <w:rFonts w:ascii="Arial Narrow" w:hAnsi="Arial Narrow" w:cs="Arial"/>
          <w:sz w:val="24"/>
          <w:szCs w:val="20"/>
        </w:rPr>
        <w:t>walifikacji (ZSK) ma umożliwiać porównywanie</w:t>
      </w:r>
      <w:r w:rsidR="000013F8">
        <w:rPr>
          <w:rFonts w:ascii="Arial Narrow" w:hAnsi="Arial Narrow" w:cs="Arial"/>
          <w:sz w:val="24"/>
          <w:szCs w:val="20"/>
        </w:rPr>
        <w:t xml:space="preserve"> kwalifikacji nadawanych w kraju i w innych krajach Unii Europejskiej,</w:t>
      </w:r>
      <w:r>
        <w:rPr>
          <w:rFonts w:ascii="Arial Narrow" w:hAnsi="Arial Narrow" w:cs="Arial"/>
          <w:sz w:val="24"/>
          <w:szCs w:val="20"/>
        </w:rPr>
        <w:t xml:space="preserve"> poprzez odniesienie ich do poziomów Polskiej Ramy Kwalifikacji (PRK), </w:t>
      </w:r>
      <w:r w:rsidR="000013F8">
        <w:rPr>
          <w:rFonts w:ascii="Arial Narrow" w:hAnsi="Arial Narrow" w:cs="Arial"/>
          <w:sz w:val="24"/>
          <w:szCs w:val="20"/>
        </w:rPr>
        <w:t>a za jej pośrednictwem</w:t>
      </w:r>
      <w:r>
        <w:rPr>
          <w:rFonts w:ascii="Arial Narrow" w:hAnsi="Arial Narrow" w:cs="Arial"/>
          <w:sz w:val="24"/>
          <w:szCs w:val="20"/>
        </w:rPr>
        <w:t xml:space="preserve"> do poziomów Europejskiej Ramy Kwalifikacji (ERK). </w:t>
      </w:r>
      <w:r w:rsidR="000E70CA">
        <w:rPr>
          <w:rFonts w:ascii="Arial Narrow" w:hAnsi="Arial Narrow" w:cs="Arial"/>
          <w:sz w:val="24"/>
          <w:szCs w:val="20"/>
        </w:rPr>
        <w:t>W</w:t>
      </w:r>
      <w:r>
        <w:rPr>
          <w:rFonts w:ascii="Arial Narrow" w:hAnsi="Arial Narrow" w:cs="Arial"/>
          <w:sz w:val="24"/>
          <w:szCs w:val="20"/>
        </w:rPr>
        <w:t xml:space="preserve">szystkie polskie kwalifikacje włączone do ZSK muszą mieć określony poziom PRK. Określenie poziomu PRK </w:t>
      </w:r>
      <w:r w:rsidR="00476CDF">
        <w:rPr>
          <w:rFonts w:ascii="Arial Narrow" w:hAnsi="Arial Narrow" w:cs="Arial"/>
          <w:sz w:val="24"/>
          <w:szCs w:val="20"/>
        </w:rPr>
        <w:t xml:space="preserve">dla </w:t>
      </w:r>
      <w:r>
        <w:rPr>
          <w:rFonts w:ascii="Arial Narrow" w:hAnsi="Arial Narrow" w:cs="Arial"/>
          <w:sz w:val="24"/>
          <w:szCs w:val="20"/>
        </w:rPr>
        <w:t xml:space="preserve">kwalifikacji wynika z porównania wymaganych dla </w:t>
      </w:r>
      <w:r w:rsidR="00476CDF">
        <w:rPr>
          <w:rFonts w:ascii="Arial Narrow" w:hAnsi="Arial Narrow" w:cs="Arial"/>
          <w:sz w:val="24"/>
          <w:szCs w:val="20"/>
        </w:rPr>
        <w:t>niej</w:t>
      </w:r>
      <w:r>
        <w:rPr>
          <w:rFonts w:ascii="Arial Narrow" w:hAnsi="Arial Narrow" w:cs="Arial"/>
          <w:sz w:val="24"/>
          <w:szCs w:val="20"/>
        </w:rPr>
        <w:t xml:space="preserve"> efektów uczenia się (kompetencji) z charakterystykami poziomów </w:t>
      </w:r>
      <w:r w:rsidR="00DA7336">
        <w:rPr>
          <w:rFonts w:ascii="Arial Narrow" w:hAnsi="Arial Narrow" w:cs="Arial"/>
          <w:sz w:val="24"/>
          <w:szCs w:val="20"/>
        </w:rPr>
        <w:t xml:space="preserve">(opisami wymagań) </w:t>
      </w:r>
      <w:r>
        <w:rPr>
          <w:rFonts w:ascii="Arial Narrow" w:hAnsi="Arial Narrow" w:cs="Arial"/>
          <w:sz w:val="24"/>
          <w:szCs w:val="20"/>
        </w:rPr>
        <w:t xml:space="preserve">w ramie kwalifikacji. </w:t>
      </w:r>
    </w:p>
    <w:p w14:paraId="641A9337" w14:textId="4C926BA3" w:rsidR="00B549C8" w:rsidRPr="00824E9C" w:rsidRDefault="00DA7336" w:rsidP="00B549C8">
      <w:pPr>
        <w:spacing w:line="360" w:lineRule="auto"/>
        <w:jc w:val="both"/>
        <w:rPr>
          <w:rFonts w:ascii="Arial Narrow" w:hAnsi="Arial Narrow" w:cs="Arial"/>
          <w:sz w:val="24"/>
          <w:szCs w:val="24"/>
        </w:rPr>
      </w:pPr>
      <w:r>
        <w:rPr>
          <w:rFonts w:ascii="Arial Narrow" w:hAnsi="Arial Narrow" w:cs="Arial"/>
          <w:sz w:val="24"/>
          <w:szCs w:val="24"/>
        </w:rPr>
        <w:t xml:space="preserve">Publikacja </w:t>
      </w:r>
      <w:r w:rsidR="00B549C8" w:rsidRPr="00824E9C">
        <w:rPr>
          <w:rFonts w:ascii="Arial Narrow" w:hAnsi="Arial Narrow" w:cs="Arial"/>
          <w:sz w:val="24"/>
          <w:szCs w:val="24"/>
        </w:rPr>
        <w:t>w części pierwszej przedstawia podstawowe informacje na temat PRK, jej strukturę oraz sposób, w jaki zostały opracowane charakterystyki</w:t>
      </w:r>
      <w:r w:rsidR="000013F8">
        <w:rPr>
          <w:rFonts w:ascii="Arial Narrow" w:hAnsi="Arial Narrow" w:cs="Arial"/>
          <w:sz w:val="24"/>
          <w:szCs w:val="24"/>
        </w:rPr>
        <w:t xml:space="preserve"> poziomów</w:t>
      </w:r>
      <w:r w:rsidR="00B549C8" w:rsidRPr="00824E9C">
        <w:rPr>
          <w:rFonts w:ascii="Arial Narrow" w:hAnsi="Arial Narrow" w:cs="Arial"/>
          <w:sz w:val="24"/>
          <w:szCs w:val="24"/>
        </w:rPr>
        <w:t xml:space="preserve">. </w:t>
      </w:r>
      <w:r w:rsidR="00B549C8">
        <w:rPr>
          <w:rFonts w:ascii="Arial Narrow" w:hAnsi="Arial Narrow" w:cs="Arial"/>
          <w:sz w:val="24"/>
          <w:szCs w:val="24"/>
        </w:rPr>
        <w:t xml:space="preserve">Ponadto </w:t>
      </w:r>
      <w:r w:rsidR="00933EBE">
        <w:rPr>
          <w:rFonts w:ascii="Arial Narrow" w:hAnsi="Arial Narrow" w:cs="Arial"/>
          <w:sz w:val="24"/>
          <w:szCs w:val="24"/>
        </w:rPr>
        <w:t xml:space="preserve">wyjaśnia </w:t>
      </w:r>
      <w:r w:rsidR="00933EBE" w:rsidRPr="00824E9C">
        <w:rPr>
          <w:rFonts w:ascii="Arial Narrow" w:hAnsi="Arial Narrow" w:cs="Arial"/>
          <w:sz w:val="24"/>
          <w:szCs w:val="24"/>
        </w:rPr>
        <w:t>rolę</w:t>
      </w:r>
      <w:r w:rsidR="00B549C8" w:rsidRPr="00824E9C">
        <w:rPr>
          <w:rFonts w:ascii="Arial Narrow" w:hAnsi="Arial Narrow" w:cs="Arial"/>
          <w:sz w:val="24"/>
          <w:szCs w:val="24"/>
        </w:rPr>
        <w:t xml:space="preserve"> charakterystyk w procesie określania poziomu kwalifikacji</w:t>
      </w:r>
      <w:r w:rsidR="00B549C8">
        <w:rPr>
          <w:rFonts w:ascii="Arial Narrow" w:hAnsi="Arial Narrow" w:cs="Arial"/>
          <w:sz w:val="24"/>
          <w:szCs w:val="24"/>
        </w:rPr>
        <w:t xml:space="preserve"> oraz przedstawi</w:t>
      </w:r>
      <w:r w:rsidR="00656D0E">
        <w:rPr>
          <w:rFonts w:ascii="Arial Narrow" w:hAnsi="Arial Narrow" w:cs="Arial"/>
          <w:sz w:val="24"/>
          <w:szCs w:val="24"/>
        </w:rPr>
        <w:t>a</w:t>
      </w:r>
      <w:r w:rsidR="00B549C8" w:rsidRPr="00824E9C">
        <w:rPr>
          <w:rFonts w:ascii="Arial Narrow" w:hAnsi="Arial Narrow" w:cs="Arial"/>
          <w:sz w:val="24"/>
          <w:szCs w:val="24"/>
        </w:rPr>
        <w:t xml:space="preserve"> wskazówki pomocne w czytaniu i interpretacji poszczególnych zapisów. W drugiej części znajduje się omówienie specyfiki </w:t>
      </w:r>
      <w:r w:rsidR="000013F8">
        <w:rPr>
          <w:rFonts w:ascii="Arial Narrow" w:hAnsi="Arial Narrow" w:cs="Arial"/>
          <w:sz w:val="24"/>
          <w:szCs w:val="24"/>
        </w:rPr>
        <w:t>kolejnych</w:t>
      </w:r>
      <w:r w:rsidR="000013F8" w:rsidRPr="00824E9C">
        <w:rPr>
          <w:rFonts w:ascii="Arial Narrow" w:hAnsi="Arial Narrow" w:cs="Arial"/>
          <w:sz w:val="24"/>
          <w:szCs w:val="24"/>
        </w:rPr>
        <w:t xml:space="preserve"> </w:t>
      </w:r>
      <w:r w:rsidR="00B549C8" w:rsidRPr="00824E9C">
        <w:rPr>
          <w:rFonts w:ascii="Arial Narrow" w:hAnsi="Arial Narrow" w:cs="Arial"/>
          <w:sz w:val="24"/>
          <w:szCs w:val="24"/>
        </w:rPr>
        <w:t xml:space="preserve">poziomów PRK uzupełnione przykładami </w:t>
      </w:r>
      <w:r w:rsidR="00BA5B56">
        <w:rPr>
          <w:rFonts w:ascii="Arial Narrow" w:hAnsi="Arial Narrow" w:cs="Arial"/>
          <w:sz w:val="24"/>
          <w:szCs w:val="24"/>
        </w:rPr>
        <w:t>wybranych</w:t>
      </w:r>
      <w:r w:rsidR="00BA5B56" w:rsidRPr="00824E9C">
        <w:rPr>
          <w:rFonts w:ascii="Arial Narrow" w:hAnsi="Arial Narrow" w:cs="Arial"/>
          <w:sz w:val="24"/>
          <w:szCs w:val="24"/>
        </w:rPr>
        <w:t xml:space="preserve"> </w:t>
      </w:r>
      <w:r w:rsidR="00B549C8" w:rsidRPr="00824E9C">
        <w:rPr>
          <w:rFonts w:ascii="Arial Narrow" w:hAnsi="Arial Narrow" w:cs="Arial"/>
          <w:sz w:val="24"/>
          <w:szCs w:val="24"/>
        </w:rPr>
        <w:t xml:space="preserve">efektów uczenia się oraz kwalifikacji odniesionych do danego poziomu. </w:t>
      </w:r>
    </w:p>
    <w:p w14:paraId="6A8E8363" w14:textId="283826A8" w:rsidR="00B549C8" w:rsidRPr="00824E9C" w:rsidRDefault="00656D0E" w:rsidP="00B549C8">
      <w:pPr>
        <w:spacing w:line="360" w:lineRule="auto"/>
        <w:jc w:val="both"/>
        <w:rPr>
          <w:rFonts w:ascii="Arial Narrow" w:hAnsi="Arial Narrow" w:cs="Arial"/>
          <w:sz w:val="24"/>
          <w:szCs w:val="20"/>
        </w:rPr>
      </w:pPr>
      <w:r>
        <w:rPr>
          <w:rFonts w:ascii="Arial Narrow" w:hAnsi="Arial Narrow" w:cs="Arial"/>
          <w:sz w:val="24"/>
          <w:szCs w:val="20"/>
        </w:rPr>
        <w:t>„</w:t>
      </w:r>
      <w:r w:rsidR="00B549C8" w:rsidRPr="00824E9C">
        <w:rPr>
          <w:rFonts w:ascii="Arial Narrow" w:hAnsi="Arial Narrow" w:cs="Arial"/>
          <w:sz w:val="24"/>
          <w:szCs w:val="20"/>
        </w:rPr>
        <w:t>Poradnik użytkownika</w:t>
      </w:r>
      <w:r>
        <w:rPr>
          <w:rFonts w:ascii="Arial Narrow" w:hAnsi="Arial Narrow" w:cs="Arial"/>
          <w:sz w:val="24"/>
          <w:szCs w:val="20"/>
        </w:rPr>
        <w:t>”</w:t>
      </w:r>
      <w:r w:rsidR="00B549C8" w:rsidRPr="00824E9C">
        <w:rPr>
          <w:rFonts w:ascii="Arial Narrow" w:hAnsi="Arial Narrow" w:cs="Arial"/>
          <w:sz w:val="24"/>
          <w:szCs w:val="20"/>
        </w:rPr>
        <w:t xml:space="preserve"> ma stanowić pomoc dla osób, które będą brały udział w określaniu poziomu kwal</w:t>
      </w:r>
      <w:r w:rsidR="00B549C8">
        <w:rPr>
          <w:rFonts w:ascii="Arial Narrow" w:hAnsi="Arial Narrow" w:cs="Arial"/>
          <w:sz w:val="24"/>
          <w:szCs w:val="20"/>
        </w:rPr>
        <w:t>ifikacji</w:t>
      </w:r>
      <w:r>
        <w:rPr>
          <w:rFonts w:ascii="Arial Narrow" w:hAnsi="Arial Narrow" w:cs="Arial"/>
          <w:sz w:val="24"/>
          <w:szCs w:val="20"/>
        </w:rPr>
        <w:t>.</w:t>
      </w:r>
      <w:r w:rsidR="00B549C8" w:rsidRPr="00824E9C">
        <w:rPr>
          <w:rFonts w:ascii="Arial Narrow" w:hAnsi="Arial Narrow" w:cs="Arial"/>
          <w:sz w:val="24"/>
          <w:szCs w:val="20"/>
        </w:rPr>
        <w:t xml:space="preserve"> </w:t>
      </w:r>
      <w:r>
        <w:rPr>
          <w:rFonts w:ascii="Arial Narrow" w:hAnsi="Arial Narrow" w:cs="Arial"/>
          <w:sz w:val="24"/>
          <w:szCs w:val="20"/>
        </w:rPr>
        <w:t>M</w:t>
      </w:r>
      <w:r w:rsidR="00B549C8" w:rsidRPr="00824E9C">
        <w:rPr>
          <w:rFonts w:ascii="Arial Narrow" w:hAnsi="Arial Narrow" w:cs="Arial"/>
          <w:sz w:val="24"/>
          <w:szCs w:val="20"/>
        </w:rPr>
        <w:t xml:space="preserve">oże też być przydatny osobom opisującym </w:t>
      </w:r>
      <w:r w:rsidR="000013F8">
        <w:rPr>
          <w:rFonts w:ascii="Arial Narrow" w:hAnsi="Arial Narrow" w:cs="Arial"/>
          <w:sz w:val="24"/>
          <w:szCs w:val="20"/>
        </w:rPr>
        <w:t xml:space="preserve">efekty uczenia się </w:t>
      </w:r>
      <w:r w:rsidR="00B549C8" w:rsidRPr="00824E9C">
        <w:rPr>
          <w:rFonts w:ascii="Arial Narrow" w:hAnsi="Arial Narrow" w:cs="Arial"/>
          <w:sz w:val="24"/>
          <w:szCs w:val="20"/>
        </w:rPr>
        <w:t>wymagane dla kwalifikacji oraz osobom zaangażowanym w tworzenie sektorowych ram kwalifikacji</w:t>
      </w:r>
      <w:r w:rsidR="00B549C8">
        <w:rPr>
          <w:rFonts w:ascii="Arial Narrow" w:hAnsi="Arial Narrow" w:cs="Arial"/>
          <w:sz w:val="24"/>
          <w:szCs w:val="20"/>
        </w:rPr>
        <w:t>.</w:t>
      </w:r>
      <w:r w:rsidR="00B549C8" w:rsidRPr="00824E9C">
        <w:rPr>
          <w:rFonts w:ascii="Arial Narrow" w:hAnsi="Arial Narrow" w:cs="Arial"/>
          <w:sz w:val="24"/>
          <w:szCs w:val="20"/>
        </w:rPr>
        <w:t xml:space="preserve"> </w:t>
      </w:r>
    </w:p>
    <w:p w14:paraId="78536812" w14:textId="77777777" w:rsidR="002B1267" w:rsidRDefault="002B1267" w:rsidP="00F0308A">
      <w:pPr>
        <w:spacing w:line="360" w:lineRule="auto"/>
        <w:jc w:val="both"/>
        <w:rPr>
          <w:rFonts w:ascii="Arial Narrow" w:hAnsi="Arial Narrow" w:cs="Arial"/>
          <w:sz w:val="24"/>
          <w:szCs w:val="24"/>
        </w:rPr>
      </w:pPr>
    </w:p>
    <w:p w14:paraId="32CC6517" w14:textId="77777777" w:rsidR="0049400A" w:rsidRPr="00D9159A" w:rsidRDefault="0049400A" w:rsidP="00F0308A">
      <w:pPr>
        <w:spacing w:line="360" w:lineRule="auto"/>
        <w:jc w:val="both"/>
        <w:rPr>
          <w:rFonts w:ascii="Arial Narrow" w:hAnsi="Arial Narrow" w:cs="Arial"/>
          <w:sz w:val="24"/>
          <w:szCs w:val="24"/>
        </w:rPr>
      </w:pPr>
    </w:p>
    <w:p w14:paraId="664EE238" w14:textId="77777777" w:rsidR="00F0308A" w:rsidRDefault="00F0308A">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7B496764" w14:textId="77777777" w:rsidR="00095F7C" w:rsidRPr="0083410D" w:rsidRDefault="00095F7C" w:rsidP="00E63047">
      <w:pPr>
        <w:pStyle w:val="Nagwek1"/>
        <w:spacing w:before="0" w:after="480"/>
        <w:jc w:val="both"/>
      </w:pPr>
      <w:bookmarkStart w:id="2" w:name="_Toc423378749"/>
      <w:r>
        <w:rPr>
          <w:rFonts w:ascii="Arial Narrow" w:hAnsi="Arial Narrow"/>
        </w:rPr>
        <w:lastRenderedPageBreak/>
        <w:t>Część I. Polska Rama Kwalifikacji jako instrument polityki na rzecz uczenia się przez całe życie</w:t>
      </w:r>
      <w:bookmarkEnd w:id="2"/>
    </w:p>
    <w:p w14:paraId="4A105A7E" w14:textId="77777777" w:rsidR="00476CDF" w:rsidRDefault="00476CDF" w:rsidP="00095F7C">
      <w:pPr>
        <w:pStyle w:val="Nagwek2"/>
        <w:spacing w:after="240"/>
      </w:pPr>
    </w:p>
    <w:p w14:paraId="706C74A7" w14:textId="77777777" w:rsidR="0067698E" w:rsidRDefault="00B70ACF" w:rsidP="000E5C2E">
      <w:pPr>
        <w:pStyle w:val="Nagwek2"/>
        <w:numPr>
          <w:ilvl w:val="0"/>
          <w:numId w:val="33"/>
        </w:numPr>
        <w:spacing w:after="240"/>
      </w:pPr>
      <w:bookmarkStart w:id="3" w:name="_Toc423378750"/>
      <w:r>
        <w:t>Struktura Polskiej Ramy Kwalifikacji</w:t>
      </w:r>
      <w:bookmarkEnd w:id="3"/>
    </w:p>
    <w:p w14:paraId="0BC4258E" w14:textId="77777777" w:rsidR="00656D0E" w:rsidRPr="00656D0E" w:rsidRDefault="0067698E" w:rsidP="00656D0E">
      <w:pPr>
        <w:autoSpaceDE w:val="0"/>
        <w:autoSpaceDN w:val="0"/>
        <w:adjustRightInd w:val="0"/>
        <w:spacing w:before="120" w:after="120" w:line="360" w:lineRule="auto"/>
        <w:jc w:val="both"/>
        <w:rPr>
          <w:rFonts w:ascii="Arial Narrow" w:hAnsi="Arial Narrow" w:cs="Arial"/>
          <w:sz w:val="24"/>
          <w:szCs w:val="20"/>
          <w:highlight w:val="yellow"/>
        </w:rPr>
      </w:pPr>
      <w:r w:rsidRPr="00656D0E">
        <w:rPr>
          <w:rFonts w:ascii="Arial Narrow" w:hAnsi="Arial Narrow" w:cs="Arial"/>
          <w:sz w:val="24"/>
          <w:szCs w:val="20"/>
        </w:rPr>
        <w:t>Polska Rama Kwalifikacji (PRK), podobnie jak Europejska Rama Kwalifikacji (ERK), składa się z ośmiu poziomów</w:t>
      </w:r>
      <w:r w:rsidR="0007679C" w:rsidRPr="00656D0E">
        <w:rPr>
          <w:rStyle w:val="Odwoanieprzypisudolnego"/>
          <w:rFonts w:ascii="Arial Narrow" w:hAnsi="Arial Narrow" w:cs="Arial"/>
          <w:sz w:val="24"/>
          <w:szCs w:val="20"/>
        </w:rPr>
        <w:footnoteReference w:id="1"/>
      </w:r>
      <w:r w:rsidR="00270D7A" w:rsidRPr="00656D0E">
        <w:rPr>
          <w:rFonts w:ascii="Arial Narrow" w:hAnsi="Arial Narrow" w:cs="Arial"/>
          <w:sz w:val="24"/>
          <w:szCs w:val="20"/>
        </w:rPr>
        <w:t xml:space="preserve">. </w:t>
      </w:r>
      <w:r w:rsidR="000B198B" w:rsidRPr="00656D0E">
        <w:rPr>
          <w:rFonts w:ascii="Arial Narrow" w:hAnsi="Arial Narrow" w:cs="Arial"/>
          <w:sz w:val="24"/>
          <w:szCs w:val="20"/>
        </w:rPr>
        <w:t xml:space="preserve">Każdy z nich jest opisywany za pomocą </w:t>
      </w:r>
      <w:r w:rsidR="00F0308A" w:rsidRPr="00656D0E">
        <w:rPr>
          <w:rFonts w:ascii="Arial Narrow" w:hAnsi="Arial Narrow" w:cs="Arial"/>
          <w:sz w:val="24"/>
          <w:szCs w:val="20"/>
        </w:rPr>
        <w:t xml:space="preserve">ogólnych stwierdzeń </w:t>
      </w:r>
      <w:r w:rsidR="003B6D75" w:rsidRPr="00656D0E">
        <w:rPr>
          <w:rFonts w:ascii="Arial Narrow" w:hAnsi="Arial Narrow" w:cs="Arial"/>
          <w:sz w:val="24"/>
          <w:szCs w:val="20"/>
        </w:rPr>
        <w:t>charakteryzujących wymagania w zakresie wiedzy, umiejętności i kompetencji społecznych, które muszą spełniać osoby posiadające kwalifikacje danego poziomu</w:t>
      </w:r>
      <w:r w:rsidR="00656D0E" w:rsidRPr="00656D0E">
        <w:rPr>
          <w:rStyle w:val="Odwoanieprzypisudolnego"/>
          <w:rFonts w:ascii="Arial Narrow" w:hAnsi="Arial Narrow" w:cs="Arial"/>
          <w:sz w:val="24"/>
          <w:szCs w:val="20"/>
        </w:rPr>
        <w:footnoteReference w:id="2"/>
      </w:r>
      <w:r w:rsidR="003B6D75" w:rsidRPr="00656D0E">
        <w:rPr>
          <w:rFonts w:ascii="Arial Narrow" w:hAnsi="Arial Narrow" w:cs="Arial"/>
          <w:sz w:val="24"/>
          <w:szCs w:val="20"/>
        </w:rPr>
        <w:t>. Charakterystyki poziomów odwzorowują progresję wymagań pomiędzy kwalifikacjami kolejnych poziomów. W perspektywie PRK nie ma znaczenia, kiedy i w jaki sposób wymagane dla kwalifikacji danego poziomu wiedza, umiejętności i kompet</w:t>
      </w:r>
      <w:r w:rsidR="00656D0E" w:rsidRPr="00656D0E">
        <w:rPr>
          <w:rFonts w:ascii="Arial Narrow" w:hAnsi="Arial Narrow" w:cs="Arial"/>
          <w:sz w:val="24"/>
          <w:szCs w:val="20"/>
        </w:rPr>
        <w:t>encje społeczne zostały nabyte</w:t>
      </w:r>
      <w:r w:rsidR="00656D0E">
        <w:rPr>
          <w:rFonts w:ascii="Arial Narrow" w:hAnsi="Arial Narrow" w:cs="Arial"/>
          <w:sz w:val="24"/>
          <w:szCs w:val="20"/>
        </w:rPr>
        <w:t>.</w:t>
      </w:r>
    </w:p>
    <w:p w14:paraId="7EE167DD" w14:textId="77777777" w:rsidR="0030058A" w:rsidRPr="00656D0E" w:rsidRDefault="0030058A" w:rsidP="00656D0E">
      <w:pPr>
        <w:autoSpaceDE w:val="0"/>
        <w:autoSpaceDN w:val="0"/>
        <w:adjustRightInd w:val="0"/>
        <w:spacing w:after="0" w:line="360" w:lineRule="auto"/>
        <w:jc w:val="both"/>
        <w:rPr>
          <w:rFonts w:ascii="Arial Narrow" w:hAnsi="Arial Narrow" w:cs="Arial"/>
          <w:sz w:val="24"/>
          <w:szCs w:val="20"/>
        </w:rPr>
      </w:pPr>
      <w:r w:rsidRPr="0030058A">
        <w:rPr>
          <w:rFonts w:ascii="Arial Narrow" w:hAnsi="Arial Narrow"/>
          <w:sz w:val="24"/>
          <w:szCs w:val="24"/>
        </w:rPr>
        <w:t>Charakterystyki poziomów PRK są zgodne z charakterystykami poziomów Europejskiej Ramy Kwalifikacji ujęty</w:t>
      </w:r>
      <w:r w:rsidR="00C453E9">
        <w:rPr>
          <w:rFonts w:ascii="Arial Narrow" w:hAnsi="Arial Narrow"/>
          <w:sz w:val="24"/>
          <w:szCs w:val="24"/>
        </w:rPr>
        <w:t>mi</w:t>
      </w:r>
      <w:r w:rsidRPr="0030058A">
        <w:rPr>
          <w:rFonts w:ascii="Arial Narrow" w:hAnsi="Arial Narrow"/>
          <w:sz w:val="24"/>
          <w:szCs w:val="24"/>
        </w:rPr>
        <w:t xml:space="preserve"> w Zaleceniu Parlamentu Europejskiego i Rady z 23 kwietnia 2008 r. w sprawie ustanowienia europejskich ram kwalifikacji dla uczenia się przez całe życie</w:t>
      </w:r>
      <w:r w:rsidR="0007679C">
        <w:rPr>
          <w:rStyle w:val="Odwoanieprzypisudolnego"/>
          <w:rFonts w:ascii="Arial Narrow" w:hAnsi="Arial Narrow"/>
          <w:sz w:val="24"/>
          <w:szCs w:val="24"/>
        </w:rPr>
        <w:footnoteReference w:id="3"/>
      </w:r>
      <w:r w:rsidRPr="0030058A">
        <w:rPr>
          <w:rFonts w:ascii="Arial Narrow" w:hAnsi="Arial Narrow"/>
          <w:sz w:val="24"/>
          <w:szCs w:val="24"/>
        </w:rPr>
        <w:t xml:space="preserve">. Zgodność charakterystyk poziomów PRK z charakterystykami poziomów ERK gwarantuje, że poziom PRK </w:t>
      </w:r>
      <w:r w:rsidR="00897113">
        <w:rPr>
          <w:rFonts w:ascii="Arial Narrow" w:hAnsi="Arial Narrow"/>
          <w:sz w:val="24"/>
          <w:szCs w:val="24"/>
        </w:rPr>
        <w:t xml:space="preserve">określony dla </w:t>
      </w:r>
      <w:r w:rsidRPr="0030058A">
        <w:rPr>
          <w:rFonts w:ascii="Arial Narrow" w:hAnsi="Arial Narrow"/>
          <w:sz w:val="24"/>
          <w:szCs w:val="24"/>
        </w:rPr>
        <w:t>kwalifikacji odpowiada temu samemu poziomowi ERK.</w:t>
      </w:r>
    </w:p>
    <w:p w14:paraId="285A7ABA" w14:textId="77777777" w:rsidR="00B5591E" w:rsidRPr="00E50012" w:rsidRDefault="00155321" w:rsidP="000B198B">
      <w:pPr>
        <w:autoSpaceDE w:val="0"/>
        <w:autoSpaceDN w:val="0"/>
        <w:adjustRightInd w:val="0"/>
        <w:spacing w:before="120" w:after="120" w:line="360" w:lineRule="auto"/>
        <w:jc w:val="both"/>
        <w:rPr>
          <w:rFonts w:ascii="Arial Narrow" w:hAnsi="Arial Narrow" w:cs="Arial"/>
          <w:sz w:val="24"/>
          <w:szCs w:val="20"/>
        </w:rPr>
      </w:pPr>
      <w:r>
        <w:rPr>
          <w:rFonts w:ascii="Arial Narrow" w:hAnsi="Arial Narrow" w:cs="Arial"/>
          <w:sz w:val="24"/>
          <w:szCs w:val="20"/>
        </w:rPr>
        <w:t xml:space="preserve">Unikatowym rozwiązaniem zastosowanym w Polsce jest wprowadzenie charakterystyk poziomów PRK </w:t>
      </w:r>
      <w:r w:rsidR="00B5591E" w:rsidRPr="000B198B">
        <w:rPr>
          <w:rFonts w:ascii="Arial Narrow" w:hAnsi="Arial Narrow" w:cs="Arial"/>
          <w:sz w:val="24"/>
          <w:szCs w:val="20"/>
        </w:rPr>
        <w:t>o różnym stopniu szczegółowości</w:t>
      </w:r>
      <w:r w:rsidR="00B5591E">
        <w:rPr>
          <w:rFonts w:ascii="Arial Narrow" w:hAnsi="Arial Narrow" w:cs="Arial"/>
          <w:sz w:val="24"/>
          <w:szCs w:val="20"/>
        </w:rPr>
        <w:t>:</w:t>
      </w:r>
    </w:p>
    <w:p w14:paraId="32230BB6" w14:textId="77777777" w:rsidR="009E1BB8" w:rsidRPr="009E1BB8" w:rsidRDefault="005118F5" w:rsidP="0063645B">
      <w:pPr>
        <w:pStyle w:val="Akapitzlist"/>
        <w:numPr>
          <w:ilvl w:val="0"/>
          <w:numId w:val="15"/>
        </w:numPr>
        <w:autoSpaceDE w:val="0"/>
        <w:autoSpaceDN w:val="0"/>
        <w:adjustRightInd w:val="0"/>
        <w:spacing w:before="120" w:after="120" w:line="360" w:lineRule="auto"/>
        <w:ind w:left="714" w:hanging="357"/>
        <w:contextualSpacing w:val="0"/>
        <w:jc w:val="both"/>
        <w:rPr>
          <w:rFonts w:ascii="Arial Narrow" w:hAnsi="Arial Narrow" w:cs="Arial"/>
          <w:sz w:val="24"/>
          <w:szCs w:val="20"/>
        </w:rPr>
      </w:pPr>
      <w:r w:rsidRPr="00E50012">
        <w:rPr>
          <w:rFonts w:ascii="Arial Narrow" w:hAnsi="Arial Narrow" w:cs="Arial"/>
          <w:sz w:val="24"/>
          <w:szCs w:val="20"/>
        </w:rPr>
        <w:t xml:space="preserve">charakterystyk </w:t>
      </w:r>
      <w:r w:rsidR="009E1BB8">
        <w:rPr>
          <w:rFonts w:ascii="Arial Narrow" w:hAnsi="Arial Narrow" w:cs="Arial"/>
          <w:sz w:val="24"/>
          <w:szCs w:val="20"/>
        </w:rPr>
        <w:t>uniwersalnych (</w:t>
      </w:r>
      <w:r w:rsidR="00B5591E" w:rsidRPr="00E50012">
        <w:rPr>
          <w:rFonts w:ascii="Arial Narrow" w:hAnsi="Arial Narrow" w:cs="Arial"/>
          <w:sz w:val="24"/>
          <w:szCs w:val="20"/>
        </w:rPr>
        <w:t>pierwszego stopnia</w:t>
      </w:r>
      <w:r w:rsidR="009E1BB8">
        <w:rPr>
          <w:rFonts w:ascii="Arial Narrow" w:hAnsi="Arial Narrow" w:cs="Arial"/>
          <w:sz w:val="24"/>
          <w:szCs w:val="20"/>
        </w:rPr>
        <w:t>)</w:t>
      </w:r>
      <w:r w:rsidR="007D4CDB" w:rsidRPr="00E50012">
        <w:rPr>
          <w:rFonts w:ascii="Arial Narrow" w:hAnsi="Arial Narrow" w:cs="Arial"/>
          <w:sz w:val="24"/>
          <w:szCs w:val="20"/>
        </w:rPr>
        <w:t xml:space="preserve">, które dotyczą wszystkich rodzajów </w:t>
      </w:r>
      <w:r w:rsidR="003B6D75" w:rsidRPr="00E50012">
        <w:rPr>
          <w:rFonts w:ascii="Arial Narrow" w:hAnsi="Arial Narrow" w:cs="Arial"/>
          <w:sz w:val="24"/>
          <w:szCs w:val="20"/>
        </w:rPr>
        <w:t>kwalifikacji,</w:t>
      </w:r>
    </w:p>
    <w:p w14:paraId="05850C4E" w14:textId="77777777" w:rsidR="00B5591E" w:rsidRPr="000E70CA" w:rsidRDefault="005118F5" w:rsidP="0063645B">
      <w:pPr>
        <w:pStyle w:val="Akapitzlist"/>
        <w:numPr>
          <w:ilvl w:val="0"/>
          <w:numId w:val="15"/>
        </w:numPr>
        <w:autoSpaceDE w:val="0"/>
        <w:autoSpaceDN w:val="0"/>
        <w:adjustRightInd w:val="0"/>
        <w:spacing w:before="120" w:after="120" w:line="360" w:lineRule="auto"/>
        <w:contextualSpacing w:val="0"/>
        <w:jc w:val="both"/>
        <w:rPr>
          <w:rFonts w:ascii="Arial Narrow" w:hAnsi="Arial Narrow" w:cs="Arial"/>
          <w:sz w:val="24"/>
          <w:szCs w:val="20"/>
        </w:rPr>
      </w:pPr>
      <w:r w:rsidRPr="000E70CA">
        <w:rPr>
          <w:rFonts w:ascii="Arial Narrow" w:hAnsi="Arial Narrow" w:cs="Arial"/>
          <w:sz w:val="24"/>
          <w:szCs w:val="20"/>
        </w:rPr>
        <w:t xml:space="preserve">charakterystyk </w:t>
      </w:r>
      <w:r w:rsidR="00B5591E" w:rsidRPr="000E70CA">
        <w:rPr>
          <w:rFonts w:ascii="Arial Narrow" w:hAnsi="Arial Narrow" w:cs="Arial"/>
          <w:sz w:val="24"/>
          <w:szCs w:val="20"/>
        </w:rPr>
        <w:t>drugiego stopnia</w:t>
      </w:r>
      <w:r w:rsidR="007D4CDB" w:rsidRPr="000E70CA">
        <w:rPr>
          <w:rFonts w:ascii="Arial Narrow" w:hAnsi="Arial Narrow" w:cs="Arial"/>
          <w:sz w:val="24"/>
          <w:szCs w:val="20"/>
        </w:rPr>
        <w:t>, typowych dla</w:t>
      </w:r>
      <w:r w:rsidR="003B6D75" w:rsidRPr="000E70CA">
        <w:rPr>
          <w:rFonts w:ascii="Arial Narrow" w:hAnsi="Arial Narrow" w:cs="Arial"/>
          <w:sz w:val="24"/>
          <w:szCs w:val="24"/>
        </w:rPr>
        <w:t xml:space="preserve"> kwalifikacji uzyskiwanych w ramach</w:t>
      </w:r>
      <w:r w:rsidR="007D4CDB" w:rsidRPr="000E70CA">
        <w:rPr>
          <w:rFonts w:ascii="Arial Narrow" w:hAnsi="Arial Narrow" w:cs="Arial"/>
          <w:sz w:val="24"/>
          <w:szCs w:val="20"/>
        </w:rPr>
        <w:t>:</w:t>
      </w:r>
    </w:p>
    <w:p w14:paraId="5C35AEE0" w14:textId="77777777" w:rsidR="00147285" w:rsidRDefault="007D4CDB" w:rsidP="0063645B">
      <w:pPr>
        <w:pStyle w:val="Akapitzlist"/>
        <w:numPr>
          <w:ilvl w:val="2"/>
          <w:numId w:val="16"/>
        </w:numPr>
        <w:autoSpaceDE w:val="0"/>
        <w:autoSpaceDN w:val="0"/>
        <w:adjustRightInd w:val="0"/>
        <w:spacing w:before="120" w:after="120" w:line="360" w:lineRule="auto"/>
        <w:jc w:val="both"/>
        <w:rPr>
          <w:rFonts w:ascii="Arial Narrow" w:hAnsi="Arial Narrow" w:cs="Arial"/>
          <w:sz w:val="24"/>
          <w:szCs w:val="20"/>
        </w:rPr>
      </w:pPr>
      <w:r w:rsidRPr="000013F8">
        <w:rPr>
          <w:rFonts w:ascii="Arial Narrow" w:hAnsi="Arial Narrow" w:cs="Arial"/>
          <w:sz w:val="24"/>
          <w:szCs w:val="20"/>
        </w:rPr>
        <w:t>edukacji ogólnej,</w:t>
      </w:r>
      <w:r w:rsidR="00147285" w:rsidRPr="000013F8">
        <w:rPr>
          <w:rFonts w:ascii="Arial Narrow" w:hAnsi="Arial Narrow" w:cs="Arial"/>
          <w:sz w:val="24"/>
          <w:szCs w:val="20"/>
        </w:rPr>
        <w:t xml:space="preserve"> </w:t>
      </w:r>
    </w:p>
    <w:p w14:paraId="1282BD77" w14:textId="77777777" w:rsidR="007D4CDB" w:rsidRPr="00E50012" w:rsidRDefault="007D4CDB" w:rsidP="0063645B">
      <w:pPr>
        <w:pStyle w:val="Akapitzlist"/>
        <w:numPr>
          <w:ilvl w:val="2"/>
          <w:numId w:val="16"/>
        </w:numPr>
        <w:autoSpaceDE w:val="0"/>
        <w:autoSpaceDN w:val="0"/>
        <w:adjustRightInd w:val="0"/>
        <w:spacing w:before="120" w:after="120" w:line="360" w:lineRule="auto"/>
        <w:jc w:val="both"/>
        <w:rPr>
          <w:rFonts w:ascii="Arial Narrow" w:hAnsi="Arial Narrow" w:cs="Arial"/>
          <w:sz w:val="24"/>
          <w:szCs w:val="20"/>
        </w:rPr>
      </w:pPr>
      <w:r w:rsidRPr="00E50012">
        <w:rPr>
          <w:rFonts w:ascii="Arial Narrow" w:hAnsi="Arial Narrow" w:cs="Arial"/>
          <w:sz w:val="24"/>
          <w:szCs w:val="20"/>
        </w:rPr>
        <w:t>szkolnictwa wyższego,</w:t>
      </w:r>
    </w:p>
    <w:p w14:paraId="3CAB3BE6" w14:textId="77777777" w:rsidR="003E3BBE" w:rsidRDefault="007D4CDB" w:rsidP="0063645B">
      <w:pPr>
        <w:pStyle w:val="Akapitzlist"/>
        <w:numPr>
          <w:ilvl w:val="2"/>
          <w:numId w:val="16"/>
        </w:numPr>
        <w:autoSpaceDE w:val="0"/>
        <w:autoSpaceDN w:val="0"/>
        <w:adjustRightInd w:val="0"/>
        <w:spacing w:before="120" w:after="120" w:line="360" w:lineRule="auto"/>
        <w:jc w:val="both"/>
        <w:rPr>
          <w:rFonts w:ascii="Arial Narrow" w:hAnsi="Arial Narrow" w:cs="Arial"/>
          <w:sz w:val="24"/>
          <w:szCs w:val="20"/>
        </w:rPr>
      </w:pPr>
      <w:r w:rsidRPr="00E50012">
        <w:rPr>
          <w:rFonts w:ascii="Arial Narrow" w:hAnsi="Arial Narrow" w:cs="Arial"/>
          <w:sz w:val="24"/>
          <w:szCs w:val="20"/>
        </w:rPr>
        <w:t>kształcenia i szkolenia zawodowego</w:t>
      </w:r>
      <w:r w:rsidR="000E70CA">
        <w:rPr>
          <w:rFonts w:ascii="Arial Narrow" w:hAnsi="Arial Narrow" w:cs="Arial"/>
          <w:sz w:val="24"/>
          <w:szCs w:val="20"/>
        </w:rPr>
        <w:t>.</w:t>
      </w:r>
    </w:p>
    <w:p w14:paraId="1025ACD7" w14:textId="77777777" w:rsidR="000E34F3" w:rsidRPr="000E70CA" w:rsidDel="00147285" w:rsidRDefault="000E70CA" w:rsidP="000E70CA">
      <w:pPr>
        <w:autoSpaceDE w:val="0"/>
        <w:autoSpaceDN w:val="0"/>
        <w:adjustRightInd w:val="0"/>
        <w:spacing w:before="120" w:after="120" w:line="360" w:lineRule="auto"/>
        <w:jc w:val="both"/>
        <w:rPr>
          <w:rFonts w:ascii="Arial Narrow" w:hAnsi="Arial Narrow" w:cs="Arial"/>
          <w:sz w:val="24"/>
          <w:szCs w:val="20"/>
        </w:rPr>
      </w:pPr>
      <w:r>
        <w:rPr>
          <w:rFonts w:ascii="Arial Narrow" w:hAnsi="Arial Narrow" w:cs="Arial"/>
          <w:sz w:val="24"/>
          <w:szCs w:val="20"/>
        </w:rPr>
        <w:lastRenderedPageBreak/>
        <w:t xml:space="preserve">Ponadto ustalono </w:t>
      </w:r>
      <w:r w:rsidR="003E3BBE" w:rsidRPr="000E70CA" w:rsidDel="00147285">
        <w:rPr>
          <w:rFonts w:ascii="Arial Narrow" w:hAnsi="Arial Narrow" w:cs="Arial"/>
          <w:sz w:val="24"/>
          <w:szCs w:val="20"/>
        </w:rPr>
        <w:t>chara</w:t>
      </w:r>
      <w:r>
        <w:rPr>
          <w:rFonts w:ascii="Arial Narrow" w:hAnsi="Arial Narrow" w:cs="Arial"/>
          <w:sz w:val="24"/>
          <w:szCs w:val="20"/>
        </w:rPr>
        <w:t>kterystykę</w:t>
      </w:r>
      <w:r w:rsidR="00FC0459" w:rsidRPr="000E70CA" w:rsidDel="00147285">
        <w:rPr>
          <w:rFonts w:ascii="Arial Narrow" w:hAnsi="Arial Narrow" w:cs="Arial"/>
          <w:sz w:val="24"/>
          <w:szCs w:val="20"/>
        </w:rPr>
        <w:t xml:space="preserve"> drugiego stopnia </w:t>
      </w:r>
      <w:r w:rsidR="003E3BBE" w:rsidRPr="000E70CA" w:rsidDel="00147285">
        <w:rPr>
          <w:rFonts w:ascii="Arial Narrow" w:hAnsi="Arial Narrow" w:cs="Arial"/>
          <w:sz w:val="24"/>
          <w:szCs w:val="20"/>
        </w:rPr>
        <w:t>5 poziomu</w:t>
      </w:r>
      <w:r>
        <w:rPr>
          <w:rFonts w:ascii="Arial Narrow" w:hAnsi="Arial Narrow" w:cs="Arial"/>
          <w:sz w:val="24"/>
          <w:szCs w:val="20"/>
        </w:rPr>
        <w:t xml:space="preserve"> PRK</w:t>
      </w:r>
      <w:r w:rsidR="003E3BBE" w:rsidRPr="000E70CA" w:rsidDel="00147285">
        <w:rPr>
          <w:rFonts w:ascii="Arial Narrow" w:hAnsi="Arial Narrow" w:cs="Arial"/>
          <w:sz w:val="24"/>
          <w:szCs w:val="20"/>
        </w:rPr>
        <w:t xml:space="preserve">, która nie jest typowa dla </w:t>
      </w:r>
      <w:r w:rsidR="003B6D75" w:rsidRPr="000E70CA" w:rsidDel="00147285">
        <w:rPr>
          <w:rFonts w:ascii="Arial Narrow" w:hAnsi="Arial Narrow" w:cs="Arial"/>
          <w:sz w:val="24"/>
          <w:szCs w:val="24"/>
        </w:rPr>
        <w:t>kwalifikacji uzyskiwanych w ramach</w:t>
      </w:r>
      <w:r w:rsidR="003B6D75" w:rsidRPr="000E70CA" w:rsidDel="00147285">
        <w:rPr>
          <w:rFonts w:ascii="Arial Narrow" w:hAnsi="Arial Narrow" w:cs="Arial"/>
          <w:sz w:val="24"/>
          <w:szCs w:val="20"/>
        </w:rPr>
        <w:t xml:space="preserve"> </w:t>
      </w:r>
      <w:r w:rsidR="005F6EB3" w:rsidRPr="000E70CA" w:rsidDel="00147285">
        <w:rPr>
          <w:rFonts w:ascii="Arial Narrow" w:hAnsi="Arial Narrow" w:cs="Arial"/>
          <w:sz w:val="24"/>
          <w:szCs w:val="20"/>
        </w:rPr>
        <w:t>kształcenia i szkolenia zawodowego</w:t>
      </w:r>
      <w:r w:rsidR="009044DB">
        <w:rPr>
          <w:rFonts w:ascii="Arial Narrow" w:hAnsi="Arial Narrow" w:cs="Arial"/>
          <w:sz w:val="24"/>
          <w:szCs w:val="20"/>
        </w:rPr>
        <w:t>. Z</w:t>
      </w:r>
      <w:r w:rsidR="002B5804" w:rsidRPr="000E70CA" w:rsidDel="00147285">
        <w:rPr>
          <w:rFonts w:ascii="Arial Narrow" w:hAnsi="Arial Narrow" w:cs="Arial"/>
          <w:sz w:val="24"/>
          <w:szCs w:val="20"/>
        </w:rPr>
        <w:t xml:space="preserve">ostała </w:t>
      </w:r>
      <w:r w:rsidR="009044DB">
        <w:rPr>
          <w:rFonts w:ascii="Arial Narrow" w:hAnsi="Arial Narrow" w:cs="Arial"/>
          <w:sz w:val="24"/>
          <w:szCs w:val="20"/>
        </w:rPr>
        <w:t xml:space="preserve">ona </w:t>
      </w:r>
      <w:r w:rsidR="002B5804" w:rsidRPr="000E70CA" w:rsidDel="00147285">
        <w:rPr>
          <w:rFonts w:ascii="Arial Narrow" w:hAnsi="Arial Narrow" w:cs="Arial"/>
          <w:sz w:val="24"/>
          <w:szCs w:val="20"/>
        </w:rPr>
        <w:t>zaprojektowana</w:t>
      </w:r>
      <w:r w:rsidR="00FC0459" w:rsidRPr="000E70CA" w:rsidDel="00147285">
        <w:rPr>
          <w:rFonts w:ascii="Arial Narrow" w:hAnsi="Arial Narrow" w:cs="Arial"/>
          <w:sz w:val="24"/>
          <w:szCs w:val="20"/>
        </w:rPr>
        <w:t xml:space="preserve"> </w:t>
      </w:r>
      <w:r w:rsidR="002B5804" w:rsidRPr="000E70CA" w:rsidDel="00147285">
        <w:rPr>
          <w:rFonts w:ascii="Arial Narrow" w:hAnsi="Arial Narrow" w:cs="Arial"/>
          <w:sz w:val="24"/>
          <w:szCs w:val="20"/>
        </w:rPr>
        <w:t xml:space="preserve">jako </w:t>
      </w:r>
      <w:r w:rsidR="000E34F3" w:rsidRPr="000E70CA" w:rsidDel="00147285">
        <w:rPr>
          <w:rFonts w:ascii="Arial Narrow" w:hAnsi="Arial Narrow"/>
          <w:sz w:val="24"/>
          <w:szCs w:val="24"/>
        </w:rPr>
        <w:t xml:space="preserve">„pomost” między charakterystykami poziomów drugiego stopnia typowymi dla </w:t>
      </w:r>
      <w:r w:rsidR="003B6D75" w:rsidRPr="000E70CA" w:rsidDel="00147285">
        <w:rPr>
          <w:rFonts w:ascii="Arial Narrow" w:hAnsi="Arial Narrow" w:cs="Arial"/>
          <w:sz w:val="24"/>
          <w:szCs w:val="24"/>
        </w:rPr>
        <w:t>kwalifikacji uzyskiwanych w ramach</w:t>
      </w:r>
      <w:r w:rsidR="003B6D75" w:rsidRPr="000E70CA" w:rsidDel="00147285">
        <w:rPr>
          <w:rFonts w:ascii="Arial Narrow" w:hAnsi="Arial Narrow"/>
          <w:sz w:val="24"/>
          <w:szCs w:val="24"/>
        </w:rPr>
        <w:t xml:space="preserve"> </w:t>
      </w:r>
      <w:r w:rsidR="000E34F3" w:rsidRPr="000E70CA" w:rsidDel="00147285">
        <w:rPr>
          <w:rFonts w:ascii="Arial Narrow" w:hAnsi="Arial Narrow"/>
          <w:sz w:val="24"/>
          <w:szCs w:val="24"/>
        </w:rPr>
        <w:t>edukacji ogólnej oraz ty</w:t>
      </w:r>
      <w:r w:rsidR="002B5804" w:rsidRPr="000E70CA" w:rsidDel="00147285">
        <w:rPr>
          <w:rFonts w:ascii="Arial Narrow" w:hAnsi="Arial Narrow"/>
          <w:sz w:val="24"/>
          <w:szCs w:val="24"/>
        </w:rPr>
        <w:t xml:space="preserve">powymi dla </w:t>
      </w:r>
      <w:r w:rsidR="003B6D75" w:rsidRPr="000E70CA" w:rsidDel="00147285">
        <w:rPr>
          <w:rFonts w:ascii="Arial Narrow" w:hAnsi="Arial Narrow" w:cs="Arial"/>
          <w:sz w:val="24"/>
          <w:szCs w:val="24"/>
        </w:rPr>
        <w:t>kwalifikacji uzyskiwanych w ramach</w:t>
      </w:r>
      <w:r w:rsidR="003B6D75" w:rsidRPr="000E70CA" w:rsidDel="00147285">
        <w:rPr>
          <w:rFonts w:ascii="Arial Narrow" w:hAnsi="Arial Narrow"/>
          <w:sz w:val="24"/>
          <w:szCs w:val="24"/>
        </w:rPr>
        <w:t xml:space="preserve"> </w:t>
      </w:r>
      <w:r w:rsidR="002B5804" w:rsidRPr="000E70CA" w:rsidDel="00147285">
        <w:rPr>
          <w:rFonts w:ascii="Arial Narrow" w:hAnsi="Arial Narrow"/>
          <w:sz w:val="24"/>
          <w:szCs w:val="24"/>
        </w:rPr>
        <w:t>szkolnictwa wyższego</w:t>
      </w:r>
      <w:r w:rsidR="00FC0459" w:rsidRPr="00E50012" w:rsidDel="00147285">
        <w:rPr>
          <w:rStyle w:val="Odwoanieprzypisudolnego"/>
          <w:rFonts w:ascii="Arial Narrow" w:hAnsi="Arial Narrow"/>
          <w:sz w:val="24"/>
          <w:szCs w:val="24"/>
        </w:rPr>
        <w:footnoteReference w:id="4"/>
      </w:r>
      <w:r w:rsidR="000E34F3" w:rsidRPr="000E70CA" w:rsidDel="00147285">
        <w:rPr>
          <w:rFonts w:ascii="Arial Narrow" w:hAnsi="Arial Narrow"/>
          <w:sz w:val="24"/>
          <w:szCs w:val="24"/>
        </w:rPr>
        <w:t xml:space="preserve">. </w:t>
      </w:r>
    </w:p>
    <w:p w14:paraId="1064761F" w14:textId="77777777" w:rsidR="000B198B" w:rsidRDefault="000B198B" w:rsidP="005118F5">
      <w:pPr>
        <w:autoSpaceDE w:val="0"/>
        <w:autoSpaceDN w:val="0"/>
        <w:adjustRightInd w:val="0"/>
        <w:spacing w:before="120" w:after="120" w:line="360" w:lineRule="auto"/>
        <w:jc w:val="both"/>
        <w:rPr>
          <w:rFonts w:ascii="Arial Narrow" w:hAnsi="Arial Narrow" w:cs="Arial"/>
          <w:sz w:val="24"/>
          <w:szCs w:val="20"/>
        </w:rPr>
      </w:pPr>
      <w:r w:rsidRPr="00E50012">
        <w:rPr>
          <w:rFonts w:ascii="Arial Narrow" w:hAnsi="Arial Narrow" w:cs="Arial"/>
          <w:sz w:val="24"/>
          <w:szCs w:val="20"/>
        </w:rPr>
        <w:t xml:space="preserve">Charakterystyki pierwszego i drugiego </w:t>
      </w:r>
      <w:r w:rsidR="00C453E9" w:rsidRPr="00E50012">
        <w:rPr>
          <w:rFonts w:ascii="Arial Narrow" w:hAnsi="Arial Narrow" w:cs="Arial"/>
          <w:sz w:val="24"/>
          <w:szCs w:val="20"/>
        </w:rPr>
        <w:t xml:space="preserve">stopnia </w:t>
      </w:r>
      <w:r w:rsidR="00274CE5" w:rsidRPr="00E50012">
        <w:rPr>
          <w:rFonts w:ascii="Arial Narrow" w:hAnsi="Arial Narrow" w:cs="Arial"/>
          <w:sz w:val="24"/>
          <w:szCs w:val="20"/>
        </w:rPr>
        <w:t xml:space="preserve">stanowią spójną całość. Należy czytać je łącznie, by w pełni zrozumieć specyfikę poszczególnych poziomów. </w:t>
      </w:r>
      <w:r w:rsidRPr="00E50012">
        <w:rPr>
          <w:rFonts w:ascii="Arial Narrow" w:hAnsi="Arial Narrow" w:cs="Arial"/>
          <w:sz w:val="24"/>
          <w:szCs w:val="20"/>
        </w:rPr>
        <w:t>Strukturę</w:t>
      </w:r>
      <w:r w:rsidRPr="0067698E">
        <w:rPr>
          <w:rFonts w:ascii="Arial Narrow" w:hAnsi="Arial Narrow" w:cs="Arial"/>
          <w:sz w:val="24"/>
          <w:szCs w:val="20"/>
        </w:rPr>
        <w:t xml:space="preserve"> </w:t>
      </w:r>
      <w:r w:rsidR="006B6082">
        <w:rPr>
          <w:rFonts w:ascii="Arial Narrow" w:hAnsi="Arial Narrow" w:cs="Arial"/>
          <w:sz w:val="24"/>
          <w:szCs w:val="20"/>
        </w:rPr>
        <w:t>PRK</w:t>
      </w:r>
      <w:r w:rsidR="005118F5">
        <w:rPr>
          <w:rFonts w:ascii="Arial Narrow" w:hAnsi="Arial Narrow" w:cs="Arial"/>
          <w:sz w:val="24"/>
          <w:szCs w:val="20"/>
        </w:rPr>
        <w:t xml:space="preserve"> przedstawia </w:t>
      </w:r>
      <w:r w:rsidR="006B6082">
        <w:rPr>
          <w:rFonts w:ascii="Arial Narrow" w:hAnsi="Arial Narrow" w:cs="Arial"/>
          <w:sz w:val="24"/>
          <w:szCs w:val="20"/>
        </w:rPr>
        <w:t>r</w:t>
      </w:r>
      <w:r w:rsidR="005118F5">
        <w:rPr>
          <w:rFonts w:ascii="Arial Narrow" w:hAnsi="Arial Narrow" w:cs="Arial"/>
          <w:sz w:val="24"/>
          <w:szCs w:val="20"/>
        </w:rPr>
        <w:t>ysunek 1.</w:t>
      </w:r>
    </w:p>
    <w:p w14:paraId="791437B5" w14:textId="77777777" w:rsidR="00942322" w:rsidRDefault="00942322">
      <w:pPr>
        <w:rPr>
          <w:rFonts w:ascii="Arial Narrow" w:hAnsi="Arial Narrow"/>
          <w:b/>
          <w:bCs/>
          <w:color w:val="4F81BD" w:themeColor="accent1"/>
          <w:sz w:val="22"/>
          <w:szCs w:val="18"/>
        </w:rPr>
      </w:pPr>
    </w:p>
    <w:p w14:paraId="17AA20A7" w14:textId="77777777" w:rsidR="000B198B" w:rsidRPr="007D4CDB" w:rsidRDefault="000B198B" w:rsidP="000B198B">
      <w:pPr>
        <w:pStyle w:val="Legenda"/>
        <w:rPr>
          <w:rFonts w:ascii="Arial Narrow" w:hAnsi="Arial Narrow" w:cs="Arial"/>
          <w:sz w:val="24"/>
          <w:szCs w:val="20"/>
        </w:rPr>
      </w:pPr>
      <w:r w:rsidRPr="007D4CDB">
        <w:rPr>
          <w:rFonts w:ascii="Arial Narrow" w:hAnsi="Arial Narrow"/>
          <w:sz w:val="22"/>
        </w:rPr>
        <w:t xml:space="preserve">Rysunek </w:t>
      </w:r>
      <w:r w:rsidRPr="007D4CDB">
        <w:rPr>
          <w:rFonts w:ascii="Arial Narrow" w:hAnsi="Arial Narrow"/>
          <w:sz w:val="22"/>
        </w:rPr>
        <w:fldChar w:fldCharType="begin"/>
      </w:r>
      <w:r w:rsidRPr="007D4CDB">
        <w:rPr>
          <w:rFonts w:ascii="Arial Narrow" w:hAnsi="Arial Narrow"/>
          <w:sz w:val="22"/>
        </w:rPr>
        <w:instrText xml:space="preserve"> SEQ Rysunek \* ARABIC </w:instrText>
      </w:r>
      <w:r w:rsidRPr="007D4CDB">
        <w:rPr>
          <w:rFonts w:ascii="Arial Narrow" w:hAnsi="Arial Narrow"/>
          <w:sz w:val="22"/>
        </w:rPr>
        <w:fldChar w:fldCharType="separate"/>
      </w:r>
      <w:r w:rsidR="00BB7935">
        <w:rPr>
          <w:rFonts w:ascii="Arial Narrow" w:hAnsi="Arial Narrow"/>
          <w:noProof/>
          <w:sz w:val="22"/>
        </w:rPr>
        <w:t>1</w:t>
      </w:r>
      <w:r w:rsidRPr="007D4CDB">
        <w:rPr>
          <w:rFonts w:ascii="Arial Narrow" w:hAnsi="Arial Narrow"/>
          <w:noProof/>
          <w:sz w:val="22"/>
        </w:rPr>
        <w:fldChar w:fldCharType="end"/>
      </w:r>
      <w:r w:rsidRPr="007D4CDB">
        <w:rPr>
          <w:rFonts w:ascii="Arial Narrow" w:hAnsi="Arial Narrow"/>
          <w:sz w:val="22"/>
        </w:rPr>
        <w:t>. Schemat Polskiej Ramy Kwalifikacji</w:t>
      </w:r>
    </w:p>
    <w:p w14:paraId="74B370EB" w14:textId="77777777" w:rsidR="000B198B" w:rsidRPr="0067698E" w:rsidRDefault="004269C1" w:rsidP="000B198B">
      <w:pPr>
        <w:autoSpaceDE w:val="0"/>
        <w:autoSpaceDN w:val="0"/>
        <w:adjustRightInd w:val="0"/>
        <w:spacing w:after="0" w:line="240" w:lineRule="auto"/>
        <w:jc w:val="both"/>
        <w:rPr>
          <w:rFonts w:ascii="Arial Narrow" w:hAnsi="Arial Narrow" w:cs="Arial"/>
          <w:szCs w:val="20"/>
        </w:rPr>
      </w:pPr>
      <w:commentRangeStart w:id="4"/>
      <w:r w:rsidRPr="00B05E13">
        <w:rPr>
          <w:rFonts w:eastAsia="Times New Roman" w:cs="Times New Roman"/>
          <w:noProof/>
          <w:lang w:eastAsia="pl-PL"/>
        </w:rPr>
        <w:drawing>
          <wp:inline distT="0" distB="0" distL="0" distR="0" wp14:anchorId="39E3D8F1" wp14:editId="750670A9">
            <wp:extent cx="5759450" cy="2880360"/>
            <wp:effectExtent l="0" t="0" r="0" b="0"/>
            <wp:docPr id="2" name="0C2EBA87-9F30-4217-B215-6D60AC1BB2F0" descr="cid:0C2EBA87-9F30-4217-B215-6D60AC1B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2EBA87-9F30-4217-B215-6D60AC1BB2F0" descr="cid:0C2EBA87-9F30-4217-B215-6D60AC1BB2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0" cy="2880360"/>
                    </a:xfrm>
                    <a:prstGeom prst="rect">
                      <a:avLst/>
                    </a:prstGeom>
                    <a:noFill/>
                    <a:ln>
                      <a:noFill/>
                    </a:ln>
                  </pic:spPr>
                </pic:pic>
              </a:graphicData>
            </a:graphic>
          </wp:inline>
        </w:drawing>
      </w:r>
      <w:commentRangeEnd w:id="4"/>
      <w:r w:rsidR="00C57113">
        <w:rPr>
          <w:rStyle w:val="Odwoaniedokomentarza"/>
        </w:rPr>
        <w:commentReference w:id="4"/>
      </w:r>
    </w:p>
    <w:p w14:paraId="4E6C63D6" w14:textId="77777777" w:rsidR="00656D0E" w:rsidRDefault="00656D0E" w:rsidP="007D4CDB">
      <w:pPr>
        <w:autoSpaceDE w:val="0"/>
        <w:autoSpaceDN w:val="0"/>
        <w:adjustRightInd w:val="0"/>
        <w:spacing w:after="0" w:line="360" w:lineRule="auto"/>
        <w:jc w:val="both"/>
        <w:rPr>
          <w:rFonts w:ascii="Arial Narrow" w:hAnsi="Arial Narrow" w:cs="Calibri"/>
          <w:sz w:val="24"/>
          <w:szCs w:val="24"/>
        </w:rPr>
      </w:pPr>
    </w:p>
    <w:p w14:paraId="2F3EE3B5" w14:textId="0EF6E82C" w:rsidR="0041602B" w:rsidRPr="0083410D" w:rsidRDefault="003E3BBE" w:rsidP="0083410D">
      <w:pPr>
        <w:autoSpaceDE w:val="0"/>
        <w:autoSpaceDN w:val="0"/>
        <w:adjustRightInd w:val="0"/>
        <w:spacing w:after="0" w:line="360" w:lineRule="auto"/>
        <w:jc w:val="both"/>
        <w:rPr>
          <w:rFonts w:ascii="Arial Narrow" w:hAnsi="Arial Narrow" w:cs="Calibri"/>
          <w:sz w:val="24"/>
          <w:szCs w:val="24"/>
        </w:rPr>
      </w:pPr>
      <w:r>
        <w:rPr>
          <w:rFonts w:ascii="Arial Narrow" w:hAnsi="Arial Narrow" w:cs="Calibri"/>
          <w:sz w:val="24"/>
          <w:szCs w:val="24"/>
        </w:rPr>
        <w:t>C</w:t>
      </w:r>
      <w:r w:rsidR="001E274C" w:rsidRPr="001A6D21">
        <w:rPr>
          <w:rFonts w:ascii="Arial Narrow" w:hAnsi="Arial Narrow" w:cs="Calibri"/>
          <w:sz w:val="24"/>
          <w:szCs w:val="24"/>
        </w:rPr>
        <w:t xml:space="preserve">harakterystyki poziomów drugiego stopnia mogą być </w:t>
      </w:r>
      <w:r w:rsidR="00727786" w:rsidRPr="00E50012">
        <w:rPr>
          <w:rFonts w:ascii="Arial Narrow" w:hAnsi="Arial Narrow" w:cs="Calibri"/>
          <w:sz w:val="24"/>
          <w:szCs w:val="24"/>
        </w:rPr>
        <w:t xml:space="preserve">rozwijane </w:t>
      </w:r>
      <w:r w:rsidR="003B6D75" w:rsidRPr="00E50012">
        <w:rPr>
          <w:rFonts w:ascii="Arial Narrow" w:hAnsi="Arial Narrow" w:cs="Calibri"/>
          <w:sz w:val="24"/>
          <w:szCs w:val="24"/>
        </w:rPr>
        <w:t xml:space="preserve">poza strukturą PRK </w:t>
      </w:r>
      <w:r w:rsidR="00727786" w:rsidRPr="00E50012">
        <w:rPr>
          <w:rFonts w:ascii="Arial Narrow" w:hAnsi="Arial Narrow" w:cs="Calibri"/>
          <w:sz w:val="24"/>
          <w:szCs w:val="24"/>
        </w:rPr>
        <w:t xml:space="preserve">w mniej </w:t>
      </w:r>
      <w:r w:rsidR="00727786">
        <w:rPr>
          <w:rFonts w:ascii="Arial Narrow" w:hAnsi="Arial Narrow" w:cs="Calibri"/>
          <w:sz w:val="24"/>
          <w:szCs w:val="24"/>
        </w:rPr>
        <w:t xml:space="preserve">od nich ogólne </w:t>
      </w:r>
      <w:r w:rsidR="00727786" w:rsidRPr="00E50012">
        <w:rPr>
          <w:rFonts w:ascii="Arial Narrow" w:hAnsi="Arial Narrow" w:cs="Calibri"/>
          <w:sz w:val="24"/>
          <w:szCs w:val="24"/>
        </w:rPr>
        <w:t>charakterystyki trzeciego stopnia</w:t>
      </w:r>
      <w:r w:rsidR="001E274C" w:rsidRPr="00E50012">
        <w:rPr>
          <w:rFonts w:ascii="Arial Narrow" w:hAnsi="Arial Narrow" w:cs="Calibri"/>
          <w:sz w:val="24"/>
          <w:szCs w:val="24"/>
        </w:rPr>
        <w:t xml:space="preserve">. </w:t>
      </w:r>
      <w:r w:rsidR="00656D0E">
        <w:rPr>
          <w:rFonts w:ascii="Arial Narrow" w:hAnsi="Arial Narrow" w:cs="Calibri"/>
          <w:sz w:val="24"/>
          <w:szCs w:val="24"/>
        </w:rPr>
        <w:t>R</w:t>
      </w:r>
      <w:r w:rsidR="005607DA">
        <w:rPr>
          <w:rFonts w:ascii="Arial Narrow" w:hAnsi="Arial Narrow" w:cs="Calibri"/>
          <w:sz w:val="24"/>
          <w:szCs w:val="24"/>
        </w:rPr>
        <w:t xml:space="preserve">ozwinięciem </w:t>
      </w:r>
      <w:r w:rsidR="00E50012" w:rsidRPr="00E50012">
        <w:rPr>
          <w:rFonts w:ascii="Arial Narrow" w:hAnsi="Arial Narrow" w:cs="Calibri"/>
          <w:sz w:val="24"/>
          <w:szCs w:val="24"/>
        </w:rPr>
        <w:t>c</w:t>
      </w:r>
      <w:r w:rsidR="001E274C" w:rsidRPr="00E50012">
        <w:rPr>
          <w:rFonts w:ascii="Arial Narrow" w:hAnsi="Arial Narrow" w:cs="Calibri"/>
          <w:sz w:val="24"/>
          <w:szCs w:val="24"/>
        </w:rPr>
        <w:t>harakterystyk typow</w:t>
      </w:r>
      <w:r w:rsidR="00E50012" w:rsidRPr="00E50012">
        <w:rPr>
          <w:rFonts w:ascii="Arial Narrow" w:hAnsi="Arial Narrow" w:cs="Calibri"/>
          <w:sz w:val="24"/>
          <w:szCs w:val="24"/>
        </w:rPr>
        <w:t xml:space="preserve">ych </w:t>
      </w:r>
      <w:r w:rsidR="001E274C" w:rsidRPr="00E50012">
        <w:rPr>
          <w:rFonts w:ascii="Arial Narrow" w:hAnsi="Arial Narrow" w:cs="Calibri"/>
          <w:sz w:val="24"/>
          <w:szCs w:val="24"/>
        </w:rPr>
        <w:t>dla</w:t>
      </w:r>
      <w:r w:rsidR="00656D0E">
        <w:rPr>
          <w:rFonts w:ascii="Arial Narrow" w:hAnsi="Arial Narrow" w:cs="Calibri"/>
          <w:sz w:val="24"/>
          <w:szCs w:val="24"/>
        </w:rPr>
        <w:t xml:space="preserve"> kwalifikacji uzyskiwanych w ramach</w:t>
      </w:r>
      <w:r w:rsidR="001E274C" w:rsidRPr="00E50012">
        <w:rPr>
          <w:rFonts w:ascii="Arial Narrow" w:hAnsi="Arial Narrow" w:cs="Calibri"/>
          <w:sz w:val="24"/>
          <w:szCs w:val="24"/>
        </w:rPr>
        <w:t xml:space="preserve"> kształcenia i szkolenia zawodowego </w:t>
      </w:r>
      <w:r w:rsidR="00E50012" w:rsidRPr="00E50012">
        <w:rPr>
          <w:rFonts w:ascii="Arial Narrow" w:hAnsi="Arial Narrow" w:cs="Calibri"/>
          <w:sz w:val="24"/>
          <w:szCs w:val="24"/>
        </w:rPr>
        <w:t xml:space="preserve">mogą być </w:t>
      </w:r>
      <w:r w:rsidR="001E274C" w:rsidRPr="00E50012">
        <w:rPr>
          <w:rFonts w:ascii="Arial Narrow" w:hAnsi="Arial Narrow" w:cs="Calibri"/>
          <w:sz w:val="24"/>
          <w:szCs w:val="24"/>
        </w:rPr>
        <w:t>sektorowe</w:t>
      </w:r>
      <w:r w:rsidR="001E274C">
        <w:rPr>
          <w:rFonts w:ascii="Arial Narrow" w:hAnsi="Arial Narrow" w:cs="Calibri"/>
          <w:sz w:val="24"/>
          <w:szCs w:val="24"/>
        </w:rPr>
        <w:t xml:space="preserve"> ramy kwalifikacji (SRK)</w:t>
      </w:r>
      <w:r w:rsidR="00E50012">
        <w:rPr>
          <w:rFonts w:ascii="Arial Narrow" w:hAnsi="Arial Narrow" w:cs="Calibri"/>
          <w:sz w:val="24"/>
          <w:szCs w:val="24"/>
        </w:rPr>
        <w:t>,</w:t>
      </w:r>
      <w:r w:rsidR="001E274C">
        <w:rPr>
          <w:rFonts w:ascii="Arial Narrow" w:hAnsi="Arial Narrow" w:cs="Calibri"/>
          <w:sz w:val="24"/>
          <w:szCs w:val="24"/>
        </w:rPr>
        <w:t xml:space="preserve"> opisujące hierarchię poziomów kwalifikacji funkcjonujących w </w:t>
      </w:r>
      <w:r w:rsidR="005607DA">
        <w:rPr>
          <w:rFonts w:ascii="Arial Narrow" w:hAnsi="Arial Narrow" w:cs="Calibri"/>
          <w:sz w:val="24"/>
          <w:szCs w:val="24"/>
        </w:rPr>
        <w:t xml:space="preserve">wybranej </w:t>
      </w:r>
      <w:r w:rsidR="001E274C">
        <w:rPr>
          <w:rFonts w:ascii="Arial Narrow" w:hAnsi="Arial Narrow" w:cs="Calibri"/>
          <w:sz w:val="24"/>
          <w:szCs w:val="24"/>
        </w:rPr>
        <w:t xml:space="preserve">dziedzinie działalności </w:t>
      </w:r>
      <w:r>
        <w:rPr>
          <w:rFonts w:ascii="Arial Narrow" w:hAnsi="Arial Narrow" w:cs="Calibri"/>
          <w:sz w:val="24"/>
          <w:szCs w:val="24"/>
        </w:rPr>
        <w:t xml:space="preserve">zawodowej </w:t>
      </w:r>
      <w:r w:rsidR="001E274C">
        <w:rPr>
          <w:rFonts w:ascii="Arial Narrow" w:hAnsi="Arial Narrow" w:cs="Calibri"/>
          <w:sz w:val="24"/>
          <w:szCs w:val="24"/>
        </w:rPr>
        <w:t>(sektorze, branży).</w:t>
      </w:r>
      <w:r w:rsidR="001F1906">
        <w:rPr>
          <w:rFonts w:ascii="Arial Narrow" w:hAnsi="Arial Narrow" w:cs="Calibri"/>
          <w:sz w:val="24"/>
          <w:szCs w:val="24"/>
        </w:rPr>
        <w:t xml:space="preserve"> Jednym z głównych celów tworzenia SRK jest przełożenie charakterystyk poziomów PRK na język bliższy przedstawicielom poszczególnych branż</w:t>
      </w:r>
      <w:r w:rsidR="000E34F3">
        <w:rPr>
          <w:rFonts w:ascii="Arial Narrow" w:hAnsi="Arial Narrow" w:cs="Calibri"/>
          <w:sz w:val="24"/>
          <w:szCs w:val="24"/>
        </w:rPr>
        <w:t xml:space="preserve"> i ułatwienie im tym samym określania poziomów kwalifikacji.</w:t>
      </w:r>
    </w:p>
    <w:p w14:paraId="1AB25DDD" w14:textId="77777777" w:rsidR="00476CDF" w:rsidRDefault="00476CDF" w:rsidP="00095F7C">
      <w:pPr>
        <w:pStyle w:val="Nagwek2"/>
        <w:spacing w:after="240"/>
      </w:pPr>
    </w:p>
    <w:p w14:paraId="47C7A939" w14:textId="4785B2B2" w:rsidR="0067698E" w:rsidRPr="00095F7C" w:rsidRDefault="00E02A7A" w:rsidP="000E5C2E">
      <w:pPr>
        <w:pStyle w:val="Nagwek2"/>
        <w:numPr>
          <w:ilvl w:val="1"/>
          <w:numId w:val="33"/>
        </w:numPr>
        <w:spacing w:after="240"/>
      </w:pPr>
      <w:bookmarkStart w:id="5" w:name="_Toc423378751"/>
      <w:r>
        <w:t xml:space="preserve"> </w:t>
      </w:r>
      <w:r w:rsidR="006D3567" w:rsidRPr="00095F7C">
        <w:t>Uniwersalne c</w:t>
      </w:r>
      <w:r w:rsidR="0067698E" w:rsidRPr="00095F7C">
        <w:t>harakterystyki poziomów</w:t>
      </w:r>
      <w:bookmarkEnd w:id="5"/>
    </w:p>
    <w:p w14:paraId="51B3C38D" w14:textId="77777777" w:rsidR="00563E7F" w:rsidRPr="0030058A" w:rsidRDefault="006D3567" w:rsidP="00274CE5">
      <w:pPr>
        <w:spacing w:before="120" w:after="120" w:line="360" w:lineRule="auto"/>
        <w:jc w:val="both"/>
        <w:rPr>
          <w:rFonts w:ascii="Arial Narrow" w:hAnsi="Arial Narrow"/>
          <w:color w:val="00B0F0"/>
          <w:sz w:val="24"/>
          <w:szCs w:val="24"/>
        </w:rPr>
      </w:pPr>
      <w:r>
        <w:rPr>
          <w:rFonts w:ascii="Arial Narrow" w:hAnsi="Arial Narrow"/>
          <w:sz w:val="24"/>
          <w:szCs w:val="24"/>
        </w:rPr>
        <w:t>Uniwersalne c</w:t>
      </w:r>
      <w:r w:rsidR="00274CE5" w:rsidRPr="00F30697">
        <w:rPr>
          <w:rFonts w:ascii="Arial Narrow" w:hAnsi="Arial Narrow"/>
          <w:sz w:val="24"/>
          <w:szCs w:val="24"/>
        </w:rPr>
        <w:t xml:space="preserve">harakterystyki poziomów </w:t>
      </w:r>
      <w:r>
        <w:rPr>
          <w:rFonts w:ascii="Arial Narrow" w:hAnsi="Arial Narrow"/>
          <w:sz w:val="24"/>
          <w:szCs w:val="24"/>
        </w:rPr>
        <w:t>(</w:t>
      </w:r>
      <w:r w:rsidR="00274CE5">
        <w:rPr>
          <w:rFonts w:ascii="Arial Narrow" w:hAnsi="Arial Narrow"/>
          <w:sz w:val="24"/>
          <w:szCs w:val="24"/>
        </w:rPr>
        <w:t>pierwszego stopnia</w:t>
      </w:r>
      <w:r>
        <w:rPr>
          <w:rFonts w:ascii="Arial Narrow" w:hAnsi="Arial Narrow"/>
          <w:sz w:val="24"/>
          <w:szCs w:val="24"/>
        </w:rPr>
        <w:t>)</w:t>
      </w:r>
      <w:r w:rsidR="00274CE5" w:rsidRPr="00F30697">
        <w:rPr>
          <w:rFonts w:ascii="Arial Narrow" w:hAnsi="Arial Narrow"/>
          <w:sz w:val="24"/>
          <w:szCs w:val="24"/>
        </w:rPr>
        <w:t xml:space="preserve"> </w:t>
      </w:r>
      <w:r w:rsidR="0035331F">
        <w:rPr>
          <w:rFonts w:ascii="Arial Narrow" w:hAnsi="Arial Narrow"/>
          <w:sz w:val="24"/>
          <w:szCs w:val="24"/>
        </w:rPr>
        <w:t>ustalone</w:t>
      </w:r>
      <w:r w:rsidR="00274CE5" w:rsidRPr="00F30697">
        <w:rPr>
          <w:rFonts w:ascii="Arial Narrow" w:hAnsi="Arial Narrow"/>
          <w:sz w:val="24"/>
          <w:szCs w:val="24"/>
        </w:rPr>
        <w:t xml:space="preserve"> dla </w:t>
      </w:r>
      <w:r w:rsidR="00274CE5">
        <w:rPr>
          <w:rFonts w:ascii="Arial Narrow" w:hAnsi="Arial Narrow"/>
          <w:sz w:val="24"/>
          <w:szCs w:val="24"/>
        </w:rPr>
        <w:t xml:space="preserve">wszystkich ośmiu poziomów PRK </w:t>
      </w:r>
      <w:r w:rsidR="00933EBE">
        <w:rPr>
          <w:rFonts w:ascii="Arial Narrow" w:hAnsi="Arial Narrow"/>
          <w:sz w:val="24"/>
          <w:szCs w:val="24"/>
        </w:rPr>
        <w:t xml:space="preserve">są </w:t>
      </w:r>
      <w:r w:rsidR="00B306DF">
        <w:rPr>
          <w:rFonts w:ascii="Arial Narrow" w:hAnsi="Arial Narrow"/>
          <w:sz w:val="24"/>
          <w:szCs w:val="24"/>
        </w:rPr>
        <w:t>najbardziej ogólne.</w:t>
      </w:r>
    </w:p>
    <w:p w14:paraId="7861DBE0" w14:textId="77777777" w:rsidR="00563E7F" w:rsidRPr="00F30697" w:rsidRDefault="00563E7F" w:rsidP="00563E7F">
      <w:pPr>
        <w:spacing w:before="120" w:after="120" w:line="360" w:lineRule="auto"/>
        <w:jc w:val="both"/>
        <w:rPr>
          <w:rFonts w:ascii="Arial Narrow" w:hAnsi="Arial Narrow"/>
          <w:sz w:val="24"/>
          <w:szCs w:val="24"/>
        </w:rPr>
      </w:pPr>
      <w:r>
        <w:rPr>
          <w:rFonts w:ascii="Arial Narrow" w:hAnsi="Arial Narrow"/>
          <w:sz w:val="24"/>
          <w:szCs w:val="24"/>
        </w:rPr>
        <w:t xml:space="preserve">Różnice między </w:t>
      </w:r>
      <w:r w:rsidR="002E0FB1">
        <w:rPr>
          <w:rFonts w:ascii="Arial Narrow" w:hAnsi="Arial Narrow"/>
          <w:sz w:val="24"/>
          <w:szCs w:val="24"/>
        </w:rPr>
        <w:t xml:space="preserve">poziomami ujęte za pomocą charakterystyk </w:t>
      </w:r>
      <w:r w:rsidR="00095F7C">
        <w:rPr>
          <w:rFonts w:ascii="Arial Narrow" w:hAnsi="Arial Narrow"/>
          <w:sz w:val="24"/>
          <w:szCs w:val="24"/>
        </w:rPr>
        <w:t>uniwersalnych</w:t>
      </w:r>
      <w:r w:rsidR="002E0FB1">
        <w:rPr>
          <w:rFonts w:ascii="Arial Narrow" w:hAnsi="Arial Narrow"/>
          <w:sz w:val="24"/>
          <w:szCs w:val="24"/>
        </w:rPr>
        <w:t xml:space="preserve"> </w:t>
      </w:r>
      <w:r>
        <w:rPr>
          <w:rFonts w:ascii="Arial Narrow" w:hAnsi="Arial Narrow"/>
          <w:sz w:val="24"/>
          <w:szCs w:val="24"/>
        </w:rPr>
        <w:t>dotyczą</w:t>
      </w:r>
      <w:r w:rsidRPr="00F30697">
        <w:rPr>
          <w:rFonts w:ascii="Arial Narrow" w:hAnsi="Arial Narrow"/>
          <w:sz w:val="24"/>
          <w:szCs w:val="24"/>
        </w:rPr>
        <w:t>:</w:t>
      </w:r>
    </w:p>
    <w:p w14:paraId="5D3D108B" w14:textId="77777777" w:rsidR="00563E7F" w:rsidRPr="00F30697" w:rsidRDefault="000332C6" w:rsidP="0063645B">
      <w:pPr>
        <w:pStyle w:val="Akapitzlist"/>
        <w:numPr>
          <w:ilvl w:val="0"/>
          <w:numId w:val="13"/>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wiedzy </w:t>
      </w:r>
      <w:r w:rsidR="000013F8" w:rsidRPr="000013F8">
        <w:rPr>
          <w:rFonts w:ascii="Arial Narrow" w:hAnsi="Arial Narrow"/>
          <w:sz w:val="24"/>
          <w:szCs w:val="24"/>
        </w:rPr>
        <w:t>–</w:t>
      </w:r>
      <w:r w:rsidR="000013F8">
        <w:rPr>
          <w:rFonts w:ascii="Arial Narrow" w:hAnsi="Arial Narrow"/>
          <w:b/>
          <w:sz w:val="24"/>
          <w:szCs w:val="24"/>
        </w:rPr>
        <w:t xml:space="preserve"> </w:t>
      </w:r>
      <w:r w:rsidR="00563E7F" w:rsidRPr="000013F8">
        <w:rPr>
          <w:rFonts w:ascii="Arial Narrow" w:hAnsi="Arial Narrow"/>
          <w:sz w:val="24"/>
          <w:szCs w:val="24"/>
        </w:rPr>
        <w:t>zakresu i głębi rozumienia</w:t>
      </w:r>
      <w:r w:rsidR="00563E7F">
        <w:rPr>
          <w:rFonts w:ascii="Arial Narrow" w:hAnsi="Arial Narrow"/>
          <w:sz w:val="24"/>
          <w:szCs w:val="24"/>
        </w:rPr>
        <w:t xml:space="preserve"> faktów,</w:t>
      </w:r>
      <w:r>
        <w:rPr>
          <w:rFonts w:ascii="Arial Narrow" w:hAnsi="Arial Narrow"/>
          <w:sz w:val="24"/>
          <w:szCs w:val="24"/>
        </w:rPr>
        <w:t xml:space="preserve"> </w:t>
      </w:r>
      <w:r w:rsidR="00933EBE">
        <w:rPr>
          <w:rFonts w:ascii="Arial Narrow" w:hAnsi="Arial Narrow"/>
          <w:sz w:val="24"/>
          <w:szCs w:val="24"/>
        </w:rPr>
        <w:t>obiektów,</w:t>
      </w:r>
      <w:r>
        <w:rPr>
          <w:rFonts w:ascii="Arial Narrow" w:hAnsi="Arial Narrow"/>
          <w:sz w:val="24"/>
          <w:szCs w:val="24"/>
        </w:rPr>
        <w:t xml:space="preserve"> </w:t>
      </w:r>
      <w:r w:rsidR="00933EBE">
        <w:rPr>
          <w:rFonts w:ascii="Arial Narrow" w:hAnsi="Arial Narrow"/>
          <w:sz w:val="24"/>
          <w:szCs w:val="24"/>
        </w:rPr>
        <w:t>zjawisk,</w:t>
      </w:r>
      <w:r w:rsidR="00563E7F">
        <w:rPr>
          <w:rFonts w:ascii="Arial Narrow" w:hAnsi="Arial Narrow"/>
          <w:sz w:val="24"/>
          <w:szCs w:val="24"/>
        </w:rPr>
        <w:t xml:space="preserve"> pojęć</w:t>
      </w:r>
      <w:r w:rsidR="00954073">
        <w:rPr>
          <w:rFonts w:ascii="Arial Narrow" w:hAnsi="Arial Narrow"/>
          <w:sz w:val="24"/>
          <w:szCs w:val="24"/>
        </w:rPr>
        <w:t xml:space="preserve"> i</w:t>
      </w:r>
      <w:r w:rsidR="00563E7F">
        <w:rPr>
          <w:rFonts w:ascii="Arial Narrow" w:hAnsi="Arial Narrow"/>
          <w:sz w:val="24"/>
          <w:szCs w:val="24"/>
        </w:rPr>
        <w:t xml:space="preserve"> teorii</w:t>
      </w:r>
      <w:r w:rsidR="00631FA9">
        <w:rPr>
          <w:rFonts w:ascii="Arial Narrow" w:hAnsi="Arial Narrow"/>
          <w:sz w:val="24"/>
          <w:szCs w:val="24"/>
        </w:rPr>
        <w:t xml:space="preserve">, </w:t>
      </w:r>
      <w:r w:rsidR="002E0FB1">
        <w:rPr>
          <w:rFonts w:ascii="Arial Narrow" w:hAnsi="Arial Narrow"/>
          <w:sz w:val="24"/>
          <w:szCs w:val="24"/>
        </w:rPr>
        <w:t>składających się zarówno na wiedzę ogólną, jak i specjalistyczną związaną z dziedziną</w:t>
      </w:r>
      <w:r w:rsidR="00631FA9">
        <w:rPr>
          <w:rFonts w:ascii="Arial Narrow" w:hAnsi="Arial Narrow"/>
          <w:sz w:val="24"/>
          <w:szCs w:val="24"/>
        </w:rPr>
        <w:t xml:space="preserve"> nauki lub działalności</w:t>
      </w:r>
      <w:r w:rsidR="002E0FB1">
        <w:rPr>
          <w:rFonts w:ascii="Arial Narrow" w:hAnsi="Arial Narrow"/>
          <w:sz w:val="24"/>
          <w:szCs w:val="24"/>
        </w:rPr>
        <w:t xml:space="preserve"> zawodowej</w:t>
      </w:r>
      <w:r w:rsidR="00563E7F">
        <w:rPr>
          <w:rFonts w:ascii="Arial Narrow" w:hAnsi="Arial Narrow"/>
          <w:sz w:val="24"/>
          <w:szCs w:val="24"/>
        </w:rPr>
        <w:t>,</w:t>
      </w:r>
    </w:p>
    <w:p w14:paraId="0AB07B31" w14:textId="77777777" w:rsidR="00563E7F" w:rsidRPr="00F30697" w:rsidRDefault="000013F8" w:rsidP="0063645B">
      <w:pPr>
        <w:pStyle w:val="Akapitzlist"/>
        <w:numPr>
          <w:ilvl w:val="0"/>
          <w:numId w:val="13"/>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umiejętności </w:t>
      </w:r>
      <w:r w:rsidRPr="000013F8">
        <w:rPr>
          <w:rFonts w:ascii="Arial Narrow" w:hAnsi="Arial Narrow"/>
          <w:sz w:val="24"/>
          <w:szCs w:val="24"/>
        </w:rPr>
        <w:t>–</w:t>
      </w:r>
      <w:r>
        <w:rPr>
          <w:rFonts w:ascii="Arial Narrow" w:hAnsi="Arial Narrow"/>
          <w:b/>
          <w:sz w:val="24"/>
          <w:szCs w:val="24"/>
        </w:rPr>
        <w:t xml:space="preserve"> </w:t>
      </w:r>
      <w:r w:rsidR="00563E7F" w:rsidRPr="000013F8">
        <w:rPr>
          <w:rFonts w:ascii="Arial Narrow" w:hAnsi="Arial Narrow"/>
          <w:sz w:val="24"/>
          <w:szCs w:val="24"/>
        </w:rPr>
        <w:t xml:space="preserve">zdolności </w:t>
      </w:r>
      <w:r w:rsidR="00954073" w:rsidRPr="000013F8">
        <w:rPr>
          <w:rFonts w:ascii="Arial Narrow" w:hAnsi="Arial Narrow"/>
          <w:sz w:val="24"/>
          <w:szCs w:val="24"/>
        </w:rPr>
        <w:t>rozwiązywania problemów</w:t>
      </w:r>
      <w:r w:rsidR="00631FA9" w:rsidRPr="000013F8">
        <w:rPr>
          <w:rFonts w:ascii="Arial Narrow" w:hAnsi="Arial Narrow"/>
          <w:sz w:val="24"/>
          <w:szCs w:val="24"/>
        </w:rPr>
        <w:t xml:space="preserve"> i stosowania wiedzy w praktyce</w:t>
      </w:r>
      <w:r w:rsidR="00631FA9">
        <w:rPr>
          <w:rFonts w:ascii="Arial Narrow" w:hAnsi="Arial Narrow"/>
          <w:sz w:val="24"/>
          <w:szCs w:val="24"/>
        </w:rPr>
        <w:t>,</w:t>
      </w:r>
      <w:r w:rsidR="00954073">
        <w:rPr>
          <w:rFonts w:ascii="Arial Narrow" w:hAnsi="Arial Narrow"/>
          <w:sz w:val="24"/>
          <w:szCs w:val="24"/>
        </w:rPr>
        <w:t xml:space="preserve"> </w:t>
      </w:r>
      <w:r w:rsidR="00631FA9">
        <w:rPr>
          <w:rFonts w:ascii="Arial Narrow" w:hAnsi="Arial Narrow"/>
          <w:sz w:val="24"/>
          <w:szCs w:val="24"/>
        </w:rPr>
        <w:t xml:space="preserve">w tym między innymi </w:t>
      </w:r>
      <w:r w:rsidR="00563E7F">
        <w:rPr>
          <w:rFonts w:ascii="Arial Narrow" w:hAnsi="Arial Narrow"/>
          <w:sz w:val="24"/>
          <w:szCs w:val="24"/>
        </w:rPr>
        <w:t>wykonywania zadań</w:t>
      </w:r>
      <w:r w:rsidR="00954073">
        <w:rPr>
          <w:rFonts w:ascii="Arial Narrow" w:hAnsi="Arial Narrow"/>
          <w:sz w:val="24"/>
          <w:szCs w:val="24"/>
        </w:rPr>
        <w:t xml:space="preserve"> o różnym stopniu złożoności</w:t>
      </w:r>
      <w:r w:rsidR="00563E7F">
        <w:rPr>
          <w:rFonts w:ascii="Arial Narrow" w:hAnsi="Arial Narrow"/>
          <w:sz w:val="24"/>
          <w:szCs w:val="24"/>
        </w:rPr>
        <w:t xml:space="preserve">, </w:t>
      </w:r>
      <w:r w:rsidR="00631FA9">
        <w:rPr>
          <w:rFonts w:ascii="Arial Narrow" w:hAnsi="Arial Narrow"/>
          <w:sz w:val="24"/>
          <w:szCs w:val="24"/>
        </w:rPr>
        <w:t>uczenia się i komunikowania</w:t>
      </w:r>
      <w:r w:rsidR="00563E7F">
        <w:rPr>
          <w:rFonts w:ascii="Arial Narrow" w:hAnsi="Arial Narrow"/>
          <w:sz w:val="24"/>
          <w:szCs w:val="24"/>
        </w:rPr>
        <w:t>,</w:t>
      </w:r>
    </w:p>
    <w:p w14:paraId="2F72C059" w14:textId="77777777" w:rsidR="00563E7F" w:rsidRPr="00F30697" w:rsidRDefault="000332C6" w:rsidP="0063645B">
      <w:pPr>
        <w:pStyle w:val="Akapitzlist"/>
        <w:numPr>
          <w:ilvl w:val="0"/>
          <w:numId w:val="13"/>
        </w:numPr>
        <w:spacing w:before="120" w:after="120" w:line="360" w:lineRule="auto"/>
        <w:jc w:val="both"/>
        <w:rPr>
          <w:rFonts w:ascii="Arial Narrow" w:hAnsi="Arial Narrow"/>
          <w:sz w:val="24"/>
          <w:szCs w:val="24"/>
        </w:rPr>
      </w:pPr>
      <w:r>
        <w:rPr>
          <w:rFonts w:ascii="Arial Narrow" w:hAnsi="Arial Narrow"/>
          <w:b/>
          <w:sz w:val="24"/>
          <w:szCs w:val="24"/>
        </w:rPr>
        <w:t xml:space="preserve">w zakresie kompetencji społecznych </w:t>
      </w:r>
      <w:r w:rsidR="000013F8" w:rsidRPr="000013F8">
        <w:rPr>
          <w:rFonts w:ascii="Arial Narrow" w:hAnsi="Arial Narrow"/>
          <w:sz w:val="24"/>
          <w:szCs w:val="24"/>
        </w:rPr>
        <w:t>–</w:t>
      </w:r>
      <w:r>
        <w:rPr>
          <w:rFonts w:ascii="Arial Narrow" w:hAnsi="Arial Narrow"/>
          <w:b/>
          <w:sz w:val="24"/>
          <w:szCs w:val="24"/>
        </w:rPr>
        <w:t xml:space="preserve"> </w:t>
      </w:r>
      <w:r w:rsidR="00631FA9" w:rsidRPr="000013F8">
        <w:rPr>
          <w:rFonts w:ascii="Arial Narrow" w:hAnsi="Arial Narrow"/>
          <w:sz w:val="24"/>
          <w:szCs w:val="24"/>
        </w:rPr>
        <w:t>gotowości do</w:t>
      </w:r>
      <w:r w:rsidR="00631FA9">
        <w:rPr>
          <w:rFonts w:ascii="Arial Narrow" w:hAnsi="Arial Narrow"/>
          <w:sz w:val="24"/>
          <w:szCs w:val="24"/>
        </w:rPr>
        <w:t xml:space="preserve"> podejmowania zobowiązań wynikających z przynależności do różnych wspólnot,</w:t>
      </w:r>
      <w:r w:rsidR="00563E7F">
        <w:rPr>
          <w:rFonts w:ascii="Arial Narrow" w:hAnsi="Arial Narrow"/>
          <w:sz w:val="24"/>
          <w:szCs w:val="24"/>
        </w:rPr>
        <w:t xml:space="preserve"> współdziałania, oceniania skutków swoich działań i ponoszenia odpowiedzialności za nie</w:t>
      </w:r>
      <w:r w:rsidR="00563E7F" w:rsidRPr="00F30697">
        <w:rPr>
          <w:rFonts w:ascii="Arial Narrow" w:hAnsi="Arial Narrow"/>
          <w:sz w:val="24"/>
          <w:szCs w:val="24"/>
        </w:rPr>
        <w:t>.</w:t>
      </w:r>
    </w:p>
    <w:p w14:paraId="6049DCFD" w14:textId="77777777" w:rsidR="0007383A" w:rsidRDefault="0007383A" w:rsidP="00563E7F">
      <w:pPr>
        <w:spacing w:before="120" w:after="120" w:line="360" w:lineRule="auto"/>
        <w:jc w:val="both"/>
        <w:rPr>
          <w:rFonts w:ascii="Arial Narrow" w:hAnsi="Arial Narrow" w:cs="Arial"/>
          <w:sz w:val="24"/>
          <w:szCs w:val="24"/>
        </w:rPr>
      </w:pPr>
    </w:p>
    <w:p w14:paraId="0CAFBAC4" w14:textId="77777777" w:rsidR="00563E7F" w:rsidRDefault="00563E7F" w:rsidP="00563E7F">
      <w:pPr>
        <w:spacing w:before="120" w:after="120" w:line="360" w:lineRule="auto"/>
        <w:jc w:val="both"/>
        <w:rPr>
          <w:rFonts w:ascii="Arial Narrow" w:hAnsi="Arial Narrow" w:cs="Arial"/>
          <w:sz w:val="24"/>
          <w:szCs w:val="24"/>
        </w:rPr>
      </w:pPr>
      <w:r>
        <w:rPr>
          <w:rFonts w:ascii="Arial Narrow" w:hAnsi="Arial Narrow" w:cs="Arial"/>
          <w:sz w:val="24"/>
          <w:szCs w:val="24"/>
        </w:rPr>
        <w:t xml:space="preserve">Zestawienie kategorii opisowych i aspektów uwzględnionych w charakterystykach </w:t>
      </w:r>
      <w:r w:rsidR="00656D0E">
        <w:rPr>
          <w:rFonts w:ascii="Arial Narrow" w:hAnsi="Arial Narrow" w:cs="Arial"/>
          <w:sz w:val="24"/>
          <w:szCs w:val="24"/>
        </w:rPr>
        <w:t>uniwersalnych</w:t>
      </w:r>
      <w:r>
        <w:rPr>
          <w:rFonts w:ascii="Arial Narrow" w:hAnsi="Arial Narrow" w:cs="Arial"/>
          <w:sz w:val="24"/>
          <w:szCs w:val="24"/>
        </w:rPr>
        <w:t xml:space="preserve"> przedstawia tabela 1.</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080"/>
        <w:gridCol w:w="3491"/>
        <w:gridCol w:w="3499"/>
      </w:tblGrid>
      <w:tr w:rsidR="00785B70" w:rsidRPr="00954073" w14:paraId="3335188D" w14:textId="77777777" w:rsidTr="00785B70">
        <w:trPr>
          <w:trHeight w:val="482"/>
        </w:trPr>
        <w:tc>
          <w:tcPr>
            <w:tcW w:w="9134" w:type="dxa"/>
            <w:gridSpan w:val="3"/>
            <w:tcBorders>
              <w:top w:val="nil"/>
              <w:left w:val="nil"/>
              <w:bottom w:val="single" w:sz="4" w:space="0" w:color="365F91"/>
              <w:right w:val="nil"/>
            </w:tcBorders>
            <w:shd w:val="clear" w:color="auto" w:fill="FFFFFF" w:themeFill="background1"/>
            <w:vAlign w:val="center"/>
          </w:tcPr>
          <w:p w14:paraId="4C9CB769" w14:textId="77777777" w:rsidR="00785B70" w:rsidRPr="00954073" w:rsidRDefault="00785B70" w:rsidP="004E4E67">
            <w:pPr>
              <w:keepNext/>
              <w:spacing w:before="60" w:after="60"/>
              <w:rPr>
                <w:rFonts w:ascii="Arial Narrow" w:eastAsia="Calibri" w:hAnsi="Arial Narrow" w:cs="Arial"/>
                <w:b/>
                <w:bCs/>
                <w:sz w:val="22"/>
              </w:rPr>
            </w:pPr>
            <w:r w:rsidRPr="00954073">
              <w:rPr>
                <w:rFonts w:ascii="Arial Narrow" w:hAnsi="Arial Narrow" w:cs="Arial"/>
                <w:b/>
                <w:sz w:val="22"/>
              </w:rPr>
              <w:lastRenderedPageBreak/>
              <w:t>Tabela 1</w:t>
            </w:r>
            <w:r w:rsidR="000013F8">
              <w:rPr>
                <w:rFonts w:ascii="Arial Narrow" w:hAnsi="Arial Narrow" w:cs="Arial"/>
                <w:b/>
                <w:sz w:val="22"/>
              </w:rPr>
              <w:t>.</w:t>
            </w:r>
            <w:r w:rsidR="00BB2E75">
              <w:rPr>
                <w:rFonts w:ascii="Arial Narrow" w:hAnsi="Arial Narrow" w:cs="Arial"/>
                <w:b/>
                <w:sz w:val="22"/>
              </w:rPr>
              <w:t xml:space="preserve"> </w:t>
            </w:r>
            <w:r w:rsidR="004E4E67" w:rsidRPr="00E02A7A">
              <w:rPr>
                <w:rFonts w:ascii="Arial Narrow" w:hAnsi="Arial Narrow" w:cs="Arial"/>
                <w:sz w:val="22"/>
              </w:rPr>
              <w:t>K</w:t>
            </w:r>
            <w:r w:rsidRPr="00E02A7A">
              <w:rPr>
                <w:rFonts w:ascii="Arial Narrow" w:hAnsi="Arial Narrow" w:cs="Arial"/>
                <w:sz w:val="22"/>
              </w:rPr>
              <w:t>ategorie opisowe i aspekty o podstawowym znaczeniu dla kompletności opisu wiedzy, umiejętności i kompetencji społecznych dla charakterystyk</w:t>
            </w:r>
            <w:r w:rsidR="0041602B" w:rsidRPr="00E02A7A">
              <w:rPr>
                <w:rFonts w:ascii="Arial Narrow" w:hAnsi="Arial Narrow" w:cs="Arial"/>
                <w:sz w:val="22"/>
              </w:rPr>
              <w:t xml:space="preserve"> uniwersalnych</w:t>
            </w:r>
            <w:r w:rsidRPr="00E02A7A">
              <w:rPr>
                <w:rFonts w:ascii="Arial Narrow" w:hAnsi="Arial Narrow" w:cs="Arial"/>
                <w:sz w:val="22"/>
              </w:rPr>
              <w:t xml:space="preserve"> </w:t>
            </w:r>
            <w:r w:rsidR="0041602B" w:rsidRPr="00E02A7A">
              <w:rPr>
                <w:rFonts w:ascii="Arial Narrow" w:hAnsi="Arial Narrow" w:cs="Arial"/>
                <w:sz w:val="22"/>
              </w:rPr>
              <w:t>(</w:t>
            </w:r>
            <w:r w:rsidRPr="00E02A7A">
              <w:rPr>
                <w:rFonts w:ascii="Arial Narrow" w:hAnsi="Arial Narrow" w:cs="Arial"/>
                <w:sz w:val="22"/>
              </w:rPr>
              <w:t>pierwszego stopnia</w:t>
            </w:r>
            <w:r w:rsidR="0041602B" w:rsidRPr="00E02A7A">
              <w:rPr>
                <w:rFonts w:ascii="Arial Narrow" w:hAnsi="Arial Narrow" w:cs="Arial"/>
                <w:sz w:val="22"/>
              </w:rPr>
              <w:t>)</w:t>
            </w:r>
          </w:p>
        </w:tc>
      </w:tr>
      <w:tr w:rsidR="00785B70" w:rsidRPr="006B6082" w14:paraId="237188B4" w14:textId="77777777" w:rsidTr="00785B70">
        <w:trPr>
          <w:trHeight w:val="482"/>
        </w:trPr>
        <w:tc>
          <w:tcPr>
            <w:tcW w:w="2092" w:type="dxa"/>
            <w:tcBorders>
              <w:bottom w:val="single" w:sz="4" w:space="0" w:color="365F91"/>
            </w:tcBorders>
            <w:shd w:val="clear" w:color="auto" w:fill="F2F2F2"/>
            <w:vAlign w:val="center"/>
          </w:tcPr>
          <w:p w14:paraId="16FBB829" w14:textId="77777777" w:rsidR="0067698E" w:rsidRPr="006B6082" w:rsidRDefault="0067698E" w:rsidP="006B6082">
            <w:pPr>
              <w:keepNext/>
              <w:spacing w:before="60" w:after="60"/>
              <w:rPr>
                <w:rFonts w:ascii="Arial Narrow" w:eastAsia="Calibri" w:hAnsi="Arial Narrow" w:cs="Arial"/>
                <w:b/>
                <w:bCs/>
                <w:sz w:val="22"/>
              </w:rPr>
            </w:pPr>
          </w:p>
        </w:tc>
        <w:tc>
          <w:tcPr>
            <w:tcW w:w="3521" w:type="dxa"/>
            <w:shd w:val="clear" w:color="auto" w:fill="F2F2F2"/>
            <w:vAlign w:val="center"/>
          </w:tcPr>
          <w:p w14:paraId="51D4B5B0" w14:textId="77777777" w:rsidR="0067698E" w:rsidRPr="006B6082" w:rsidRDefault="00095F7C" w:rsidP="006B6082">
            <w:pPr>
              <w:keepNext/>
              <w:spacing w:before="60" w:after="60"/>
              <w:rPr>
                <w:rFonts w:ascii="Arial Narrow" w:eastAsia="Calibri" w:hAnsi="Arial Narrow" w:cs="Arial"/>
                <w:b/>
                <w:bCs/>
                <w:sz w:val="22"/>
              </w:rPr>
            </w:pPr>
            <w:r>
              <w:rPr>
                <w:rFonts w:ascii="Arial Narrow" w:eastAsia="Calibri" w:hAnsi="Arial Narrow" w:cs="Arial"/>
                <w:b/>
                <w:bCs/>
                <w:sz w:val="22"/>
              </w:rPr>
              <w:t>K</w:t>
            </w:r>
            <w:r w:rsidR="0067698E" w:rsidRPr="006B6082">
              <w:rPr>
                <w:rFonts w:ascii="Arial Narrow" w:eastAsia="Calibri" w:hAnsi="Arial Narrow" w:cs="Arial"/>
                <w:b/>
                <w:bCs/>
                <w:sz w:val="22"/>
              </w:rPr>
              <w:t>ategorie opisowe</w:t>
            </w:r>
          </w:p>
        </w:tc>
        <w:tc>
          <w:tcPr>
            <w:tcW w:w="3521" w:type="dxa"/>
            <w:shd w:val="clear" w:color="auto" w:fill="F2F2F2"/>
            <w:vAlign w:val="center"/>
          </w:tcPr>
          <w:p w14:paraId="684B1500" w14:textId="77777777" w:rsidR="0067698E" w:rsidRPr="006B6082" w:rsidRDefault="00A816D9" w:rsidP="006B6082">
            <w:pPr>
              <w:keepNext/>
              <w:spacing w:before="60" w:after="60"/>
              <w:rPr>
                <w:rFonts w:ascii="Arial Narrow" w:eastAsia="Calibri" w:hAnsi="Arial Narrow" w:cs="Arial"/>
                <w:b/>
                <w:bCs/>
                <w:sz w:val="22"/>
              </w:rPr>
            </w:pPr>
            <w:r w:rsidRPr="006B6082">
              <w:rPr>
                <w:rFonts w:ascii="Arial Narrow" w:eastAsia="Calibri" w:hAnsi="Arial Narrow" w:cs="Arial"/>
                <w:b/>
                <w:bCs/>
                <w:sz w:val="22"/>
              </w:rPr>
              <w:t>Aspekty o podstawowym znaczeniu</w:t>
            </w:r>
          </w:p>
        </w:tc>
      </w:tr>
      <w:tr w:rsidR="00785B70" w:rsidRPr="006B6082" w14:paraId="7101BC90" w14:textId="77777777" w:rsidTr="00785B70">
        <w:tc>
          <w:tcPr>
            <w:tcW w:w="2092" w:type="dxa"/>
            <w:vMerge w:val="restart"/>
            <w:shd w:val="clear" w:color="auto" w:fill="95B3D7" w:themeFill="accent1" w:themeFillTint="99"/>
            <w:vAlign w:val="center"/>
          </w:tcPr>
          <w:p w14:paraId="559623DA" w14:textId="77777777" w:rsidR="0067698E" w:rsidRPr="006B6082" w:rsidRDefault="0067698E" w:rsidP="006B6082">
            <w:pPr>
              <w:keepNext/>
              <w:spacing w:before="60" w:after="60"/>
              <w:rPr>
                <w:rFonts w:ascii="Arial Narrow" w:eastAsia="Calibri" w:hAnsi="Arial Narrow" w:cs="Arial"/>
                <w:b/>
                <w:bCs/>
                <w:sz w:val="22"/>
              </w:rPr>
            </w:pPr>
            <w:r w:rsidRPr="006B6082">
              <w:rPr>
                <w:rFonts w:ascii="Arial Narrow" w:eastAsia="Calibri" w:hAnsi="Arial Narrow" w:cs="Arial"/>
                <w:b/>
                <w:bCs/>
                <w:sz w:val="22"/>
              </w:rPr>
              <w:t>Wiedza</w:t>
            </w:r>
          </w:p>
        </w:tc>
        <w:tc>
          <w:tcPr>
            <w:tcW w:w="3521" w:type="dxa"/>
            <w:vAlign w:val="center"/>
          </w:tcPr>
          <w:p w14:paraId="7BEA4074" w14:textId="77777777" w:rsidR="0067698E" w:rsidRPr="006B6082" w:rsidRDefault="0067698E" w:rsidP="006B6082">
            <w:pPr>
              <w:keepNext/>
              <w:spacing w:before="60" w:after="60"/>
              <w:rPr>
                <w:rFonts w:ascii="Arial Narrow" w:eastAsia="Calibri" w:hAnsi="Arial Narrow" w:cs="Arial"/>
                <w:bCs/>
                <w:sz w:val="22"/>
              </w:rPr>
            </w:pPr>
            <w:r w:rsidRPr="006B6082">
              <w:rPr>
                <w:rFonts w:ascii="Arial Narrow" w:eastAsia="Calibri" w:hAnsi="Arial Narrow" w:cs="Arial"/>
                <w:bCs/>
                <w:sz w:val="22"/>
              </w:rPr>
              <w:t xml:space="preserve">Zakres </w:t>
            </w:r>
          </w:p>
        </w:tc>
        <w:tc>
          <w:tcPr>
            <w:tcW w:w="3521" w:type="dxa"/>
            <w:vAlign w:val="center"/>
          </w:tcPr>
          <w:p w14:paraId="64B78F4F"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Kompletność perspektywy poznawczej</w:t>
            </w:r>
          </w:p>
        </w:tc>
      </w:tr>
      <w:tr w:rsidR="00785B70" w:rsidRPr="006B6082" w14:paraId="5790559B" w14:textId="77777777" w:rsidTr="00785B70">
        <w:trPr>
          <w:trHeight w:val="294"/>
        </w:trPr>
        <w:tc>
          <w:tcPr>
            <w:tcW w:w="2092" w:type="dxa"/>
            <w:vMerge/>
            <w:tcBorders>
              <w:bottom w:val="single" w:sz="4" w:space="0" w:color="365F91"/>
            </w:tcBorders>
            <w:shd w:val="clear" w:color="auto" w:fill="95B3D7" w:themeFill="accent1" w:themeFillTint="99"/>
          </w:tcPr>
          <w:p w14:paraId="6AABCB9C" w14:textId="77777777" w:rsidR="0067698E" w:rsidRPr="006B6082" w:rsidRDefault="0067698E" w:rsidP="006B6082">
            <w:pPr>
              <w:keepNext/>
              <w:spacing w:before="60" w:after="60"/>
              <w:rPr>
                <w:rFonts w:ascii="Arial Narrow" w:eastAsia="Calibri" w:hAnsi="Arial Narrow" w:cs="Arial"/>
                <w:b/>
                <w:bCs/>
                <w:sz w:val="22"/>
              </w:rPr>
            </w:pPr>
          </w:p>
        </w:tc>
        <w:tc>
          <w:tcPr>
            <w:tcW w:w="3521" w:type="dxa"/>
            <w:vAlign w:val="center"/>
          </w:tcPr>
          <w:p w14:paraId="5BAEFDB5" w14:textId="77777777" w:rsidR="0067698E" w:rsidRPr="006B6082" w:rsidRDefault="0067698E" w:rsidP="006B6082">
            <w:pPr>
              <w:keepNext/>
              <w:spacing w:before="60" w:after="60"/>
              <w:rPr>
                <w:rFonts w:ascii="Arial Narrow" w:eastAsia="Calibri" w:hAnsi="Arial Narrow" w:cs="Arial"/>
                <w:bCs/>
                <w:sz w:val="22"/>
              </w:rPr>
            </w:pPr>
            <w:r w:rsidRPr="006B6082">
              <w:rPr>
                <w:rFonts w:ascii="Arial Narrow" w:eastAsia="Calibri" w:hAnsi="Arial Narrow" w:cs="Arial"/>
                <w:bCs/>
                <w:sz w:val="22"/>
              </w:rPr>
              <w:t>Głębia rozumienia</w:t>
            </w:r>
          </w:p>
        </w:tc>
        <w:tc>
          <w:tcPr>
            <w:tcW w:w="3521" w:type="dxa"/>
            <w:vAlign w:val="center"/>
          </w:tcPr>
          <w:p w14:paraId="6347E105"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Zależności</w:t>
            </w:r>
          </w:p>
        </w:tc>
      </w:tr>
      <w:tr w:rsidR="00785B70" w:rsidRPr="006B6082" w14:paraId="22F01628" w14:textId="77777777" w:rsidTr="00785B70">
        <w:trPr>
          <w:trHeight w:val="994"/>
        </w:trPr>
        <w:tc>
          <w:tcPr>
            <w:tcW w:w="2092" w:type="dxa"/>
            <w:vMerge w:val="restart"/>
            <w:shd w:val="clear" w:color="auto" w:fill="C2D69B" w:themeFill="accent3" w:themeFillTint="99"/>
            <w:vAlign w:val="center"/>
          </w:tcPr>
          <w:p w14:paraId="5730FE83" w14:textId="77777777" w:rsidR="0067698E" w:rsidRPr="006B6082" w:rsidRDefault="0067698E" w:rsidP="006B6082">
            <w:pPr>
              <w:keepNext/>
              <w:spacing w:before="60" w:after="60"/>
              <w:rPr>
                <w:rFonts w:ascii="Arial Narrow" w:eastAsia="Calibri" w:hAnsi="Arial Narrow" w:cs="Arial"/>
                <w:b/>
                <w:bCs/>
                <w:sz w:val="22"/>
              </w:rPr>
            </w:pPr>
            <w:r w:rsidRPr="006B6082">
              <w:rPr>
                <w:rFonts w:ascii="Arial Narrow" w:eastAsia="Calibri" w:hAnsi="Arial Narrow" w:cs="Arial"/>
                <w:b/>
                <w:bCs/>
                <w:sz w:val="22"/>
              </w:rPr>
              <w:t>Umiejętności</w:t>
            </w:r>
          </w:p>
        </w:tc>
        <w:tc>
          <w:tcPr>
            <w:tcW w:w="3521" w:type="dxa"/>
            <w:vAlign w:val="center"/>
          </w:tcPr>
          <w:p w14:paraId="0DA0D450" w14:textId="77777777" w:rsidR="0067698E" w:rsidRPr="006B6082" w:rsidRDefault="0067698E" w:rsidP="006B6082">
            <w:pPr>
              <w:keepNext/>
              <w:spacing w:before="60" w:after="60"/>
              <w:rPr>
                <w:rFonts w:ascii="Arial Narrow" w:eastAsia="Calibri" w:hAnsi="Arial Narrow" w:cs="Arial"/>
                <w:bCs/>
                <w:sz w:val="22"/>
              </w:rPr>
            </w:pPr>
            <w:r w:rsidRPr="006B6082">
              <w:rPr>
                <w:rFonts w:ascii="Arial Narrow" w:eastAsia="Calibri" w:hAnsi="Arial Narrow" w:cs="Arial"/>
                <w:bCs/>
                <w:sz w:val="22"/>
              </w:rPr>
              <w:t>Rozwiązywanie problemów i stosowanie wiedzy w praktyce</w:t>
            </w:r>
          </w:p>
        </w:tc>
        <w:tc>
          <w:tcPr>
            <w:tcW w:w="3521" w:type="dxa"/>
          </w:tcPr>
          <w:p w14:paraId="6DFDCA0A"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Złożoność problemu</w:t>
            </w:r>
          </w:p>
          <w:p w14:paraId="3C3CDEB0" w14:textId="77777777" w:rsidR="0067698E" w:rsidRPr="006B6082" w:rsidRDefault="0067698E"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Innowacyjność podejścia</w:t>
            </w:r>
          </w:p>
          <w:p w14:paraId="0637E5ED" w14:textId="77777777" w:rsidR="0067698E" w:rsidRPr="006B6082" w:rsidRDefault="0067698E"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Samodzielność w działaniu</w:t>
            </w:r>
          </w:p>
          <w:p w14:paraId="297C5C5D" w14:textId="77777777" w:rsidR="0067698E" w:rsidRPr="006B6082" w:rsidRDefault="0067698E"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Warunki działania</w:t>
            </w:r>
          </w:p>
        </w:tc>
      </w:tr>
      <w:tr w:rsidR="00785B70" w:rsidRPr="006B6082" w14:paraId="565FBF50" w14:textId="77777777" w:rsidTr="00785B70">
        <w:tc>
          <w:tcPr>
            <w:tcW w:w="2092" w:type="dxa"/>
            <w:vMerge/>
            <w:shd w:val="clear" w:color="auto" w:fill="C2D69B" w:themeFill="accent3" w:themeFillTint="99"/>
          </w:tcPr>
          <w:p w14:paraId="6F8EC31C" w14:textId="77777777" w:rsidR="0067698E" w:rsidRPr="006B6082" w:rsidRDefault="0067698E" w:rsidP="006B6082">
            <w:pPr>
              <w:keepNext/>
              <w:spacing w:before="60" w:after="60"/>
              <w:rPr>
                <w:rFonts w:ascii="Arial Narrow" w:eastAsia="Calibri" w:hAnsi="Arial Narrow" w:cs="Arial"/>
                <w:b/>
                <w:bCs/>
                <w:sz w:val="22"/>
              </w:rPr>
            </w:pPr>
          </w:p>
        </w:tc>
        <w:tc>
          <w:tcPr>
            <w:tcW w:w="3521" w:type="dxa"/>
            <w:vAlign w:val="center"/>
          </w:tcPr>
          <w:p w14:paraId="52E00D6B" w14:textId="77777777" w:rsidR="0067698E" w:rsidRPr="006B6082" w:rsidRDefault="00785B70" w:rsidP="006B6082">
            <w:pPr>
              <w:keepNext/>
              <w:spacing w:before="60" w:after="60"/>
              <w:rPr>
                <w:rFonts w:ascii="Arial Narrow" w:eastAsia="Calibri" w:hAnsi="Arial Narrow" w:cs="Arial"/>
                <w:bCs/>
                <w:sz w:val="22"/>
              </w:rPr>
            </w:pPr>
            <w:r>
              <w:rPr>
                <w:rFonts w:ascii="Arial Narrow" w:eastAsia="Calibri" w:hAnsi="Arial Narrow" w:cs="Arial"/>
                <w:bCs/>
                <w:sz w:val="22"/>
              </w:rPr>
              <w:t>Uczenie się</w:t>
            </w:r>
          </w:p>
        </w:tc>
        <w:tc>
          <w:tcPr>
            <w:tcW w:w="3521" w:type="dxa"/>
          </w:tcPr>
          <w:p w14:paraId="786FB2A3"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Samodzielność</w:t>
            </w:r>
          </w:p>
          <w:p w14:paraId="7024FF36" w14:textId="77777777" w:rsidR="0067698E" w:rsidRPr="006B6082" w:rsidRDefault="0067698E"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Metody</w:t>
            </w:r>
          </w:p>
        </w:tc>
      </w:tr>
      <w:tr w:rsidR="00785B70" w:rsidRPr="006B6082" w14:paraId="6C82A72C" w14:textId="77777777" w:rsidTr="00785B70">
        <w:tc>
          <w:tcPr>
            <w:tcW w:w="2092" w:type="dxa"/>
            <w:vMerge/>
            <w:tcBorders>
              <w:bottom w:val="single" w:sz="4" w:space="0" w:color="365F91"/>
            </w:tcBorders>
            <w:shd w:val="clear" w:color="auto" w:fill="C2D69B" w:themeFill="accent3" w:themeFillTint="99"/>
          </w:tcPr>
          <w:p w14:paraId="323B5447" w14:textId="77777777" w:rsidR="0067698E" w:rsidRPr="006B6082" w:rsidRDefault="0067698E" w:rsidP="006B6082">
            <w:pPr>
              <w:keepNext/>
              <w:spacing w:before="60" w:after="60"/>
              <w:rPr>
                <w:rFonts w:ascii="Arial Narrow" w:eastAsia="Calibri" w:hAnsi="Arial Narrow" w:cs="Arial"/>
                <w:b/>
                <w:bCs/>
                <w:sz w:val="22"/>
              </w:rPr>
            </w:pPr>
          </w:p>
        </w:tc>
        <w:tc>
          <w:tcPr>
            <w:tcW w:w="3521" w:type="dxa"/>
            <w:vAlign w:val="center"/>
          </w:tcPr>
          <w:p w14:paraId="291CF712" w14:textId="77777777" w:rsidR="0067698E" w:rsidRPr="006B6082" w:rsidRDefault="0067698E" w:rsidP="006B6082">
            <w:pPr>
              <w:keepNext/>
              <w:spacing w:before="60" w:after="60"/>
              <w:rPr>
                <w:rFonts w:ascii="Arial Narrow" w:eastAsia="Calibri" w:hAnsi="Arial Narrow" w:cs="Arial"/>
                <w:bCs/>
                <w:sz w:val="22"/>
              </w:rPr>
            </w:pPr>
            <w:r w:rsidRPr="006B6082">
              <w:rPr>
                <w:rFonts w:ascii="Arial Narrow" w:eastAsia="Calibri" w:hAnsi="Arial Narrow" w:cs="Arial"/>
                <w:bCs/>
                <w:sz w:val="22"/>
              </w:rPr>
              <w:t xml:space="preserve">Komunikowanie się </w:t>
            </w:r>
          </w:p>
        </w:tc>
        <w:tc>
          <w:tcPr>
            <w:tcW w:w="3521" w:type="dxa"/>
          </w:tcPr>
          <w:p w14:paraId="573F27C2"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Zakres wypowiedzi</w:t>
            </w:r>
          </w:p>
          <w:p w14:paraId="2CE51C7D" w14:textId="77777777" w:rsidR="0067698E" w:rsidRPr="006B6082" w:rsidRDefault="0067698E"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 xml:space="preserve">Złożoność wypowiedzi </w:t>
            </w:r>
          </w:p>
        </w:tc>
      </w:tr>
      <w:tr w:rsidR="00785B70" w:rsidRPr="006B6082" w14:paraId="2834B0C3" w14:textId="77777777" w:rsidTr="00785B70">
        <w:tc>
          <w:tcPr>
            <w:tcW w:w="2092" w:type="dxa"/>
            <w:vMerge w:val="restart"/>
            <w:shd w:val="clear" w:color="auto" w:fill="FABF8F" w:themeFill="accent6" w:themeFillTint="99"/>
            <w:vAlign w:val="center"/>
          </w:tcPr>
          <w:p w14:paraId="6B5432ED" w14:textId="77777777" w:rsidR="00785B70" w:rsidRPr="006B6082" w:rsidRDefault="00785B70" w:rsidP="006B6082">
            <w:pPr>
              <w:keepNext/>
              <w:spacing w:before="60" w:after="60"/>
              <w:rPr>
                <w:rFonts w:ascii="Arial Narrow" w:eastAsia="Calibri" w:hAnsi="Arial Narrow" w:cs="Arial"/>
                <w:b/>
                <w:bCs/>
                <w:sz w:val="22"/>
              </w:rPr>
            </w:pPr>
            <w:r w:rsidRPr="006B6082">
              <w:rPr>
                <w:rFonts w:ascii="Arial Narrow" w:eastAsia="Calibri" w:hAnsi="Arial Narrow" w:cs="Arial"/>
                <w:b/>
                <w:bCs/>
                <w:sz w:val="22"/>
              </w:rPr>
              <w:t>Kompetencje społeczne</w:t>
            </w:r>
          </w:p>
        </w:tc>
        <w:tc>
          <w:tcPr>
            <w:tcW w:w="3521" w:type="dxa"/>
            <w:vAlign w:val="center"/>
          </w:tcPr>
          <w:p w14:paraId="18329653" w14:textId="77777777" w:rsidR="00785B70" w:rsidRPr="006B6082" w:rsidRDefault="00785B70" w:rsidP="006B6082">
            <w:pPr>
              <w:keepNext/>
              <w:spacing w:before="60" w:after="60"/>
              <w:rPr>
                <w:rFonts w:ascii="Arial Narrow" w:eastAsia="Calibri" w:hAnsi="Arial Narrow" w:cs="Arial"/>
                <w:bCs/>
                <w:sz w:val="22"/>
              </w:rPr>
            </w:pPr>
            <w:r w:rsidRPr="006B6082">
              <w:rPr>
                <w:rFonts w:ascii="Arial Narrow" w:eastAsia="Calibri" w:hAnsi="Arial Narrow" w:cs="Arial"/>
                <w:bCs/>
                <w:sz w:val="22"/>
              </w:rPr>
              <w:t>Tożsamość</w:t>
            </w:r>
          </w:p>
        </w:tc>
        <w:tc>
          <w:tcPr>
            <w:tcW w:w="3521" w:type="dxa"/>
          </w:tcPr>
          <w:p w14:paraId="67BDBB1A" w14:textId="77777777" w:rsidR="00785B70" w:rsidRPr="006B6082" w:rsidRDefault="00785B70" w:rsidP="006B6082">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Uczestniczenie</w:t>
            </w:r>
          </w:p>
          <w:p w14:paraId="74BFC330" w14:textId="77777777" w:rsidR="00785B70" w:rsidRPr="006B6082" w:rsidRDefault="00785B70"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Poczucie odpowiedzialności</w:t>
            </w:r>
          </w:p>
          <w:p w14:paraId="7BAFF41B" w14:textId="77777777" w:rsidR="00785B70" w:rsidRPr="006B6082" w:rsidRDefault="00785B70" w:rsidP="006B6082">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Postępowanie</w:t>
            </w:r>
          </w:p>
        </w:tc>
      </w:tr>
      <w:tr w:rsidR="00785B70" w:rsidRPr="006B6082" w14:paraId="4305D6E1" w14:textId="77777777" w:rsidTr="00785B70">
        <w:tc>
          <w:tcPr>
            <w:tcW w:w="2092" w:type="dxa"/>
            <w:vMerge/>
            <w:shd w:val="clear" w:color="auto" w:fill="FABF8F" w:themeFill="accent6" w:themeFillTint="99"/>
            <w:vAlign w:val="center"/>
          </w:tcPr>
          <w:p w14:paraId="086DF38C" w14:textId="77777777" w:rsidR="00785B70" w:rsidRPr="006B6082" w:rsidRDefault="00785B70" w:rsidP="006B6082">
            <w:pPr>
              <w:keepNext/>
              <w:spacing w:before="60" w:after="60"/>
              <w:rPr>
                <w:rFonts w:ascii="Arial Narrow" w:eastAsia="Calibri" w:hAnsi="Arial Narrow" w:cs="Arial"/>
                <w:b/>
                <w:bCs/>
                <w:sz w:val="22"/>
              </w:rPr>
            </w:pPr>
          </w:p>
        </w:tc>
        <w:tc>
          <w:tcPr>
            <w:tcW w:w="3521" w:type="dxa"/>
            <w:vAlign w:val="center"/>
          </w:tcPr>
          <w:p w14:paraId="7D24F901" w14:textId="77777777" w:rsidR="00785B70" w:rsidRPr="006B6082" w:rsidRDefault="00785B70" w:rsidP="00034210">
            <w:pPr>
              <w:keepNext/>
              <w:spacing w:before="60" w:after="60"/>
              <w:rPr>
                <w:rFonts w:ascii="Arial Narrow" w:eastAsia="Calibri" w:hAnsi="Arial Narrow" w:cs="Arial"/>
                <w:bCs/>
                <w:sz w:val="22"/>
              </w:rPr>
            </w:pPr>
            <w:r w:rsidRPr="006B6082">
              <w:rPr>
                <w:rFonts w:ascii="Arial Narrow" w:eastAsia="Calibri" w:hAnsi="Arial Narrow" w:cs="Arial"/>
                <w:bCs/>
                <w:sz w:val="22"/>
              </w:rPr>
              <w:t>Współpraca</w:t>
            </w:r>
          </w:p>
        </w:tc>
        <w:tc>
          <w:tcPr>
            <w:tcW w:w="3521" w:type="dxa"/>
          </w:tcPr>
          <w:p w14:paraId="0E718F95" w14:textId="77777777" w:rsidR="00785B70" w:rsidRPr="006B6082" w:rsidRDefault="00785B70" w:rsidP="00034210">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Praca zespołowa</w:t>
            </w:r>
          </w:p>
          <w:p w14:paraId="359DF01E" w14:textId="77777777" w:rsidR="00785B70" w:rsidRPr="006B6082" w:rsidRDefault="00785B70" w:rsidP="00034210">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Warunki działania</w:t>
            </w:r>
          </w:p>
          <w:p w14:paraId="07117017" w14:textId="77777777" w:rsidR="00785B70" w:rsidRPr="006B6082" w:rsidRDefault="00785B70" w:rsidP="00034210">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 xml:space="preserve">Przywództwo </w:t>
            </w:r>
          </w:p>
        </w:tc>
      </w:tr>
      <w:tr w:rsidR="00785B70" w:rsidRPr="006B6082" w14:paraId="607A4FFD" w14:textId="77777777" w:rsidTr="00785B70">
        <w:tc>
          <w:tcPr>
            <w:tcW w:w="2092" w:type="dxa"/>
            <w:vMerge/>
            <w:shd w:val="clear" w:color="auto" w:fill="FABF8F" w:themeFill="accent6" w:themeFillTint="99"/>
            <w:vAlign w:val="center"/>
          </w:tcPr>
          <w:p w14:paraId="52115C3D" w14:textId="77777777" w:rsidR="00785B70" w:rsidRPr="006B6082" w:rsidRDefault="00785B70" w:rsidP="006B6082">
            <w:pPr>
              <w:keepNext/>
              <w:spacing w:before="60" w:after="60"/>
              <w:rPr>
                <w:rFonts w:ascii="Arial Narrow" w:eastAsia="Calibri" w:hAnsi="Arial Narrow" w:cs="Arial"/>
                <w:b/>
                <w:bCs/>
                <w:sz w:val="22"/>
              </w:rPr>
            </w:pPr>
          </w:p>
        </w:tc>
        <w:tc>
          <w:tcPr>
            <w:tcW w:w="3521" w:type="dxa"/>
            <w:vAlign w:val="center"/>
          </w:tcPr>
          <w:p w14:paraId="7F0C7C94" w14:textId="77777777" w:rsidR="00785B70" w:rsidRPr="006B6082" w:rsidRDefault="00785B70" w:rsidP="00034210">
            <w:pPr>
              <w:keepNext/>
              <w:spacing w:before="60" w:after="60"/>
              <w:rPr>
                <w:rFonts w:ascii="Arial Narrow" w:eastAsia="Calibri" w:hAnsi="Arial Narrow" w:cs="Arial"/>
                <w:bCs/>
                <w:sz w:val="22"/>
              </w:rPr>
            </w:pPr>
            <w:r w:rsidRPr="006B6082">
              <w:rPr>
                <w:rFonts w:ascii="Arial Narrow" w:eastAsia="Calibri" w:hAnsi="Arial Narrow" w:cs="Arial"/>
                <w:bCs/>
                <w:sz w:val="22"/>
              </w:rPr>
              <w:t>Odpowiedzialność</w:t>
            </w:r>
          </w:p>
        </w:tc>
        <w:tc>
          <w:tcPr>
            <w:tcW w:w="3521" w:type="dxa"/>
          </w:tcPr>
          <w:p w14:paraId="1D14339A" w14:textId="77777777" w:rsidR="00785B70" w:rsidRPr="006B6082" w:rsidRDefault="00785B70" w:rsidP="00034210">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 xml:space="preserve">Konsekwencje działań własnych </w:t>
            </w:r>
          </w:p>
          <w:p w14:paraId="2B0C5BE9" w14:textId="77777777" w:rsidR="00785B70" w:rsidRPr="006B6082" w:rsidRDefault="00785B70" w:rsidP="00034210">
            <w:pPr>
              <w:keepNext/>
              <w:numPr>
                <w:ilvl w:val="0"/>
                <w:numId w:val="1"/>
              </w:numPr>
              <w:spacing w:before="60" w:after="60"/>
              <w:ind w:left="454"/>
              <w:rPr>
                <w:rFonts w:ascii="Arial Narrow" w:eastAsia="Calibri" w:hAnsi="Arial Narrow" w:cs="Arial"/>
                <w:bCs/>
                <w:sz w:val="22"/>
              </w:rPr>
            </w:pPr>
            <w:r w:rsidRPr="006B6082">
              <w:rPr>
                <w:rFonts w:ascii="Arial Narrow" w:eastAsia="Calibri" w:hAnsi="Arial Narrow" w:cs="Arial"/>
                <w:bCs/>
                <w:sz w:val="22"/>
              </w:rPr>
              <w:t>Konsekwencje działań zespołu</w:t>
            </w:r>
          </w:p>
          <w:p w14:paraId="142EBFA1" w14:textId="77777777" w:rsidR="00785B70" w:rsidRPr="006B6082" w:rsidRDefault="00785B70" w:rsidP="00034210">
            <w:pPr>
              <w:numPr>
                <w:ilvl w:val="0"/>
                <w:numId w:val="1"/>
              </w:numPr>
              <w:spacing w:before="60" w:after="60"/>
              <w:ind w:left="454"/>
              <w:rPr>
                <w:rFonts w:ascii="Arial Narrow" w:eastAsia="Calibri" w:hAnsi="Arial Narrow" w:cs="Arial"/>
                <w:sz w:val="22"/>
              </w:rPr>
            </w:pPr>
            <w:r w:rsidRPr="006B6082">
              <w:rPr>
                <w:rFonts w:ascii="Arial Narrow" w:eastAsia="Calibri" w:hAnsi="Arial Narrow" w:cs="Arial"/>
                <w:sz w:val="22"/>
              </w:rPr>
              <w:t>Ocena</w:t>
            </w:r>
          </w:p>
        </w:tc>
      </w:tr>
    </w:tbl>
    <w:p w14:paraId="0585374B" w14:textId="77777777" w:rsidR="00461EC0" w:rsidRDefault="00461EC0" w:rsidP="0083410D">
      <w:pPr>
        <w:pStyle w:val="IBEzawartosctabeli"/>
        <w:jc w:val="left"/>
        <w:rPr>
          <w:rFonts w:ascii="Arial Narrow" w:eastAsia="Calibri" w:hAnsi="Arial Narrow"/>
          <w:i/>
          <w:sz w:val="18"/>
          <w:lang w:eastAsia="en-US"/>
        </w:rPr>
      </w:pPr>
    </w:p>
    <w:p w14:paraId="62A6EA26" w14:textId="77777777" w:rsidR="00461EC0" w:rsidRDefault="00461EC0" w:rsidP="0083410D">
      <w:pPr>
        <w:pStyle w:val="IBEzawartosctabeli"/>
        <w:jc w:val="left"/>
        <w:rPr>
          <w:rFonts w:ascii="Arial Narrow" w:eastAsia="Calibri" w:hAnsi="Arial Narrow"/>
          <w:i/>
          <w:sz w:val="18"/>
          <w:lang w:eastAsia="en-US"/>
        </w:rPr>
      </w:pPr>
    </w:p>
    <w:p w14:paraId="38718C98" w14:textId="77777777" w:rsidR="00461EC0" w:rsidRDefault="00461EC0" w:rsidP="0083410D">
      <w:pPr>
        <w:pStyle w:val="IBEzawartosctabeli"/>
        <w:jc w:val="left"/>
        <w:rPr>
          <w:rFonts w:ascii="Arial Narrow" w:eastAsia="Calibri" w:hAnsi="Arial Narrow"/>
          <w:i/>
          <w:sz w:val="18"/>
          <w:lang w:eastAsia="en-US"/>
        </w:rPr>
      </w:pPr>
    </w:p>
    <w:p w14:paraId="772B866C" w14:textId="77777777" w:rsidR="00461EC0" w:rsidRDefault="00461EC0" w:rsidP="0083410D">
      <w:pPr>
        <w:pStyle w:val="IBEzawartosctabeli"/>
        <w:jc w:val="left"/>
        <w:rPr>
          <w:rFonts w:ascii="Arial Narrow" w:eastAsia="Calibri" w:hAnsi="Arial Narrow"/>
          <w:i/>
          <w:sz w:val="18"/>
          <w:lang w:eastAsia="en-US"/>
        </w:rPr>
      </w:pPr>
    </w:p>
    <w:p w14:paraId="5BD0C9F4" w14:textId="77777777" w:rsidR="00461EC0" w:rsidRDefault="00461EC0" w:rsidP="0083410D">
      <w:pPr>
        <w:pStyle w:val="IBEzawartosctabeli"/>
        <w:jc w:val="left"/>
        <w:rPr>
          <w:rFonts w:ascii="Arial Narrow" w:eastAsia="Calibri" w:hAnsi="Arial Narrow"/>
          <w:i/>
          <w:sz w:val="18"/>
          <w:lang w:eastAsia="en-US"/>
        </w:rPr>
      </w:pPr>
    </w:p>
    <w:p w14:paraId="73E0850E" w14:textId="77777777" w:rsidR="00461EC0" w:rsidRPr="0083410D" w:rsidRDefault="00461EC0" w:rsidP="0083410D">
      <w:pPr>
        <w:pStyle w:val="IBEzawartosctabeli"/>
        <w:jc w:val="left"/>
        <w:rPr>
          <w:rFonts w:ascii="Arial Narrow" w:eastAsia="Calibri" w:hAnsi="Arial Narrow"/>
          <w:i/>
          <w:sz w:val="18"/>
          <w:lang w:eastAsia="en-US"/>
        </w:rPr>
      </w:pPr>
    </w:p>
    <w:p w14:paraId="075D6E1D" w14:textId="43EF1F04" w:rsidR="0067698E" w:rsidRPr="00095F7C" w:rsidRDefault="00E02A7A" w:rsidP="000E5C2E">
      <w:pPr>
        <w:pStyle w:val="Nagwek2"/>
        <w:numPr>
          <w:ilvl w:val="1"/>
          <w:numId w:val="33"/>
        </w:numPr>
        <w:spacing w:after="240"/>
        <w:jc w:val="both"/>
      </w:pPr>
      <w:bookmarkStart w:id="6" w:name="_Toc423378752"/>
      <w:r>
        <w:t xml:space="preserve"> </w:t>
      </w:r>
      <w:r w:rsidR="0067698E" w:rsidRPr="00095F7C">
        <w:t xml:space="preserve">Charakterystyki poziomów typowe dla </w:t>
      </w:r>
      <w:r w:rsidR="00656D0E">
        <w:t xml:space="preserve">kwalifikacji uzyskiwanych w ramach </w:t>
      </w:r>
      <w:r w:rsidR="002E0FB1" w:rsidRPr="00095F7C">
        <w:t>edukacji ogólnej</w:t>
      </w:r>
      <w:bookmarkEnd w:id="6"/>
    </w:p>
    <w:p w14:paraId="2656041C" w14:textId="77777777" w:rsidR="002E0FB1" w:rsidRPr="0067698E" w:rsidRDefault="002E0FB1" w:rsidP="002E0FB1">
      <w:pPr>
        <w:spacing w:line="360" w:lineRule="auto"/>
        <w:jc w:val="both"/>
        <w:rPr>
          <w:rFonts w:ascii="Arial Narrow" w:hAnsi="Arial Narrow"/>
          <w:sz w:val="24"/>
        </w:rPr>
      </w:pPr>
      <w:r w:rsidRPr="0067698E">
        <w:rPr>
          <w:rFonts w:ascii="Arial Narrow" w:hAnsi="Arial Narrow"/>
          <w:sz w:val="24"/>
        </w:rPr>
        <w:t>Charakterystyki poziomów</w:t>
      </w:r>
      <w:r>
        <w:rPr>
          <w:rFonts w:ascii="Arial Narrow" w:hAnsi="Arial Narrow"/>
          <w:sz w:val="24"/>
        </w:rPr>
        <w:t xml:space="preserve"> </w:t>
      </w:r>
      <w:r w:rsidRPr="0067698E">
        <w:rPr>
          <w:rFonts w:ascii="Arial Narrow" w:hAnsi="Arial Narrow"/>
          <w:sz w:val="24"/>
        </w:rPr>
        <w:t xml:space="preserve">typowe dla </w:t>
      </w:r>
      <w:r w:rsidR="00656D0E">
        <w:rPr>
          <w:rFonts w:ascii="Arial Narrow" w:hAnsi="Arial Narrow"/>
          <w:sz w:val="24"/>
        </w:rPr>
        <w:t xml:space="preserve">kwalifikacji uzyskiwanych w ramach </w:t>
      </w:r>
      <w:r>
        <w:rPr>
          <w:rFonts w:ascii="Arial Narrow" w:hAnsi="Arial Narrow"/>
          <w:sz w:val="24"/>
        </w:rPr>
        <w:t>edukacji ogólnej</w:t>
      </w:r>
      <w:r w:rsidRPr="0067698E">
        <w:rPr>
          <w:rFonts w:ascii="Arial Narrow" w:hAnsi="Arial Narrow"/>
          <w:sz w:val="24"/>
        </w:rPr>
        <w:t xml:space="preserve"> </w:t>
      </w:r>
      <w:r w:rsidR="0035331F">
        <w:rPr>
          <w:rFonts w:ascii="Arial Narrow" w:hAnsi="Arial Narrow"/>
          <w:sz w:val="24"/>
        </w:rPr>
        <w:t xml:space="preserve">ustalone są </w:t>
      </w:r>
      <w:r w:rsidRPr="0067698E">
        <w:rPr>
          <w:rFonts w:ascii="Arial Narrow" w:hAnsi="Arial Narrow"/>
          <w:sz w:val="24"/>
        </w:rPr>
        <w:t xml:space="preserve">dla poziomów </w:t>
      </w:r>
      <w:r w:rsidR="00BB2E75">
        <w:rPr>
          <w:rFonts w:ascii="Arial Narrow" w:hAnsi="Arial Narrow"/>
          <w:sz w:val="24"/>
        </w:rPr>
        <w:t>1</w:t>
      </w:r>
      <w:r w:rsidR="004D751C">
        <w:rPr>
          <w:rFonts w:ascii="Arial Narrow" w:hAnsi="Arial Narrow"/>
          <w:sz w:val="24"/>
        </w:rPr>
        <w:t xml:space="preserve"> – </w:t>
      </w:r>
      <w:r w:rsidR="00BB2E75">
        <w:rPr>
          <w:rFonts w:ascii="Arial Narrow" w:hAnsi="Arial Narrow"/>
          <w:sz w:val="24"/>
        </w:rPr>
        <w:t xml:space="preserve">4 </w:t>
      </w:r>
      <w:r w:rsidRPr="0067698E">
        <w:rPr>
          <w:rFonts w:ascii="Arial Narrow" w:hAnsi="Arial Narrow"/>
          <w:sz w:val="24"/>
        </w:rPr>
        <w:t xml:space="preserve">PRK. </w:t>
      </w:r>
      <w:r w:rsidR="00BB2E75">
        <w:rPr>
          <w:rFonts w:ascii="Arial Narrow" w:hAnsi="Arial Narrow"/>
          <w:sz w:val="24"/>
        </w:rPr>
        <w:t>Ś</w:t>
      </w:r>
      <w:r>
        <w:rPr>
          <w:rFonts w:ascii="Arial Narrow" w:hAnsi="Arial Narrow"/>
          <w:sz w:val="24"/>
        </w:rPr>
        <w:t>wiadectwo ukończenia szkoły podstawowej</w:t>
      </w:r>
      <w:r w:rsidR="00BB2E75">
        <w:rPr>
          <w:rFonts w:ascii="Arial Narrow" w:hAnsi="Arial Narrow"/>
          <w:sz w:val="24"/>
        </w:rPr>
        <w:t xml:space="preserve"> odpowiada 1 poziomowi PRK</w:t>
      </w:r>
      <w:r>
        <w:rPr>
          <w:rFonts w:ascii="Arial Narrow" w:hAnsi="Arial Narrow"/>
          <w:sz w:val="24"/>
        </w:rPr>
        <w:t xml:space="preserve">, </w:t>
      </w:r>
      <w:r>
        <w:rPr>
          <w:rFonts w:ascii="Arial Narrow" w:hAnsi="Arial Narrow"/>
          <w:sz w:val="24"/>
        </w:rPr>
        <w:lastRenderedPageBreak/>
        <w:t>świadectwo ukończenia gimnazjum</w:t>
      </w:r>
      <w:r w:rsidR="00BB2E75">
        <w:rPr>
          <w:rFonts w:ascii="Arial Narrow" w:hAnsi="Arial Narrow"/>
          <w:sz w:val="24"/>
        </w:rPr>
        <w:t xml:space="preserve"> jest</w:t>
      </w:r>
      <w:r w:rsidR="009A053A">
        <w:rPr>
          <w:rFonts w:ascii="Arial Narrow" w:hAnsi="Arial Narrow"/>
          <w:sz w:val="24"/>
        </w:rPr>
        <w:t xml:space="preserve"> zgodne z 2 poziomem PRK</w:t>
      </w:r>
      <w:r>
        <w:rPr>
          <w:rFonts w:ascii="Arial Narrow" w:hAnsi="Arial Narrow"/>
          <w:sz w:val="24"/>
        </w:rPr>
        <w:t>,</w:t>
      </w:r>
      <w:r w:rsidR="009A053A">
        <w:rPr>
          <w:rFonts w:ascii="Arial Narrow" w:hAnsi="Arial Narrow"/>
          <w:sz w:val="24"/>
        </w:rPr>
        <w:t xml:space="preserve"> świadectwo ukończenia zasadniczej szkoły zawodowej odpowiada 3 poziomowi PRK</w:t>
      </w:r>
      <w:r w:rsidR="0041602B">
        <w:rPr>
          <w:rFonts w:ascii="Arial Narrow" w:hAnsi="Arial Narrow"/>
          <w:sz w:val="24"/>
        </w:rPr>
        <w:t>,</w:t>
      </w:r>
      <w:r w:rsidR="009A053A">
        <w:rPr>
          <w:rFonts w:ascii="Arial Narrow" w:hAnsi="Arial Narrow"/>
          <w:sz w:val="24"/>
        </w:rPr>
        <w:t xml:space="preserve"> a </w:t>
      </w:r>
      <w:r>
        <w:rPr>
          <w:rFonts w:ascii="Arial Narrow" w:hAnsi="Arial Narrow"/>
          <w:sz w:val="24"/>
        </w:rPr>
        <w:t>świadectwo dojrzałości (matura)</w:t>
      </w:r>
      <w:r w:rsidR="009A053A">
        <w:rPr>
          <w:rFonts w:ascii="Arial Narrow" w:hAnsi="Arial Narrow"/>
          <w:sz w:val="24"/>
        </w:rPr>
        <w:t xml:space="preserve"> </w:t>
      </w:r>
      <w:r w:rsidR="00BA5B56">
        <w:rPr>
          <w:rFonts w:ascii="Arial Narrow" w:hAnsi="Arial Narrow"/>
          <w:sz w:val="24"/>
        </w:rPr>
        <w:t xml:space="preserve">– </w:t>
      </w:r>
      <w:r w:rsidR="009A053A">
        <w:rPr>
          <w:rFonts w:ascii="Arial Narrow" w:hAnsi="Arial Narrow"/>
          <w:sz w:val="24"/>
        </w:rPr>
        <w:t>4 poziomowi PRK</w:t>
      </w:r>
      <w:r w:rsidRPr="0067698E">
        <w:rPr>
          <w:rFonts w:ascii="Arial Narrow" w:hAnsi="Arial Narrow"/>
          <w:sz w:val="24"/>
        </w:rPr>
        <w:t xml:space="preserve">. </w:t>
      </w:r>
    </w:p>
    <w:p w14:paraId="4CE87B24" w14:textId="77777777" w:rsidR="002E0FB1" w:rsidRPr="00F30697" w:rsidRDefault="002E0FB1" w:rsidP="002E0FB1">
      <w:pPr>
        <w:spacing w:before="120" w:after="120" w:line="360" w:lineRule="auto"/>
        <w:jc w:val="both"/>
        <w:rPr>
          <w:rFonts w:ascii="Arial Narrow" w:hAnsi="Arial Narrow"/>
          <w:sz w:val="24"/>
          <w:szCs w:val="24"/>
        </w:rPr>
      </w:pPr>
      <w:r>
        <w:rPr>
          <w:rFonts w:ascii="Arial Narrow" w:hAnsi="Arial Narrow"/>
          <w:sz w:val="24"/>
          <w:szCs w:val="24"/>
        </w:rPr>
        <w:t>Poziomy od 1 do 4 opisane za pomocą charakterystyk typowych dla</w:t>
      </w:r>
      <w:r w:rsidR="00656D0E">
        <w:rPr>
          <w:rFonts w:ascii="Arial Narrow" w:hAnsi="Arial Narrow"/>
          <w:sz w:val="24"/>
          <w:szCs w:val="24"/>
        </w:rPr>
        <w:t xml:space="preserve"> kwalifikacji uzyskiwanych w ramach</w:t>
      </w:r>
      <w:r>
        <w:rPr>
          <w:rFonts w:ascii="Arial Narrow" w:hAnsi="Arial Narrow"/>
          <w:sz w:val="24"/>
          <w:szCs w:val="24"/>
        </w:rPr>
        <w:t xml:space="preserve"> edukacji ogólnej o</w:t>
      </w:r>
      <w:r w:rsidRPr="00F30697">
        <w:rPr>
          <w:rFonts w:ascii="Arial Narrow" w:hAnsi="Arial Narrow"/>
          <w:sz w:val="24"/>
          <w:szCs w:val="24"/>
        </w:rPr>
        <w:t>dzwierciedlają</w:t>
      </w:r>
      <w:r>
        <w:rPr>
          <w:rFonts w:ascii="Arial Narrow" w:hAnsi="Arial Narrow"/>
          <w:sz w:val="24"/>
          <w:szCs w:val="24"/>
        </w:rPr>
        <w:t xml:space="preserve"> </w:t>
      </w:r>
      <w:r w:rsidR="00AD0D8D">
        <w:rPr>
          <w:rFonts w:ascii="Arial Narrow" w:hAnsi="Arial Narrow"/>
          <w:sz w:val="24"/>
          <w:szCs w:val="24"/>
        </w:rPr>
        <w:t xml:space="preserve">stopniowe zwiększanie zaawansowania wiedzy, umiejętności oraz kompetencji społecznych w wyniku uczenia się </w:t>
      </w:r>
      <w:r w:rsidR="00AD0D8D" w:rsidRPr="00095F7C">
        <w:rPr>
          <w:rFonts w:ascii="Arial Narrow" w:hAnsi="Arial Narrow"/>
          <w:sz w:val="24"/>
          <w:szCs w:val="24"/>
        </w:rPr>
        <w:t>w określonym zakresie wykształcenia ogólnego</w:t>
      </w:r>
      <w:r>
        <w:rPr>
          <w:rFonts w:ascii="Arial Narrow" w:hAnsi="Arial Narrow"/>
          <w:sz w:val="24"/>
          <w:szCs w:val="24"/>
        </w:rPr>
        <w:t>. Różnice pomiędzy poszczególnymi poziomami dotyczą</w:t>
      </w:r>
      <w:r w:rsidRPr="00F30697">
        <w:rPr>
          <w:rFonts w:ascii="Arial Narrow" w:hAnsi="Arial Narrow"/>
          <w:sz w:val="24"/>
          <w:szCs w:val="24"/>
        </w:rPr>
        <w:t>:</w:t>
      </w:r>
    </w:p>
    <w:p w14:paraId="0DC8ED2C" w14:textId="77777777" w:rsidR="002E0FB1" w:rsidRPr="00F30697" w:rsidRDefault="009A053A" w:rsidP="0063645B">
      <w:pPr>
        <w:pStyle w:val="Akapitzlist"/>
        <w:numPr>
          <w:ilvl w:val="0"/>
          <w:numId w:val="14"/>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wiedzy </w:t>
      </w:r>
      <w:r w:rsidR="0041602B" w:rsidRPr="0041602B">
        <w:rPr>
          <w:rFonts w:ascii="Arial Narrow" w:hAnsi="Arial Narrow"/>
          <w:sz w:val="24"/>
          <w:szCs w:val="24"/>
        </w:rPr>
        <w:t>–</w:t>
      </w:r>
      <w:r>
        <w:rPr>
          <w:rFonts w:ascii="Arial Narrow" w:hAnsi="Arial Narrow"/>
          <w:b/>
          <w:sz w:val="24"/>
          <w:szCs w:val="24"/>
        </w:rPr>
        <w:t xml:space="preserve"> </w:t>
      </w:r>
      <w:r w:rsidR="002E0FB1" w:rsidRPr="0041602B">
        <w:rPr>
          <w:rFonts w:ascii="Arial Narrow" w:hAnsi="Arial Narrow"/>
          <w:sz w:val="24"/>
          <w:szCs w:val="24"/>
        </w:rPr>
        <w:t>zakresu i głębi rozumienia:</w:t>
      </w:r>
      <w:r w:rsidR="002E0FB1">
        <w:rPr>
          <w:rFonts w:ascii="Arial Narrow" w:hAnsi="Arial Narrow"/>
          <w:sz w:val="24"/>
          <w:szCs w:val="24"/>
        </w:rPr>
        <w:t xml:space="preserve"> </w:t>
      </w:r>
      <w:r w:rsidR="00E17456">
        <w:rPr>
          <w:rFonts w:ascii="Arial Narrow" w:hAnsi="Arial Narrow"/>
          <w:sz w:val="24"/>
          <w:szCs w:val="24"/>
        </w:rPr>
        <w:t>zasa</w:t>
      </w:r>
      <w:r w:rsidR="0007679C">
        <w:rPr>
          <w:rFonts w:ascii="Arial Narrow" w:hAnsi="Arial Narrow"/>
          <w:sz w:val="24"/>
          <w:szCs w:val="24"/>
        </w:rPr>
        <w:t>d tworzenia struktur wypowiedzi;</w:t>
      </w:r>
      <w:r w:rsidR="00E17456">
        <w:rPr>
          <w:rFonts w:ascii="Arial Narrow" w:hAnsi="Arial Narrow"/>
          <w:sz w:val="24"/>
          <w:szCs w:val="24"/>
        </w:rPr>
        <w:t xml:space="preserve"> pojęć, zależności i modeli matematycznych</w:t>
      </w:r>
      <w:r w:rsidR="0007679C">
        <w:rPr>
          <w:rFonts w:ascii="Arial Narrow" w:hAnsi="Arial Narrow"/>
          <w:sz w:val="24"/>
          <w:szCs w:val="24"/>
        </w:rPr>
        <w:t>;</w:t>
      </w:r>
      <w:r w:rsidR="00E17456">
        <w:rPr>
          <w:rFonts w:ascii="Arial Narrow" w:hAnsi="Arial Narrow"/>
          <w:sz w:val="24"/>
          <w:szCs w:val="24"/>
        </w:rPr>
        <w:t xml:space="preserve"> </w:t>
      </w:r>
      <w:r w:rsidR="0035331F">
        <w:rPr>
          <w:rFonts w:ascii="Arial Narrow" w:hAnsi="Arial Narrow"/>
          <w:sz w:val="24"/>
          <w:szCs w:val="24"/>
        </w:rPr>
        <w:t xml:space="preserve">elementów składowych świata materialnego, </w:t>
      </w:r>
      <w:r w:rsidR="00E17456">
        <w:rPr>
          <w:rFonts w:ascii="Arial Narrow" w:hAnsi="Arial Narrow"/>
          <w:sz w:val="24"/>
          <w:szCs w:val="24"/>
        </w:rPr>
        <w:t>zjawisk i procesów zachodzących w przyrodzie i technice</w:t>
      </w:r>
      <w:r w:rsidR="0007679C">
        <w:rPr>
          <w:rFonts w:ascii="Arial Narrow" w:hAnsi="Arial Narrow"/>
          <w:sz w:val="24"/>
          <w:szCs w:val="24"/>
        </w:rPr>
        <w:t>;</w:t>
      </w:r>
      <w:r w:rsidR="00E17456">
        <w:rPr>
          <w:rFonts w:ascii="Arial Narrow" w:hAnsi="Arial Narrow"/>
          <w:sz w:val="24"/>
          <w:szCs w:val="24"/>
        </w:rPr>
        <w:t xml:space="preserve"> zasad funkcjonowania społeczeństwa i uczestnictwa w życiu społecznym</w:t>
      </w:r>
      <w:r w:rsidR="003E0F68">
        <w:rPr>
          <w:rFonts w:ascii="Arial Narrow" w:hAnsi="Arial Narrow"/>
          <w:sz w:val="24"/>
          <w:szCs w:val="24"/>
        </w:rPr>
        <w:t>,</w:t>
      </w:r>
    </w:p>
    <w:p w14:paraId="703F6355" w14:textId="77777777" w:rsidR="002E0FB1" w:rsidRPr="00F30697" w:rsidRDefault="009A053A" w:rsidP="0063645B">
      <w:pPr>
        <w:pStyle w:val="Akapitzlist"/>
        <w:numPr>
          <w:ilvl w:val="0"/>
          <w:numId w:val="14"/>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umiejętności </w:t>
      </w:r>
      <w:r w:rsidR="0041602B" w:rsidRPr="0041602B">
        <w:rPr>
          <w:rFonts w:ascii="Arial Narrow" w:hAnsi="Arial Narrow"/>
          <w:sz w:val="24"/>
          <w:szCs w:val="24"/>
        </w:rPr>
        <w:t>–</w:t>
      </w:r>
      <w:r>
        <w:rPr>
          <w:rFonts w:ascii="Arial Narrow" w:hAnsi="Arial Narrow"/>
          <w:b/>
          <w:sz w:val="24"/>
          <w:szCs w:val="24"/>
        </w:rPr>
        <w:t xml:space="preserve"> </w:t>
      </w:r>
      <w:r w:rsidR="002E0FB1" w:rsidRPr="0041602B">
        <w:rPr>
          <w:rFonts w:ascii="Arial Narrow" w:hAnsi="Arial Narrow"/>
          <w:sz w:val="24"/>
          <w:szCs w:val="24"/>
        </w:rPr>
        <w:t>sprawności w zakresie:</w:t>
      </w:r>
      <w:r w:rsidR="002E0FB1" w:rsidRPr="00F30697">
        <w:rPr>
          <w:rFonts w:ascii="Arial Narrow" w:hAnsi="Arial Narrow"/>
          <w:sz w:val="24"/>
          <w:szCs w:val="24"/>
        </w:rPr>
        <w:t xml:space="preserve"> </w:t>
      </w:r>
      <w:r w:rsidR="00E17456">
        <w:rPr>
          <w:rFonts w:ascii="Arial Narrow" w:hAnsi="Arial Narrow"/>
          <w:sz w:val="24"/>
          <w:szCs w:val="24"/>
        </w:rPr>
        <w:t>odbierania i tworzenia wypowiedzi</w:t>
      </w:r>
      <w:r w:rsidR="0007679C">
        <w:rPr>
          <w:rFonts w:ascii="Arial Narrow" w:hAnsi="Arial Narrow"/>
          <w:sz w:val="24"/>
          <w:szCs w:val="24"/>
        </w:rPr>
        <w:t>;</w:t>
      </w:r>
      <w:r w:rsidR="00E17456">
        <w:rPr>
          <w:rFonts w:ascii="Arial Narrow" w:hAnsi="Arial Narrow"/>
          <w:sz w:val="24"/>
          <w:szCs w:val="24"/>
        </w:rPr>
        <w:t xml:space="preserve"> posługiwania się językiem obcym</w:t>
      </w:r>
      <w:r w:rsidR="0007679C">
        <w:rPr>
          <w:rFonts w:ascii="Arial Narrow" w:hAnsi="Arial Narrow"/>
          <w:sz w:val="24"/>
          <w:szCs w:val="24"/>
        </w:rPr>
        <w:t>;</w:t>
      </w:r>
      <w:r w:rsidR="00E17456">
        <w:rPr>
          <w:rFonts w:ascii="Arial Narrow" w:hAnsi="Arial Narrow"/>
          <w:sz w:val="24"/>
          <w:szCs w:val="24"/>
        </w:rPr>
        <w:t xml:space="preserve"> korzystania z narzędzi matematycznych</w:t>
      </w:r>
      <w:r w:rsidR="0007679C">
        <w:rPr>
          <w:rFonts w:ascii="Arial Narrow" w:hAnsi="Arial Narrow"/>
          <w:sz w:val="24"/>
          <w:szCs w:val="24"/>
        </w:rPr>
        <w:t>;</w:t>
      </w:r>
      <w:r w:rsidR="00E17456">
        <w:rPr>
          <w:rFonts w:ascii="Arial Narrow" w:hAnsi="Arial Narrow"/>
          <w:sz w:val="24"/>
          <w:szCs w:val="24"/>
        </w:rPr>
        <w:t xml:space="preserve"> prowadzenia obserwacji zjawisk i procesów w przyrodzie i technice</w:t>
      </w:r>
      <w:r w:rsidR="0007679C">
        <w:rPr>
          <w:rFonts w:ascii="Arial Narrow" w:hAnsi="Arial Narrow"/>
          <w:sz w:val="24"/>
          <w:szCs w:val="24"/>
        </w:rPr>
        <w:t>;</w:t>
      </w:r>
      <w:r w:rsidR="00E17456">
        <w:rPr>
          <w:rFonts w:ascii="Arial Narrow" w:hAnsi="Arial Narrow"/>
          <w:sz w:val="24"/>
          <w:szCs w:val="24"/>
        </w:rPr>
        <w:t xml:space="preserve"> wyrażania swojej przynależności do wspólnoty</w:t>
      </w:r>
      <w:r w:rsidR="0007679C">
        <w:rPr>
          <w:rFonts w:ascii="Arial Narrow" w:hAnsi="Arial Narrow"/>
          <w:sz w:val="24"/>
          <w:szCs w:val="24"/>
        </w:rPr>
        <w:t>;</w:t>
      </w:r>
      <w:r w:rsidR="00E17456">
        <w:rPr>
          <w:rFonts w:ascii="Arial Narrow" w:hAnsi="Arial Narrow"/>
          <w:sz w:val="24"/>
          <w:szCs w:val="24"/>
        </w:rPr>
        <w:t xml:space="preserve"> </w:t>
      </w:r>
      <w:r w:rsidR="00AD0D8D">
        <w:rPr>
          <w:rFonts w:ascii="Arial Narrow" w:hAnsi="Arial Narrow"/>
          <w:sz w:val="24"/>
          <w:szCs w:val="24"/>
        </w:rPr>
        <w:t>planowania i samodzielnego uczenia się</w:t>
      </w:r>
      <w:r w:rsidR="003E0F68">
        <w:rPr>
          <w:rFonts w:ascii="Arial Narrow" w:hAnsi="Arial Narrow"/>
          <w:sz w:val="24"/>
          <w:szCs w:val="24"/>
        </w:rPr>
        <w:t>,</w:t>
      </w:r>
    </w:p>
    <w:p w14:paraId="4AD2B67B" w14:textId="77777777" w:rsidR="002E0FB1" w:rsidRPr="00F30697" w:rsidRDefault="009A053A" w:rsidP="0063645B">
      <w:pPr>
        <w:pStyle w:val="Akapitzlist"/>
        <w:numPr>
          <w:ilvl w:val="0"/>
          <w:numId w:val="14"/>
        </w:numPr>
        <w:spacing w:before="120" w:after="120" w:line="360" w:lineRule="auto"/>
        <w:jc w:val="both"/>
        <w:rPr>
          <w:rFonts w:ascii="Arial Narrow" w:hAnsi="Arial Narrow"/>
          <w:sz w:val="24"/>
          <w:szCs w:val="24"/>
        </w:rPr>
      </w:pPr>
      <w:r>
        <w:rPr>
          <w:rFonts w:ascii="Arial Narrow" w:hAnsi="Arial Narrow"/>
          <w:b/>
          <w:sz w:val="24"/>
          <w:szCs w:val="24"/>
        </w:rPr>
        <w:t xml:space="preserve">w zakresie kompetencji społecznych </w:t>
      </w:r>
      <w:r w:rsidR="0041602B" w:rsidRPr="0041602B">
        <w:rPr>
          <w:rFonts w:ascii="Arial Narrow" w:hAnsi="Arial Narrow"/>
          <w:sz w:val="24"/>
          <w:szCs w:val="24"/>
        </w:rPr>
        <w:t>–</w:t>
      </w:r>
      <w:r>
        <w:rPr>
          <w:rFonts w:ascii="Arial Narrow" w:hAnsi="Arial Narrow"/>
          <w:b/>
          <w:sz w:val="24"/>
          <w:szCs w:val="24"/>
        </w:rPr>
        <w:t xml:space="preserve"> </w:t>
      </w:r>
      <w:r w:rsidR="002E0FB1" w:rsidRPr="0041602B">
        <w:rPr>
          <w:rFonts w:ascii="Arial Narrow" w:hAnsi="Arial Narrow"/>
          <w:sz w:val="24"/>
          <w:szCs w:val="24"/>
        </w:rPr>
        <w:t>gotowości do:</w:t>
      </w:r>
      <w:r w:rsidR="00AD0D8D" w:rsidRPr="0041602B">
        <w:rPr>
          <w:rFonts w:ascii="Arial Narrow" w:hAnsi="Arial Narrow"/>
          <w:sz w:val="24"/>
          <w:szCs w:val="24"/>
        </w:rPr>
        <w:t xml:space="preserve"> </w:t>
      </w:r>
      <w:r w:rsidR="00AD0D8D">
        <w:rPr>
          <w:rFonts w:ascii="Arial Narrow" w:hAnsi="Arial Narrow"/>
          <w:sz w:val="24"/>
          <w:szCs w:val="24"/>
        </w:rPr>
        <w:t>przestrzegania zasad etyki w procesie komunikowania się</w:t>
      </w:r>
      <w:r w:rsidR="0007679C">
        <w:rPr>
          <w:rFonts w:ascii="Arial Narrow" w:hAnsi="Arial Narrow"/>
          <w:sz w:val="24"/>
          <w:szCs w:val="24"/>
        </w:rPr>
        <w:t>;</w:t>
      </w:r>
      <w:r w:rsidR="00AD0D8D">
        <w:rPr>
          <w:rFonts w:ascii="Arial Narrow" w:hAnsi="Arial Narrow"/>
          <w:sz w:val="24"/>
          <w:szCs w:val="24"/>
        </w:rPr>
        <w:t xml:space="preserve"> dbałości o swoje zdrowie, bezpieczeństwo oraz środowisko naturalne</w:t>
      </w:r>
      <w:r w:rsidR="0007679C">
        <w:rPr>
          <w:rFonts w:ascii="Arial Narrow" w:hAnsi="Arial Narrow"/>
          <w:sz w:val="24"/>
          <w:szCs w:val="24"/>
        </w:rPr>
        <w:t>;</w:t>
      </w:r>
      <w:r w:rsidR="00AD0D8D">
        <w:rPr>
          <w:rFonts w:ascii="Arial Narrow" w:hAnsi="Arial Narrow"/>
          <w:sz w:val="24"/>
          <w:szCs w:val="24"/>
        </w:rPr>
        <w:t xml:space="preserve"> współdziałania w zespole, uczestniczenia w życiu społecznym i przyjmowania obowiązków wynikających z przynależności do wspólnoty</w:t>
      </w:r>
      <w:r w:rsidR="002E0FB1" w:rsidRPr="00F30697">
        <w:rPr>
          <w:rFonts w:ascii="Arial Narrow" w:hAnsi="Arial Narrow"/>
          <w:sz w:val="24"/>
          <w:szCs w:val="24"/>
        </w:rPr>
        <w:t>.</w:t>
      </w:r>
    </w:p>
    <w:p w14:paraId="10AF573E" w14:textId="77777777" w:rsidR="0007383A" w:rsidRDefault="0007383A" w:rsidP="002E0FB1">
      <w:pPr>
        <w:spacing w:before="120" w:after="120" w:line="360" w:lineRule="auto"/>
        <w:jc w:val="both"/>
        <w:rPr>
          <w:rFonts w:ascii="Arial Narrow" w:hAnsi="Arial Narrow" w:cs="Arial"/>
          <w:sz w:val="24"/>
          <w:szCs w:val="24"/>
        </w:rPr>
      </w:pPr>
    </w:p>
    <w:p w14:paraId="31B28EBC" w14:textId="77777777" w:rsidR="002E0FB1" w:rsidRDefault="002E0FB1" w:rsidP="002E0FB1">
      <w:pPr>
        <w:spacing w:before="120" w:after="120" w:line="360" w:lineRule="auto"/>
        <w:jc w:val="both"/>
        <w:rPr>
          <w:rFonts w:ascii="Arial Narrow" w:hAnsi="Arial Narrow" w:cs="Arial"/>
          <w:sz w:val="24"/>
          <w:szCs w:val="24"/>
        </w:rPr>
      </w:pPr>
      <w:r>
        <w:rPr>
          <w:rFonts w:ascii="Arial Narrow" w:hAnsi="Arial Narrow" w:cs="Arial"/>
          <w:sz w:val="24"/>
          <w:szCs w:val="24"/>
        </w:rPr>
        <w:t xml:space="preserve">Zestawienie kategorii opisowych i aspektów uwzględnionych w charakterystykach typowych dla </w:t>
      </w:r>
      <w:r w:rsidR="00656D0E">
        <w:rPr>
          <w:rFonts w:ascii="Arial Narrow" w:hAnsi="Arial Narrow" w:cs="Arial"/>
          <w:sz w:val="24"/>
          <w:szCs w:val="24"/>
        </w:rPr>
        <w:t xml:space="preserve">kwalifikacji uzyskiwanych w ramach </w:t>
      </w:r>
      <w:r>
        <w:rPr>
          <w:rFonts w:ascii="Arial Narrow" w:hAnsi="Arial Narrow" w:cs="Arial"/>
          <w:sz w:val="24"/>
          <w:szCs w:val="24"/>
        </w:rPr>
        <w:t>edukacji ogólnej przedstawia tabela 2.</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081"/>
        <w:gridCol w:w="3491"/>
        <w:gridCol w:w="3498"/>
      </w:tblGrid>
      <w:tr w:rsidR="00080D8A" w:rsidRPr="00954073" w14:paraId="595502DA" w14:textId="77777777" w:rsidTr="008264D3">
        <w:trPr>
          <w:trHeight w:val="482"/>
        </w:trPr>
        <w:tc>
          <w:tcPr>
            <w:tcW w:w="9134" w:type="dxa"/>
            <w:gridSpan w:val="3"/>
            <w:tcBorders>
              <w:top w:val="nil"/>
              <w:left w:val="nil"/>
              <w:bottom w:val="single" w:sz="4" w:space="0" w:color="365F91"/>
              <w:right w:val="nil"/>
            </w:tcBorders>
            <w:shd w:val="clear" w:color="auto" w:fill="FFFFFF" w:themeFill="background1"/>
            <w:vAlign w:val="center"/>
          </w:tcPr>
          <w:p w14:paraId="2A1A9864" w14:textId="77777777" w:rsidR="00080D8A" w:rsidRPr="00515EFB" w:rsidRDefault="00080D8A" w:rsidP="004E4E67">
            <w:pPr>
              <w:keepNext/>
              <w:spacing w:before="60" w:after="60"/>
              <w:jc w:val="both"/>
              <w:rPr>
                <w:rFonts w:ascii="Arial Narrow" w:eastAsia="Calibri" w:hAnsi="Arial Narrow" w:cs="Arial"/>
                <w:b/>
                <w:bCs/>
                <w:sz w:val="24"/>
                <w:szCs w:val="24"/>
              </w:rPr>
            </w:pPr>
            <w:r w:rsidRPr="00515EFB">
              <w:rPr>
                <w:rFonts w:ascii="Arial Narrow" w:hAnsi="Arial Narrow" w:cs="Arial"/>
                <w:b/>
                <w:sz w:val="24"/>
                <w:szCs w:val="24"/>
              </w:rPr>
              <w:lastRenderedPageBreak/>
              <w:t>Tabela 2.</w:t>
            </w:r>
            <w:r w:rsidRPr="00515EFB">
              <w:rPr>
                <w:rFonts w:ascii="Arial Narrow" w:hAnsi="Arial Narrow" w:cs="Arial"/>
                <w:sz w:val="24"/>
                <w:szCs w:val="24"/>
              </w:rPr>
              <w:t xml:space="preserve"> </w:t>
            </w:r>
            <w:r w:rsidR="004E4E67">
              <w:rPr>
                <w:rFonts w:ascii="Arial Narrow" w:hAnsi="Arial Narrow"/>
                <w:sz w:val="24"/>
                <w:szCs w:val="24"/>
              </w:rPr>
              <w:t>K</w:t>
            </w:r>
            <w:r w:rsidRPr="00515EFB">
              <w:rPr>
                <w:rFonts w:ascii="Arial Narrow" w:hAnsi="Arial Narrow"/>
                <w:sz w:val="24"/>
                <w:szCs w:val="24"/>
              </w:rPr>
              <w:t xml:space="preserve">ategorie opisowe i aspekty o podstawowym znaczeniu dla kompletności opisu wiedzy, umiejętności i kompetencji społecznych dla charakterystyk poziomów typowych dla </w:t>
            </w:r>
            <w:r w:rsidR="004346EF">
              <w:rPr>
                <w:rFonts w:ascii="Arial Narrow" w:hAnsi="Arial Narrow"/>
                <w:sz w:val="24"/>
                <w:szCs w:val="24"/>
              </w:rPr>
              <w:t xml:space="preserve">kwalifikacji uzyskiwanych w ramach </w:t>
            </w:r>
            <w:r w:rsidRPr="00515EFB">
              <w:rPr>
                <w:rFonts w:ascii="Arial Narrow" w:hAnsi="Arial Narrow"/>
                <w:sz w:val="24"/>
                <w:szCs w:val="24"/>
              </w:rPr>
              <w:t>edukacji ogólnej</w:t>
            </w:r>
          </w:p>
        </w:tc>
      </w:tr>
      <w:tr w:rsidR="00080D8A" w:rsidRPr="006B6082" w14:paraId="41792416" w14:textId="77777777" w:rsidTr="00080D8A">
        <w:trPr>
          <w:trHeight w:val="482"/>
        </w:trPr>
        <w:tc>
          <w:tcPr>
            <w:tcW w:w="2092" w:type="dxa"/>
            <w:tcBorders>
              <w:bottom w:val="single" w:sz="4" w:space="0" w:color="365F91"/>
            </w:tcBorders>
            <w:shd w:val="clear" w:color="auto" w:fill="F2F2F2"/>
            <w:vAlign w:val="center"/>
          </w:tcPr>
          <w:p w14:paraId="2D5B4CD3" w14:textId="77777777" w:rsidR="00080D8A" w:rsidRPr="00080D8A" w:rsidRDefault="00080D8A" w:rsidP="00080D8A">
            <w:pPr>
              <w:keepNext/>
              <w:spacing w:before="60" w:after="60"/>
              <w:rPr>
                <w:rFonts w:ascii="Arial Narrow" w:eastAsia="Calibri" w:hAnsi="Arial Narrow" w:cs="Arial"/>
                <w:b/>
                <w:bCs/>
                <w:sz w:val="22"/>
              </w:rPr>
            </w:pPr>
          </w:p>
        </w:tc>
        <w:tc>
          <w:tcPr>
            <w:tcW w:w="3521" w:type="dxa"/>
            <w:shd w:val="clear" w:color="auto" w:fill="F2F2F2"/>
            <w:vAlign w:val="center"/>
          </w:tcPr>
          <w:p w14:paraId="229EF626" w14:textId="77777777" w:rsidR="00080D8A" w:rsidRPr="00080D8A" w:rsidRDefault="00080D8A" w:rsidP="00080D8A">
            <w:pPr>
              <w:keepNext/>
              <w:spacing w:before="60" w:after="60"/>
              <w:rPr>
                <w:rFonts w:ascii="Arial Narrow" w:eastAsia="Calibri" w:hAnsi="Arial Narrow" w:cs="Arial"/>
                <w:b/>
                <w:bCs/>
                <w:sz w:val="22"/>
              </w:rPr>
            </w:pPr>
            <w:r w:rsidRPr="00080D8A">
              <w:rPr>
                <w:rFonts w:ascii="Arial Narrow" w:eastAsia="Calibri" w:hAnsi="Arial Narrow" w:cs="Arial"/>
                <w:b/>
                <w:bCs/>
                <w:sz w:val="22"/>
              </w:rPr>
              <w:t>Kluczowe kategorie opisowe</w:t>
            </w:r>
          </w:p>
        </w:tc>
        <w:tc>
          <w:tcPr>
            <w:tcW w:w="3521" w:type="dxa"/>
            <w:shd w:val="clear" w:color="auto" w:fill="F2F2F2"/>
            <w:vAlign w:val="center"/>
          </w:tcPr>
          <w:p w14:paraId="4755CBD2" w14:textId="77777777" w:rsidR="00080D8A" w:rsidRPr="00080D8A" w:rsidRDefault="00080D8A" w:rsidP="00080D8A">
            <w:pPr>
              <w:keepNext/>
              <w:spacing w:before="60" w:after="60"/>
              <w:rPr>
                <w:rFonts w:ascii="Arial Narrow" w:eastAsia="Calibri" w:hAnsi="Arial Narrow" w:cs="Arial"/>
                <w:b/>
                <w:bCs/>
                <w:sz w:val="22"/>
              </w:rPr>
            </w:pPr>
            <w:r w:rsidRPr="00080D8A">
              <w:rPr>
                <w:rFonts w:ascii="Arial Narrow" w:eastAsia="Calibri" w:hAnsi="Arial Narrow" w:cs="Arial"/>
                <w:b/>
                <w:bCs/>
                <w:sz w:val="22"/>
              </w:rPr>
              <w:t>Aspekty o podstawowym znaczeniu</w:t>
            </w:r>
          </w:p>
        </w:tc>
      </w:tr>
      <w:tr w:rsidR="00080D8A" w:rsidRPr="006B6082" w14:paraId="23A469FF" w14:textId="77777777" w:rsidTr="00080D8A">
        <w:tc>
          <w:tcPr>
            <w:tcW w:w="2092" w:type="dxa"/>
            <w:vMerge w:val="restart"/>
            <w:shd w:val="clear" w:color="auto" w:fill="95B3D7" w:themeFill="accent1" w:themeFillTint="99"/>
            <w:vAlign w:val="center"/>
          </w:tcPr>
          <w:p w14:paraId="5F6A2FF0" w14:textId="77777777" w:rsidR="00080D8A" w:rsidRPr="00080D8A" w:rsidRDefault="00080D8A" w:rsidP="00080D8A">
            <w:pPr>
              <w:keepNext/>
              <w:spacing w:before="60" w:after="60"/>
              <w:rPr>
                <w:rFonts w:ascii="Arial Narrow" w:eastAsia="Calibri" w:hAnsi="Arial Narrow" w:cs="Arial"/>
                <w:b/>
                <w:bCs/>
                <w:sz w:val="22"/>
              </w:rPr>
            </w:pPr>
            <w:r w:rsidRPr="00080D8A">
              <w:rPr>
                <w:rFonts w:ascii="Arial Narrow" w:eastAsia="Calibri" w:hAnsi="Arial Narrow" w:cs="Arial"/>
                <w:b/>
                <w:bCs/>
                <w:sz w:val="22"/>
              </w:rPr>
              <w:t>Wiedza</w:t>
            </w:r>
          </w:p>
        </w:tc>
        <w:tc>
          <w:tcPr>
            <w:tcW w:w="3521" w:type="dxa"/>
            <w:vAlign w:val="center"/>
          </w:tcPr>
          <w:p w14:paraId="07BE0320"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Język i komunikowanie się</w:t>
            </w:r>
          </w:p>
        </w:tc>
        <w:tc>
          <w:tcPr>
            <w:tcW w:w="3521" w:type="dxa"/>
            <w:vAlign w:val="center"/>
          </w:tcPr>
          <w:p w14:paraId="1F8A9C8C" w14:textId="77777777" w:rsidR="00080D8A" w:rsidRPr="00470327" w:rsidRDefault="00080D8A" w:rsidP="00470327">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Struktury</w:t>
            </w:r>
            <w:r w:rsidR="00470327">
              <w:rPr>
                <w:rFonts w:ascii="Arial Narrow" w:eastAsia="Calibri" w:hAnsi="Arial Narrow" w:cs="Arial"/>
                <w:bCs/>
                <w:sz w:val="22"/>
              </w:rPr>
              <w:t xml:space="preserve"> i zasady tworzenia</w:t>
            </w:r>
            <w:r w:rsidRPr="00080D8A">
              <w:rPr>
                <w:rFonts w:ascii="Arial Narrow" w:eastAsia="Calibri" w:hAnsi="Arial Narrow" w:cs="Arial"/>
                <w:bCs/>
                <w:sz w:val="22"/>
              </w:rPr>
              <w:t xml:space="preserve"> wypowiedzi</w:t>
            </w:r>
          </w:p>
        </w:tc>
      </w:tr>
      <w:tr w:rsidR="00080D8A" w:rsidRPr="006B6082" w14:paraId="435831D9" w14:textId="77777777" w:rsidTr="00080D8A">
        <w:trPr>
          <w:trHeight w:val="294"/>
        </w:trPr>
        <w:tc>
          <w:tcPr>
            <w:tcW w:w="2092" w:type="dxa"/>
            <w:vMerge/>
            <w:shd w:val="clear" w:color="auto" w:fill="95B3D7" w:themeFill="accent1" w:themeFillTint="99"/>
            <w:vAlign w:val="center"/>
          </w:tcPr>
          <w:p w14:paraId="75832BE2"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44376B8C"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Matematyka i nauki przyrodnicze</w:t>
            </w:r>
          </w:p>
        </w:tc>
        <w:tc>
          <w:tcPr>
            <w:tcW w:w="3521" w:type="dxa"/>
            <w:vAlign w:val="center"/>
          </w:tcPr>
          <w:p w14:paraId="1D25A9CF"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Pojęcia i zależności</w:t>
            </w:r>
          </w:p>
          <w:p w14:paraId="48F03CC5"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Interpretacje</w:t>
            </w:r>
          </w:p>
        </w:tc>
      </w:tr>
      <w:tr w:rsidR="00080D8A" w:rsidRPr="006B6082" w14:paraId="28B452B0" w14:textId="77777777" w:rsidTr="00080D8A">
        <w:trPr>
          <w:trHeight w:val="294"/>
        </w:trPr>
        <w:tc>
          <w:tcPr>
            <w:tcW w:w="2092" w:type="dxa"/>
            <w:vMerge/>
            <w:tcBorders>
              <w:bottom w:val="single" w:sz="4" w:space="0" w:color="365F91"/>
            </w:tcBorders>
            <w:shd w:val="clear" w:color="auto" w:fill="95B3D7" w:themeFill="accent1" w:themeFillTint="99"/>
            <w:vAlign w:val="center"/>
          </w:tcPr>
          <w:p w14:paraId="297D3B55"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4459FC21"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Funkcjonowanie społeczne</w:t>
            </w:r>
          </w:p>
        </w:tc>
        <w:tc>
          <w:tcPr>
            <w:tcW w:w="3521" w:type="dxa"/>
            <w:vAlign w:val="center"/>
          </w:tcPr>
          <w:p w14:paraId="4B2A4612"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Zasady funkcjonowania</w:t>
            </w:r>
          </w:p>
          <w:p w14:paraId="2FCEF057"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Role społeczne</w:t>
            </w:r>
          </w:p>
          <w:p w14:paraId="30E6FE3E"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Tożsamość</w:t>
            </w:r>
          </w:p>
        </w:tc>
      </w:tr>
      <w:tr w:rsidR="00080D8A" w:rsidRPr="006B6082" w14:paraId="147A22AC" w14:textId="77777777" w:rsidTr="00080D8A">
        <w:trPr>
          <w:trHeight w:val="994"/>
        </w:trPr>
        <w:tc>
          <w:tcPr>
            <w:tcW w:w="2092" w:type="dxa"/>
            <w:vMerge w:val="restart"/>
            <w:shd w:val="clear" w:color="auto" w:fill="C2D69B" w:themeFill="accent3" w:themeFillTint="99"/>
            <w:vAlign w:val="center"/>
          </w:tcPr>
          <w:p w14:paraId="28D4EC53" w14:textId="77777777" w:rsidR="00080D8A" w:rsidRPr="00080D8A" w:rsidRDefault="00080D8A" w:rsidP="00080D8A">
            <w:pPr>
              <w:keepNext/>
              <w:spacing w:before="60" w:after="60"/>
              <w:rPr>
                <w:rFonts w:ascii="Arial Narrow" w:eastAsia="Calibri" w:hAnsi="Arial Narrow" w:cs="Arial"/>
                <w:b/>
                <w:bCs/>
                <w:sz w:val="22"/>
              </w:rPr>
            </w:pPr>
            <w:r w:rsidRPr="00080D8A">
              <w:rPr>
                <w:rFonts w:ascii="Arial Narrow" w:eastAsia="Calibri" w:hAnsi="Arial Narrow" w:cs="Arial"/>
                <w:b/>
                <w:bCs/>
                <w:sz w:val="22"/>
              </w:rPr>
              <w:t>Umiejętności</w:t>
            </w:r>
          </w:p>
        </w:tc>
        <w:tc>
          <w:tcPr>
            <w:tcW w:w="3521" w:type="dxa"/>
            <w:vAlign w:val="center"/>
          </w:tcPr>
          <w:p w14:paraId="0B7B0373"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Język i komunikowanie się</w:t>
            </w:r>
          </w:p>
        </w:tc>
        <w:tc>
          <w:tcPr>
            <w:tcW w:w="3521" w:type="dxa"/>
            <w:vAlign w:val="center"/>
          </w:tcPr>
          <w:p w14:paraId="093FF759" w14:textId="77777777" w:rsidR="00080D8A" w:rsidRDefault="00080D8A" w:rsidP="00080D8A">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Odbieranie i tworzenie wypowiedzi</w:t>
            </w:r>
          </w:p>
          <w:p w14:paraId="7600B705" w14:textId="77777777" w:rsidR="00080D8A" w:rsidRPr="00080D8A" w:rsidRDefault="00080D8A" w:rsidP="00080D8A">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Posługiwanie się językiem obcym</w:t>
            </w:r>
          </w:p>
        </w:tc>
      </w:tr>
      <w:tr w:rsidR="00080D8A" w:rsidRPr="006B6082" w14:paraId="7D64B642" w14:textId="77777777" w:rsidTr="00080D8A">
        <w:tc>
          <w:tcPr>
            <w:tcW w:w="2092" w:type="dxa"/>
            <w:vMerge/>
            <w:shd w:val="clear" w:color="auto" w:fill="C2D69B" w:themeFill="accent3" w:themeFillTint="99"/>
            <w:vAlign w:val="center"/>
          </w:tcPr>
          <w:p w14:paraId="2C90CAAC"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49BBE613"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Matematyka i nauki przyrodnicze</w:t>
            </w:r>
          </w:p>
        </w:tc>
        <w:tc>
          <w:tcPr>
            <w:tcW w:w="3521" w:type="dxa"/>
            <w:vAlign w:val="center"/>
          </w:tcPr>
          <w:p w14:paraId="48764C94" w14:textId="77777777" w:rsidR="00080D8A" w:rsidRPr="002E12F2" w:rsidRDefault="00080D8A" w:rsidP="0035331F">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Dobór i korzystanie z narzędzi</w:t>
            </w:r>
            <w:r w:rsidR="0035331F">
              <w:rPr>
                <w:rFonts w:ascii="Arial Narrow" w:eastAsia="Calibri" w:hAnsi="Arial Narrow" w:cs="Arial"/>
                <w:sz w:val="22"/>
              </w:rPr>
              <w:t>,</w:t>
            </w:r>
            <w:r w:rsidRPr="00080D8A">
              <w:rPr>
                <w:rFonts w:ascii="Arial Narrow" w:eastAsia="Calibri" w:hAnsi="Arial Narrow" w:cs="Arial"/>
                <w:sz w:val="22"/>
              </w:rPr>
              <w:t xml:space="preserve"> </w:t>
            </w:r>
            <w:r w:rsidR="0035331F" w:rsidRPr="002E12F2">
              <w:rPr>
                <w:rFonts w:ascii="Arial Narrow" w:eastAsia="Calibri" w:hAnsi="Arial Narrow" w:cs="Arial"/>
                <w:sz w:val="22"/>
              </w:rPr>
              <w:t>p</w:t>
            </w:r>
            <w:r w:rsidRPr="002E12F2">
              <w:rPr>
                <w:rFonts w:ascii="Arial Narrow" w:eastAsia="Calibri" w:hAnsi="Arial Narrow" w:cs="Arial"/>
                <w:sz w:val="22"/>
              </w:rPr>
              <w:t>ro</w:t>
            </w:r>
            <w:r w:rsidRPr="0035331F">
              <w:rPr>
                <w:rFonts w:ascii="Arial Narrow" w:eastAsia="Calibri" w:hAnsi="Arial Narrow" w:cs="Arial"/>
                <w:sz w:val="22"/>
              </w:rPr>
              <w:t>wadzenie obserwacji i doświadczeń</w:t>
            </w:r>
          </w:p>
        </w:tc>
      </w:tr>
      <w:tr w:rsidR="00080D8A" w:rsidRPr="006B6082" w14:paraId="26E9222A" w14:textId="77777777" w:rsidTr="00080D8A">
        <w:tc>
          <w:tcPr>
            <w:tcW w:w="2092" w:type="dxa"/>
            <w:vMerge/>
            <w:shd w:val="clear" w:color="auto" w:fill="C2D69B" w:themeFill="accent3" w:themeFillTint="99"/>
            <w:vAlign w:val="center"/>
          </w:tcPr>
          <w:p w14:paraId="1BB102C8"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70C46F6C"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Funkcjonowanie społeczne</w:t>
            </w:r>
          </w:p>
        </w:tc>
        <w:tc>
          <w:tcPr>
            <w:tcW w:w="3521" w:type="dxa"/>
            <w:vAlign w:val="center"/>
          </w:tcPr>
          <w:p w14:paraId="3AF367FD"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Wyrażanie przynależności do wspólnot</w:t>
            </w:r>
          </w:p>
        </w:tc>
      </w:tr>
      <w:tr w:rsidR="00080D8A" w:rsidRPr="006B6082" w14:paraId="24F55479" w14:textId="77777777" w:rsidTr="00080D8A">
        <w:tc>
          <w:tcPr>
            <w:tcW w:w="2092" w:type="dxa"/>
            <w:vMerge/>
            <w:tcBorders>
              <w:bottom w:val="single" w:sz="4" w:space="0" w:color="365F91"/>
            </w:tcBorders>
            <w:shd w:val="clear" w:color="auto" w:fill="C2D69B" w:themeFill="accent3" w:themeFillTint="99"/>
            <w:vAlign w:val="center"/>
          </w:tcPr>
          <w:p w14:paraId="58D06326"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4D7883FE"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Uczenie się</w:t>
            </w:r>
          </w:p>
        </w:tc>
        <w:tc>
          <w:tcPr>
            <w:tcW w:w="3521" w:type="dxa"/>
            <w:vAlign w:val="center"/>
          </w:tcPr>
          <w:p w14:paraId="236C834A"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Organizacja</w:t>
            </w:r>
          </w:p>
          <w:p w14:paraId="14F56376"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bCs/>
                <w:sz w:val="22"/>
              </w:rPr>
              <w:t>Planowanie</w:t>
            </w:r>
          </w:p>
        </w:tc>
      </w:tr>
      <w:tr w:rsidR="00080D8A" w:rsidRPr="006B6082" w14:paraId="6BBDF88E" w14:textId="77777777" w:rsidTr="00080D8A">
        <w:tc>
          <w:tcPr>
            <w:tcW w:w="2092" w:type="dxa"/>
            <w:vMerge w:val="restart"/>
            <w:shd w:val="clear" w:color="auto" w:fill="FABF8F" w:themeFill="accent6" w:themeFillTint="99"/>
            <w:vAlign w:val="center"/>
          </w:tcPr>
          <w:p w14:paraId="72B67F0B" w14:textId="77777777" w:rsidR="00080D8A" w:rsidRPr="00080D8A" w:rsidRDefault="00080D8A" w:rsidP="00080D8A">
            <w:pPr>
              <w:keepNext/>
              <w:spacing w:before="60" w:after="60"/>
              <w:rPr>
                <w:rFonts w:ascii="Arial Narrow" w:eastAsia="Calibri" w:hAnsi="Arial Narrow" w:cs="Arial"/>
                <w:b/>
                <w:bCs/>
                <w:sz w:val="22"/>
              </w:rPr>
            </w:pPr>
            <w:r w:rsidRPr="00080D8A">
              <w:rPr>
                <w:rFonts w:ascii="Arial Narrow" w:eastAsia="Calibri" w:hAnsi="Arial Narrow" w:cs="Arial"/>
                <w:b/>
                <w:bCs/>
                <w:sz w:val="22"/>
              </w:rPr>
              <w:t>Kompetencje społeczne</w:t>
            </w:r>
          </w:p>
        </w:tc>
        <w:tc>
          <w:tcPr>
            <w:tcW w:w="3521" w:type="dxa"/>
            <w:vAlign w:val="center"/>
          </w:tcPr>
          <w:p w14:paraId="5E34C813"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Język i komunikowanie się</w:t>
            </w:r>
          </w:p>
        </w:tc>
        <w:tc>
          <w:tcPr>
            <w:tcW w:w="3521" w:type="dxa"/>
            <w:vAlign w:val="center"/>
          </w:tcPr>
          <w:p w14:paraId="29EC5D24" w14:textId="77777777" w:rsidR="00080D8A" w:rsidRPr="00080D8A" w:rsidRDefault="00080D8A" w:rsidP="00080D8A">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Kultura komunikowania się</w:t>
            </w:r>
          </w:p>
        </w:tc>
      </w:tr>
      <w:tr w:rsidR="00080D8A" w:rsidRPr="006B6082" w14:paraId="2E85E3B5" w14:textId="77777777" w:rsidTr="00080D8A">
        <w:tc>
          <w:tcPr>
            <w:tcW w:w="2092" w:type="dxa"/>
            <w:vMerge/>
            <w:shd w:val="clear" w:color="auto" w:fill="FABF8F" w:themeFill="accent6" w:themeFillTint="99"/>
            <w:vAlign w:val="center"/>
          </w:tcPr>
          <w:p w14:paraId="71F54E8D"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6AD377DF" w14:textId="77777777" w:rsidR="00080D8A" w:rsidRPr="00080D8A" w:rsidRDefault="00785BB0" w:rsidP="00080D8A">
            <w:pPr>
              <w:keepNext/>
              <w:spacing w:before="60" w:after="60"/>
              <w:rPr>
                <w:rFonts w:ascii="Arial Narrow" w:eastAsia="Calibri" w:hAnsi="Arial Narrow" w:cs="Arial"/>
                <w:bCs/>
                <w:sz w:val="22"/>
              </w:rPr>
            </w:pPr>
            <w:r>
              <w:rPr>
                <w:rFonts w:ascii="Arial Narrow" w:eastAsia="Calibri" w:hAnsi="Arial Narrow" w:cs="Arial"/>
                <w:bCs/>
                <w:sz w:val="22"/>
              </w:rPr>
              <w:t xml:space="preserve">Zdrowie </w:t>
            </w:r>
            <w:r w:rsidR="009044DB">
              <w:rPr>
                <w:rFonts w:ascii="Arial Narrow" w:eastAsia="Calibri" w:hAnsi="Arial Narrow" w:cs="Arial"/>
                <w:bCs/>
                <w:sz w:val="22"/>
              </w:rPr>
              <w:t>i środowisko</w:t>
            </w:r>
          </w:p>
        </w:tc>
        <w:tc>
          <w:tcPr>
            <w:tcW w:w="3521" w:type="dxa"/>
            <w:vAlign w:val="center"/>
          </w:tcPr>
          <w:p w14:paraId="4DAAA191" w14:textId="77777777" w:rsidR="00551A85" w:rsidRPr="00551A85" w:rsidRDefault="00551A85" w:rsidP="00080D8A">
            <w:pPr>
              <w:keepNext/>
              <w:numPr>
                <w:ilvl w:val="0"/>
                <w:numId w:val="1"/>
              </w:numPr>
              <w:spacing w:before="60" w:after="60"/>
              <w:ind w:left="454"/>
              <w:rPr>
                <w:rFonts w:ascii="Arial Narrow" w:eastAsia="Calibri" w:hAnsi="Arial Narrow" w:cs="Arial"/>
                <w:bCs/>
                <w:sz w:val="22"/>
              </w:rPr>
            </w:pPr>
            <w:r>
              <w:rPr>
                <w:rFonts w:ascii="Arial Narrow" w:eastAsia="Calibri" w:hAnsi="Arial Narrow" w:cs="Arial"/>
                <w:bCs/>
                <w:sz w:val="22"/>
              </w:rPr>
              <w:t xml:space="preserve">Dbałość o zdrowie i bezpieczeństwo </w:t>
            </w:r>
          </w:p>
          <w:p w14:paraId="260525BF" w14:textId="77777777" w:rsidR="00080D8A" w:rsidRPr="00080D8A" w:rsidRDefault="00551A85" w:rsidP="00080D8A">
            <w:pPr>
              <w:keepNext/>
              <w:numPr>
                <w:ilvl w:val="0"/>
                <w:numId w:val="1"/>
              </w:numPr>
              <w:spacing w:before="60" w:after="60"/>
              <w:ind w:left="454"/>
              <w:rPr>
                <w:rFonts w:ascii="Arial Narrow" w:eastAsia="Calibri" w:hAnsi="Arial Narrow" w:cs="Arial"/>
                <w:bCs/>
                <w:sz w:val="22"/>
              </w:rPr>
            </w:pPr>
            <w:r>
              <w:rPr>
                <w:rFonts w:ascii="Arial Narrow" w:eastAsia="Calibri" w:hAnsi="Arial Narrow" w:cs="Arial"/>
                <w:sz w:val="22"/>
              </w:rPr>
              <w:t xml:space="preserve">Postawa wobec </w:t>
            </w:r>
            <w:r w:rsidR="00080D8A" w:rsidRPr="00080D8A">
              <w:rPr>
                <w:rFonts w:ascii="Arial Narrow" w:eastAsia="Calibri" w:hAnsi="Arial Narrow" w:cs="Arial"/>
                <w:sz w:val="22"/>
              </w:rPr>
              <w:t>środowiska</w:t>
            </w:r>
          </w:p>
        </w:tc>
      </w:tr>
      <w:tr w:rsidR="00080D8A" w:rsidRPr="006B6082" w14:paraId="194ABA79" w14:textId="77777777" w:rsidTr="00080D8A">
        <w:tc>
          <w:tcPr>
            <w:tcW w:w="2092" w:type="dxa"/>
            <w:vMerge/>
            <w:shd w:val="clear" w:color="auto" w:fill="FABF8F" w:themeFill="accent6" w:themeFillTint="99"/>
            <w:vAlign w:val="center"/>
          </w:tcPr>
          <w:p w14:paraId="617D6FFE" w14:textId="77777777" w:rsidR="00080D8A" w:rsidRPr="00080D8A" w:rsidRDefault="00080D8A" w:rsidP="00080D8A">
            <w:pPr>
              <w:keepNext/>
              <w:spacing w:before="60" w:after="60"/>
              <w:rPr>
                <w:rFonts w:ascii="Arial Narrow" w:eastAsia="Calibri" w:hAnsi="Arial Narrow" w:cs="Arial"/>
                <w:b/>
                <w:bCs/>
                <w:sz w:val="22"/>
              </w:rPr>
            </w:pPr>
          </w:p>
        </w:tc>
        <w:tc>
          <w:tcPr>
            <w:tcW w:w="3521" w:type="dxa"/>
            <w:vAlign w:val="center"/>
          </w:tcPr>
          <w:p w14:paraId="243E49ED" w14:textId="77777777" w:rsidR="00080D8A" w:rsidRPr="00080D8A" w:rsidRDefault="00080D8A" w:rsidP="00080D8A">
            <w:pPr>
              <w:keepNext/>
              <w:spacing w:before="60" w:after="60"/>
              <w:rPr>
                <w:rFonts w:ascii="Arial Narrow" w:eastAsia="Calibri" w:hAnsi="Arial Narrow" w:cs="Arial"/>
                <w:bCs/>
                <w:sz w:val="22"/>
              </w:rPr>
            </w:pPr>
            <w:r w:rsidRPr="00080D8A">
              <w:rPr>
                <w:rFonts w:ascii="Arial Narrow" w:eastAsia="Calibri" w:hAnsi="Arial Narrow" w:cs="Arial"/>
                <w:bCs/>
                <w:sz w:val="22"/>
              </w:rPr>
              <w:t>Funkcjonowanie społeczne</w:t>
            </w:r>
          </w:p>
        </w:tc>
        <w:tc>
          <w:tcPr>
            <w:tcW w:w="3521" w:type="dxa"/>
            <w:vAlign w:val="center"/>
          </w:tcPr>
          <w:p w14:paraId="04A6DD19" w14:textId="77777777" w:rsidR="00080D8A" w:rsidRPr="00080D8A" w:rsidRDefault="00080D8A" w:rsidP="00080D8A">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Współdziałanie</w:t>
            </w:r>
          </w:p>
          <w:p w14:paraId="107CACF3" w14:textId="77777777" w:rsidR="00080D8A" w:rsidRPr="00080D8A" w:rsidRDefault="00080D8A" w:rsidP="00080D8A">
            <w:pPr>
              <w:numPr>
                <w:ilvl w:val="0"/>
                <w:numId w:val="1"/>
              </w:numPr>
              <w:spacing w:before="60" w:after="60"/>
              <w:ind w:left="454"/>
              <w:rPr>
                <w:rFonts w:ascii="Arial Narrow" w:eastAsia="Calibri" w:hAnsi="Arial Narrow" w:cs="Arial"/>
                <w:sz w:val="22"/>
              </w:rPr>
            </w:pPr>
            <w:r w:rsidRPr="00080D8A">
              <w:rPr>
                <w:rFonts w:ascii="Arial Narrow" w:eastAsia="Calibri" w:hAnsi="Arial Narrow" w:cs="Arial"/>
                <w:sz w:val="22"/>
              </w:rPr>
              <w:t xml:space="preserve">Angażowanie się </w:t>
            </w:r>
          </w:p>
          <w:p w14:paraId="1A03A7D8" w14:textId="77777777" w:rsidR="00080D8A" w:rsidRPr="00080D8A" w:rsidRDefault="00080D8A" w:rsidP="00080D8A">
            <w:pPr>
              <w:keepNext/>
              <w:numPr>
                <w:ilvl w:val="0"/>
                <w:numId w:val="1"/>
              </w:numPr>
              <w:spacing w:before="60" w:after="60"/>
              <w:ind w:left="454"/>
              <w:rPr>
                <w:rFonts w:ascii="Arial Narrow" w:eastAsia="Calibri" w:hAnsi="Arial Narrow" w:cs="Arial"/>
                <w:bCs/>
                <w:sz w:val="22"/>
              </w:rPr>
            </w:pPr>
            <w:r w:rsidRPr="00080D8A">
              <w:rPr>
                <w:rFonts w:ascii="Arial Narrow" w:eastAsia="Calibri" w:hAnsi="Arial Narrow" w:cs="Arial"/>
                <w:sz w:val="22"/>
              </w:rPr>
              <w:t>Podejmowanie obowiązków</w:t>
            </w:r>
          </w:p>
        </w:tc>
      </w:tr>
    </w:tbl>
    <w:p w14:paraId="5A7BEA7D" w14:textId="77777777" w:rsidR="002E0FB1" w:rsidRDefault="002E0FB1">
      <w:pPr>
        <w:rPr>
          <w:rFonts w:ascii="Arial Narrow" w:eastAsiaTheme="majorEastAsia" w:hAnsi="Arial Narrow" w:cstheme="majorBidi"/>
          <w:b/>
          <w:bCs/>
          <w:color w:val="4F81BD" w:themeColor="accent1"/>
          <w:sz w:val="24"/>
          <w:szCs w:val="24"/>
        </w:rPr>
      </w:pPr>
      <w:r>
        <w:rPr>
          <w:rFonts w:ascii="Arial Narrow" w:hAnsi="Arial Narrow"/>
          <w:sz w:val="24"/>
          <w:szCs w:val="24"/>
        </w:rPr>
        <w:br w:type="page"/>
      </w:r>
    </w:p>
    <w:p w14:paraId="5EDFA5A2" w14:textId="3AE4722E" w:rsidR="0030058A" w:rsidRPr="0041602B" w:rsidRDefault="0047702D" w:rsidP="000E5C2E">
      <w:pPr>
        <w:pStyle w:val="Nagwek2"/>
        <w:numPr>
          <w:ilvl w:val="1"/>
          <w:numId w:val="33"/>
        </w:numPr>
        <w:spacing w:after="240"/>
        <w:rPr>
          <w:color w:val="FF0000"/>
        </w:rPr>
      </w:pPr>
      <w:bookmarkStart w:id="7" w:name="_Toc423378753"/>
      <w:r>
        <w:lastRenderedPageBreak/>
        <w:t xml:space="preserve"> </w:t>
      </w:r>
      <w:r w:rsidR="0030058A" w:rsidRPr="00B21B2E">
        <w:t xml:space="preserve">Charakterystyki poziomów typowe dla </w:t>
      </w:r>
      <w:r w:rsidR="004346EF">
        <w:t xml:space="preserve">kwalifikacji uzyskiwanych w ramach </w:t>
      </w:r>
      <w:r w:rsidR="0030058A" w:rsidRPr="00B21B2E">
        <w:t>szkolnictwa wyższego</w:t>
      </w:r>
      <w:bookmarkEnd w:id="7"/>
    </w:p>
    <w:p w14:paraId="44E22B17" w14:textId="77777777" w:rsidR="0030058A" w:rsidRPr="003853A5" w:rsidRDefault="0030058A" w:rsidP="0030058A">
      <w:pPr>
        <w:spacing w:line="360" w:lineRule="auto"/>
        <w:jc w:val="both"/>
        <w:rPr>
          <w:rFonts w:ascii="Arial Narrow" w:hAnsi="Arial Narrow"/>
          <w:sz w:val="24"/>
        </w:rPr>
      </w:pPr>
      <w:r w:rsidRPr="003853A5">
        <w:rPr>
          <w:rFonts w:ascii="Arial Narrow" w:hAnsi="Arial Narrow"/>
          <w:sz w:val="24"/>
        </w:rPr>
        <w:t>Charakterystyki poziomów typowe dla</w:t>
      </w:r>
      <w:r w:rsidR="004346EF" w:rsidRPr="003853A5">
        <w:rPr>
          <w:rFonts w:ascii="Arial Narrow" w:hAnsi="Arial Narrow"/>
          <w:sz w:val="24"/>
        </w:rPr>
        <w:t xml:space="preserve"> kwalifikacji uzyskiwanych w ramach</w:t>
      </w:r>
      <w:r w:rsidRPr="003853A5">
        <w:rPr>
          <w:rFonts w:ascii="Arial Narrow" w:hAnsi="Arial Narrow"/>
          <w:sz w:val="24"/>
        </w:rPr>
        <w:t xml:space="preserve"> szkolnictwa wyższego zostały określone dla poziomów PRK od </w:t>
      </w:r>
      <w:r w:rsidR="00492A2E" w:rsidRPr="003853A5">
        <w:rPr>
          <w:rFonts w:ascii="Arial Narrow" w:hAnsi="Arial Narrow"/>
          <w:sz w:val="24"/>
        </w:rPr>
        <w:t>6</w:t>
      </w:r>
      <w:r w:rsidRPr="003853A5">
        <w:rPr>
          <w:rFonts w:ascii="Arial Narrow" w:hAnsi="Arial Narrow"/>
          <w:sz w:val="24"/>
        </w:rPr>
        <w:t xml:space="preserve"> do 8. Do tych poziomów przypisane zostały kwalifikacje </w:t>
      </w:r>
      <w:r w:rsidR="003853A5">
        <w:rPr>
          <w:rFonts w:ascii="Arial Narrow" w:hAnsi="Arial Narrow"/>
          <w:sz w:val="24"/>
        </w:rPr>
        <w:t xml:space="preserve">pełne </w:t>
      </w:r>
      <w:r w:rsidRPr="003853A5">
        <w:rPr>
          <w:rFonts w:ascii="Arial Narrow" w:hAnsi="Arial Narrow"/>
          <w:sz w:val="24"/>
        </w:rPr>
        <w:t>uzy</w:t>
      </w:r>
      <w:r w:rsidR="003853A5">
        <w:rPr>
          <w:rFonts w:ascii="Arial Narrow" w:hAnsi="Arial Narrow"/>
          <w:sz w:val="24"/>
        </w:rPr>
        <w:t>skiwane w szkolnictwie wyższym</w:t>
      </w:r>
      <w:r w:rsidR="00D11AAC">
        <w:rPr>
          <w:rFonts w:ascii="Arial Narrow" w:hAnsi="Arial Narrow"/>
          <w:sz w:val="24"/>
        </w:rPr>
        <w:t>, m.in. dyplom potwierdzający uzyskanie tytułu zawodowego licencjata (licencjat), dyplom potwierdzający uzyskanie tytułu zawodowego inżyniera (inżynier), dyplom potwierdzający uzyskanie tytułu zawodowego magistra (magister), dyplom potwierdzający uzyskanie tytułu zawodowego magistra inżyniera (magister inżynier), dyplomy potwierdzające uzyskanie stopnia naukowego doktora w określonej dziedzinie</w:t>
      </w:r>
      <w:r w:rsidRPr="003853A5">
        <w:rPr>
          <w:rFonts w:ascii="Arial Narrow" w:hAnsi="Arial Narrow"/>
          <w:sz w:val="24"/>
        </w:rPr>
        <w:t xml:space="preserve">. </w:t>
      </w:r>
    </w:p>
    <w:p w14:paraId="339BF922" w14:textId="77777777" w:rsidR="0030058A" w:rsidRPr="003853A5" w:rsidRDefault="0030058A" w:rsidP="00866438">
      <w:pPr>
        <w:spacing w:before="120" w:after="120" w:line="360" w:lineRule="auto"/>
        <w:jc w:val="both"/>
        <w:rPr>
          <w:rFonts w:ascii="Arial Narrow" w:hAnsi="Arial Narrow"/>
          <w:sz w:val="24"/>
          <w:szCs w:val="24"/>
        </w:rPr>
      </w:pPr>
      <w:r w:rsidRPr="003853A5">
        <w:rPr>
          <w:rFonts w:ascii="Arial Narrow" w:hAnsi="Arial Narrow"/>
          <w:sz w:val="24"/>
          <w:szCs w:val="24"/>
        </w:rPr>
        <w:t xml:space="preserve">Poziomy od </w:t>
      </w:r>
      <w:r w:rsidR="0000183F" w:rsidRPr="003853A5">
        <w:rPr>
          <w:rFonts w:ascii="Arial Narrow" w:hAnsi="Arial Narrow"/>
          <w:sz w:val="24"/>
          <w:szCs w:val="24"/>
        </w:rPr>
        <w:t>6</w:t>
      </w:r>
      <w:r w:rsidRPr="003853A5">
        <w:rPr>
          <w:rFonts w:ascii="Arial Narrow" w:hAnsi="Arial Narrow"/>
          <w:sz w:val="24"/>
          <w:szCs w:val="24"/>
        </w:rPr>
        <w:t xml:space="preserve"> do 8 opisane za pomocą charakterystyk typowych dla </w:t>
      </w:r>
      <w:r w:rsidR="004346EF" w:rsidRPr="003853A5">
        <w:rPr>
          <w:rFonts w:ascii="Arial Narrow" w:hAnsi="Arial Narrow"/>
          <w:sz w:val="24"/>
          <w:szCs w:val="24"/>
        </w:rPr>
        <w:t xml:space="preserve">kwalifikacji uzyskiwanych w ramach </w:t>
      </w:r>
      <w:r w:rsidRPr="003853A5">
        <w:rPr>
          <w:rFonts w:ascii="Arial Narrow" w:hAnsi="Arial Narrow"/>
          <w:sz w:val="24"/>
          <w:szCs w:val="24"/>
        </w:rPr>
        <w:t>szkolnictwa wyższego odzwierciedlają</w:t>
      </w:r>
      <w:r w:rsidR="00866438" w:rsidRPr="003853A5">
        <w:rPr>
          <w:rFonts w:ascii="Arial Narrow" w:hAnsi="Arial Narrow"/>
          <w:sz w:val="24"/>
          <w:szCs w:val="24"/>
        </w:rPr>
        <w:t xml:space="preserve"> stopniowe zwiększanie zaawansowania wiedzy, umiejętności oraz kompetencji społecznych w wyniku uczenia się w określonym zakresie wykształcenia wyższego</w:t>
      </w:r>
      <w:r w:rsidRPr="003853A5">
        <w:rPr>
          <w:rFonts w:ascii="Arial Narrow" w:hAnsi="Arial Narrow"/>
          <w:sz w:val="24"/>
          <w:szCs w:val="24"/>
        </w:rPr>
        <w:t>. Różnice pomiędzy poszczególnymi poziomami dotyczą:</w:t>
      </w:r>
    </w:p>
    <w:p w14:paraId="01B156C9" w14:textId="77777777" w:rsidR="0030058A" w:rsidRPr="003853A5" w:rsidRDefault="004D751C" w:rsidP="0063645B">
      <w:pPr>
        <w:pStyle w:val="Akapitzlist"/>
        <w:numPr>
          <w:ilvl w:val="0"/>
          <w:numId w:val="4"/>
        </w:numPr>
        <w:spacing w:before="120" w:after="120" w:line="360" w:lineRule="auto"/>
        <w:jc w:val="both"/>
        <w:rPr>
          <w:rFonts w:ascii="Arial Narrow" w:hAnsi="Arial Narrow"/>
          <w:sz w:val="24"/>
          <w:szCs w:val="24"/>
        </w:rPr>
      </w:pPr>
      <w:r w:rsidRPr="003853A5">
        <w:rPr>
          <w:rFonts w:ascii="Arial Narrow" w:hAnsi="Arial Narrow"/>
          <w:b/>
          <w:sz w:val="24"/>
          <w:szCs w:val="24"/>
        </w:rPr>
        <w:t xml:space="preserve">w zakresie wiedzy </w:t>
      </w:r>
      <w:r w:rsidRPr="003853A5">
        <w:rPr>
          <w:rFonts w:ascii="Arial Narrow" w:hAnsi="Arial Narrow"/>
          <w:sz w:val="24"/>
          <w:szCs w:val="24"/>
        </w:rPr>
        <w:t xml:space="preserve">– </w:t>
      </w:r>
      <w:r w:rsidR="00866438" w:rsidRPr="003853A5">
        <w:rPr>
          <w:rFonts w:ascii="Arial Narrow" w:hAnsi="Arial Narrow"/>
          <w:sz w:val="24"/>
          <w:szCs w:val="24"/>
        </w:rPr>
        <w:t xml:space="preserve">zakresu i głębi rozumienia: </w:t>
      </w:r>
      <w:r w:rsidR="003D66C7" w:rsidRPr="003853A5">
        <w:rPr>
          <w:rFonts w:ascii="Arial Narrow" w:hAnsi="Arial Narrow"/>
          <w:sz w:val="24"/>
          <w:szCs w:val="24"/>
        </w:rPr>
        <w:t>zagadnień ogólnych i wybranych zagadnień szczegółowych właściwych dla danej dyscypliny naukowej; prawnych i ekonomicznych uwarunkowań działań zawodowych typowych dla kwalifikacji odpowiadającej określonemu programowi kształcenia</w:t>
      </w:r>
      <w:r w:rsidR="0030058A" w:rsidRPr="003853A5">
        <w:rPr>
          <w:rFonts w:ascii="Arial Narrow" w:hAnsi="Arial Narrow"/>
          <w:sz w:val="24"/>
          <w:szCs w:val="24"/>
        </w:rPr>
        <w:t>;</w:t>
      </w:r>
    </w:p>
    <w:p w14:paraId="0B5B10CC" w14:textId="77777777" w:rsidR="0030058A" w:rsidRPr="003853A5" w:rsidRDefault="004D751C" w:rsidP="0063645B">
      <w:pPr>
        <w:pStyle w:val="Akapitzlist"/>
        <w:numPr>
          <w:ilvl w:val="0"/>
          <w:numId w:val="4"/>
        </w:numPr>
        <w:spacing w:before="120" w:after="120" w:line="360" w:lineRule="auto"/>
        <w:jc w:val="both"/>
        <w:rPr>
          <w:rFonts w:ascii="Arial Narrow" w:hAnsi="Arial Narrow"/>
          <w:sz w:val="24"/>
          <w:szCs w:val="24"/>
        </w:rPr>
      </w:pPr>
      <w:r w:rsidRPr="003853A5">
        <w:rPr>
          <w:rFonts w:ascii="Arial Narrow" w:hAnsi="Arial Narrow"/>
          <w:b/>
          <w:sz w:val="24"/>
          <w:szCs w:val="24"/>
        </w:rPr>
        <w:t xml:space="preserve">w zakresie umiejętności </w:t>
      </w:r>
      <w:r w:rsidRPr="003853A5">
        <w:rPr>
          <w:rFonts w:ascii="Arial Narrow" w:hAnsi="Arial Narrow"/>
          <w:sz w:val="24"/>
          <w:szCs w:val="24"/>
        </w:rPr>
        <w:t xml:space="preserve">– </w:t>
      </w:r>
      <w:r w:rsidR="0030058A" w:rsidRPr="003853A5">
        <w:rPr>
          <w:rFonts w:ascii="Arial Narrow" w:hAnsi="Arial Narrow"/>
          <w:sz w:val="24"/>
          <w:szCs w:val="24"/>
        </w:rPr>
        <w:t xml:space="preserve">sprawności w zakresie: </w:t>
      </w:r>
      <w:r w:rsidR="003D66C7" w:rsidRPr="003853A5">
        <w:rPr>
          <w:rFonts w:ascii="Arial Narrow" w:hAnsi="Arial Narrow"/>
          <w:sz w:val="24"/>
          <w:szCs w:val="24"/>
        </w:rPr>
        <w:t xml:space="preserve">wykorzystywania posiadanej wiedzy do rozwiązywania złożonych i nietypowych problemów oraz innowacyjnego wykonywania zadań; </w:t>
      </w:r>
      <w:r w:rsidR="00DB646F" w:rsidRPr="003853A5">
        <w:rPr>
          <w:rFonts w:ascii="Arial Narrow" w:hAnsi="Arial Narrow"/>
          <w:sz w:val="24"/>
          <w:szCs w:val="24"/>
        </w:rPr>
        <w:t xml:space="preserve">komunikowania się ze zróżnicowanymi kręgami odbiorców i przekazywania wiedzy; </w:t>
      </w:r>
      <w:r w:rsidR="003D66C7" w:rsidRPr="003853A5">
        <w:rPr>
          <w:rFonts w:ascii="Arial Narrow" w:hAnsi="Arial Narrow"/>
          <w:sz w:val="24"/>
          <w:szCs w:val="24"/>
        </w:rPr>
        <w:t>przedstawiania, oceniania oraz dyskutowania różnych stanowisk i opinii; planowania własnego uczenia się przez całe życie oraz ukierunkowywania innych w tym zakresie</w:t>
      </w:r>
      <w:r w:rsidR="0030058A" w:rsidRPr="003853A5">
        <w:rPr>
          <w:rFonts w:ascii="Arial Narrow" w:hAnsi="Arial Narrow"/>
          <w:sz w:val="24"/>
          <w:szCs w:val="24"/>
        </w:rPr>
        <w:t>;</w:t>
      </w:r>
    </w:p>
    <w:p w14:paraId="3FA0294B" w14:textId="77777777" w:rsidR="0030058A" w:rsidRPr="003853A5" w:rsidRDefault="004D751C" w:rsidP="0063645B">
      <w:pPr>
        <w:pStyle w:val="Akapitzlist"/>
        <w:numPr>
          <w:ilvl w:val="0"/>
          <w:numId w:val="4"/>
        </w:numPr>
        <w:spacing w:before="120" w:after="120" w:line="360" w:lineRule="auto"/>
        <w:jc w:val="both"/>
        <w:rPr>
          <w:rFonts w:ascii="Arial Narrow" w:hAnsi="Arial Narrow"/>
          <w:sz w:val="24"/>
          <w:szCs w:val="24"/>
        </w:rPr>
      </w:pPr>
      <w:r w:rsidRPr="003853A5">
        <w:rPr>
          <w:rFonts w:ascii="Arial Narrow" w:hAnsi="Arial Narrow"/>
          <w:b/>
          <w:sz w:val="24"/>
          <w:szCs w:val="24"/>
        </w:rPr>
        <w:t xml:space="preserve">w zakresie kompetencji społecznych </w:t>
      </w:r>
      <w:r w:rsidRPr="003853A5">
        <w:rPr>
          <w:rFonts w:ascii="Arial Narrow" w:hAnsi="Arial Narrow"/>
          <w:sz w:val="24"/>
          <w:szCs w:val="24"/>
        </w:rPr>
        <w:t xml:space="preserve">– </w:t>
      </w:r>
      <w:r w:rsidR="0030058A" w:rsidRPr="003853A5">
        <w:rPr>
          <w:rFonts w:ascii="Arial Narrow" w:hAnsi="Arial Narrow"/>
          <w:sz w:val="24"/>
          <w:szCs w:val="24"/>
        </w:rPr>
        <w:t>gotowości do:</w:t>
      </w:r>
      <w:r w:rsidR="00DB646F" w:rsidRPr="003853A5">
        <w:rPr>
          <w:rFonts w:ascii="Arial Narrow" w:hAnsi="Arial Narrow"/>
          <w:sz w:val="24"/>
          <w:szCs w:val="24"/>
        </w:rPr>
        <w:t xml:space="preserve"> pogłębionej analizy i krytycznej oceny posiadanej wiedzy oraz dorobku uprawianej dyscypliny naukowej; przestrzegania zasad etyki zawodowej i wymagania tego od innych; podtrzymywania i rozwijania etosu środowisk badawczych i twórczych</w:t>
      </w:r>
      <w:r w:rsidR="0030058A" w:rsidRPr="003853A5">
        <w:rPr>
          <w:rFonts w:ascii="Arial Narrow" w:hAnsi="Arial Narrow"/>
          <w:sz w:val="24"/>
          <w:szCs w:val="24"/>
        </w:rPr>
        <w:t>.</w:t>
      </w:r>
    </w:p>
    <w:p w14:paraId="7E5D0224" w14:textId="77777777" w:rsidR="009E1BB8" w:rsidRDefault="009E1BB8" w:rsidP="0030058A">
      <w:pPr>
        <w:spacing w:before="120" w:after="120" w:line="360" w:lineRule="auto"/>
        <w:jc w:val="both"/>
        <w:rPr>
          <w:rFonts w:ascii="Arial Narrow" w:hAnsi="Arial Narrow" w:cs="Arial"/>
          <w:sz w:val="24"/>
          <w:szCs w:val="24"/>
        </w:rPr>
      </w:pPr>
    </w:p>
    <w:p w14:paraId="5128232D" w14:textId="77777777" w:rsidR="0030058A" w:rsidRPr="003853A5" w:rsidRDefault="0030058A" w:rsidP="0030058A">
      <w:pPr>
        <w:spacing w:before="120" w:after="120" w:line="360" w:lineRule="auto"/>
        <w:jc w:val="both"/>
        <w:rPr>
          <w:rFonts w:ascii="Arial Narrow" w:hAnsi="Arial Narrow" w:cs="Arial"/>
          <w:sz w:val="24"/>
          <w:szCs w:val="24"/>
        </w:rPr>
      </w:pPr>
      <w:r w:rsidRPr="003853A5">
        <w:rPr>
          <w:rFonts w:ascii="Arial Narrow" w:hAnsi="Arial Narrow" w:cs="Arial"/>
          <w:sz w:val="24"/>
          <w:szCs w:val="24"/>
        </w:rPr>
        <w:t xml:space="preserve">Zestawienie kategorii opisowych i aspektów uwzględnionych w charakterystykach typowych dla </w:t>
      </w:r>
      <w:r w:rsidR="004346EF" w:rsidRPr="003853A5">
        <w:rPr>
          <w:rFonts w:ascii="Arial Narrow" w:hAnsi="Arial Narrow" w:cs="Arial"/>
          <w:sz w:val="24"/>
          <w:szCs w:val="24"/>
        </w:rPr>
        <w:t xml:space="preserve">kwalifikacji uzyskiwanych w ramach </w:t>
      </w:r>
      <w:r w:rsidR="00AC2294" w:rsidRPr="003853A5">
        <w:rPr>
          <w:rFonts w:ascii="Arial Narrow" w:hAnsi="Arial Narrow" w:cs="Arial"/>
          <w:sz w:val="24"/>
          <w:szCs w:val="24"/>
        </w:rPr>
        <w:t>szkolnictwa wyższego</w:t>
      </w:r>
      <w:r w:rsidRPr="003853A5">
        <w:rPr>
          <w:rFonts w:ascii="Arial Narrow" w:hAnsi="Arial Narrow" w:cs="Arial"/>
          <w:sz w:val="24"/>
          <w:szCs w:val="24"/>
        </w:rPr>
        <w:t xml:space="preserve"> przedstawia tabela </w:t>
      </w:r>
      <w:r w:rsidR="00D80758" w:rsidRPr="003853A5">
        <w:rPr>
          <w:rFonts w:ascii="Arial Narrow" w:hAnsi="Arial Narrow" w:cs="Arial"/>
          <w:sz w:val="24"/>
          <w:szCs w:val="24"/>
        </w:rPr>
        <w:t>3</w:t>
      </w:r>
      <w:r w:rsidRPr="003853A5">
        <w:rPr>
          <w:rFonts w:ascii="Arial Narrow" w:hAnsi="Arial Narrow" w:cs="Arial"/>
          <w:sz w:val="24"/>
          <w:szCs w:val="24"/>
        </w:rPr>
        <w:t>.</w:t>
      </w:r>
    </w:p>
    <w:p w14:paraId="0BDA582E" w14:textId="77777777" w:rsidR="00D80758" w:rsidRPr="003853A5" w:rsidRDefault="00D80758">
      <w:r w:rsidRPr="003853A5">
        <w:rPr>
          <w:b/>
        </w:rPr>
        <w:br w:type="page"/>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082"/>
        <w:gridCol w:w="3491"/>
        <w:gridCol w:w="3497"/>
      </w:tblGrid>
      <w:tr w:rsidR="00150E71" w:rsidRPr="003853A5" w14:paraId="0684CC72" w14:textId="77777777" w:rsidTr="009E1629">
        <w:tc>
          <w:tcPr>
            <w:tcW w:w="9129" w:type="dxa"/>
            <w:gridSpan w:val="3"/>
            <w:tcBorders>
              <w:top w:val="nil"/>
              <w:left w:val="nil"/>
              <w:bottom w:val="single" w:sz="4" w:space="0" w:color="365F91"/>
              <w:right w:val="nil"/>
            </w:tcBorders>
            <w:shd w:val="clear" w:color="auto" w:fill="FFFFFF"/>
            <w:vAlign w:val="center"/>
          </w:tcPr>
          <w:p w14:paraId="5275A697" w14:textId="77777777" w:rsidR="00150E71" w:rsidRPr="003853A5" w:rsidRDefault="00150E71" w:rsidP="004E4E67">
            <w:pPr>
              <w:pStyle w:val="IBEopiswykresu"/>
              <w:spacing w:line="276" w:lineRule="auto"/>
              <w:jc w:val="both"/>
              <w:rPr>
                <w:color w:val="auto"/>
                <w:sz w:val="24"/>
              </w:rPr>
            </w:pPr>
            <w:r w:rsidRPr="003853A5">
              <w:rPr>
                <w:color w:val="auto"/>
                <w:sz w:val="24"/>
              </w:rPr>
              <w:lastRenderedPageBreak/>
              <w:t xml:space="preserve">Tabela </w:t>
            </w:r>
            <w:r w:rsidR="00D80758" w:rsidRPr="003853A5">
              <w:rPr>
                <w:color w:val="auto"/>
                <w:sz w:val="24"/>
              </w:rPr>
              <w:t>3</w:t>
            </w:r>
            <w:r w:rsidRPr="003853A5">
              <w:rPr>
                <w:color w:val="auto"/>
                <w:sz w:val="24"/>
              </w:rPr>
              <w:t xml:space="preserve">. </w:t>
            </w:r>
            <w:r w:rsidR="004E4E67" w:rsidRPr="003853A5">
              <w:rPr>
                <w:b w:val="0"/>
                <w:color w:val="auto"/>
                <w:sz w:val="24"/>
              </w:rPr>
              <w:t>K</w:t>
            </w:r>
            <w:r w:rsidRPr="003853A5">
              <w:rPr>
                <w:b w:val="0"/>
                <w:color w:val="auto"/>
                <w:sz w:val="24"/>
              </w:rPr>
              <w:t xml:space="preserve">ategorie opisowe i aspekty o podstawowym znaczeniu dla kompletności opisu wiedzy, umiejętności i kompetencji społecznych dla charakterystyk poziomów typowych dla </w:t>
            </w:r>
            <w:r w:rsidR="004346EF" w:rsidRPr="003853A5">
              <w:rPr>
                <w:b w:val="0"/>
                <w:color w:val="auto"/>
                <w:sz w:val="24"/>
              </w:rPr>
              <w:t xml:space="preserve">kwalifikacji uzyskiwanych w ramach </w:t>
            </w:r>
            <w:r w:rsidRPr="003853A5">
              <w:rPr>
                <w:b w:val="0"/>
                <w:color w:val="auto"/>
                <w:sz w:val="24"/>
              </w:rPr>
              <w:t>szkolnictwa wyższego</w:t>
            </w:r>
          </w:p>
        </w:tc>
      </w:tr>
      <w:tr w:rsidR="00150E71" w:rsidRPr="003853A5" w14:paraId="4A25D678" w14:textId="77777777" w:rsidTr="009E1629">
        <w:tc>
          <w:tcPr>
            <w:tcW w:w="2093" w:type="dxa"/>
            <w:tcBorders>
              <w:bottom w:val="single" w:sz="4" w:space="0" w:color="365F91"/>
            </w:tcBorders>
            <w:shd w:val="clear" w:color="auto" w:fill="EEECE1" w:themeFill="background2"/>
            <w:vAlign w:val="center"/>
          </w:tcPr>
          <w:p w14:paraId="2FA3DFDF" w14:textId="77777777" w:rsidR="00150E71" w:rsidRPr="003853A5" w:rsidRDefault="00150E71" w:rsidP="009E1629">
            <w:pPr>
              <w:keepNext/>
              <w:spacing w:before="60" w:after="60"/>
              <w:rPr>
                <w:rFonts w:ascii="Arial Narrow" w:eastAsia="Calibri" w:hAnsi="Arial Narrow" w:cs="Arial"/>
                <w:b/>
                <w:bCs/>
                <w:sz w:val="22"/>
              </w:rPr>
            </w:pPr>
          </w:p>
        </w:tc>
        <w:tc>
          <w:tcPr>
            <w:tcW w:w="3518" w:type="dxa"/>
            <w:shd w:val="clear" w:color="auto" w:fill="EEECE1" w:themeFill="background2"/>
            <w:vAlign w:val="center"/>
          </w:tcPr>
          <w:p w14:paraId="3CD0392A" w14:textId="77777777" w:rsidR="00150E71" w:rsidRPr="003853A5" w:rsidRDefault="00150E71" w:rsidP="009E1629">
            <w:pPr>
              <w:keepNext/>
              <w:spacing w:before="60" w:after="60"/>
              <w:rPr>
                <w:rFonts w:ascii="Arial Narrow" w:eastAsia="Calibri" w:hAnsi="Arial Narrow" w:cs="Arial"/>
                <w:b/>
                <w:bCs/>
                <w:sz w:val="22"/>
              </w:rPr>
            </w:pPr>
            <w:r w:rsidRPr="003853A5">
              <w:rPr>
                <w:rFonts w:ascii="Arial Narrow" w:eastAsia="Calibri" w:hAnsi="Arial Narrow" w:cs="Arial"/>
                <w:b/>
                <w:bCs/>
                <w:sz w:val="22"/>
              </w:rPr>
              <w:t>Kategorie opisowe</w:t>
            </w:r>
          </w:p>
        </w:tc>
        <w:tc>
          <w:tcPr>
            <w:tcW w:w="3518" w:type="dxa"/>
            <w:shd w:val="clear" w:color="auto" w:fill="EEECE1" w:themeFill="background2"/>
            <w:vAlign w:val="center"/>
          </w:tcPr>
          <w:p w14:paraId="1B2DE138" w14:textId="77777777" w:rsidR="00150E71" w:rsidRPr="003853A5" w:rsidRDefault="00150E71" w:rsidP="009E1629">
            <w:pPr>
              <w:keepNext/>
              <w:spacing w:before="60" w:after="60"/>
              <w:rPr>
                <w:rFonts w:ascii="Arial Narrow" w:eastAsia="Calibri" w:hAnsi="Arial Narrow" w:cs="Arial"/>
                <w:b/>
                <w:bCs/>
                <w:sz w:val="22"/>
              </w:rPr>
            </w:pPr>
            <w:r w:rsidRPr="003853A5">
              <w:rPr>
                <w:rFonts w:ascii="Arial Narrow" w:eastAsia="Calibri" w:hAnsi="Arial Narrow" w:cs="Arial"/>
                <w:b/>
                <w:bCs/>
                <w:sz w:val="22"/>
              </w:rPr>
              <w:t xml:space="preserve">Aspekty o podstawowym znaczeniu </w:t>
            </w:r>
          </w:p>
        </w:tc>
      </w:tr>
      <w:tr w:rsidR="00150E71" w:rsidRPr="003853A5" w14:paraId="26EA0E43" w14:textId="77777777" w:rsidTr="009E1629">
        <w:tc>
          <w:tcPr>
            <w:tcW w:w="2093" w:type="dxa"/>
            <w:vMerge w:val="restart"/>
            <w:shd w:val="clear" w:color="auto" w:fill="95B3D7" w:themeFill="accent1" w:themeFillTint="99"/>
            <w:vAlign w:val="center"/>
          </w:tcPr>
          <w:p w14:paraId="28A18B1E" w14:textId="77777777" w:rsidR="00150E71" w:rsidRPr="003853A5" w:rsidRDefault="00150E71" w:rsidP="009E1629">
            <w:pPr>
              <w:keepNext/>
              <w:spacing w:before="60" w:after="60"/>
              <w:rPr>
                <w:rFonts w:ascii="Arial Narrow" w:eastAsia="Calibri" w:hAnsi="Arial Narrow" w:cs="Arial"/>
                <w:b/>
                <w:bCs/>
                <w:sz w:val="22"/>
              </w:rPr>
            </w:pPr>
            <w:r w:rsidRPr="003853A5">
              <w:rPr>
                <w:rFonts w:ascii="Arial Narrow" w:eastAsia="Calibri" w:hAnsi="Arial Narrow" w:cs="Arial"/>
                <w:b/>
                <w:bCs/>
                <w:sz w:val="22"/>
              </w:rPr>
              <w:t>Wiedza</w:t>
            </w:r>
          </w:p>
        </w:tc>
        <w:tc>
          <w:tcPr>
            <w:tcW w:w="3518" w:type="dxa"/>
            <w:vAlign w:val="center"/>
          </w:tcPr>
          <w:p w14:paraId="5862C95A"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Głębia i zakres</w:t>
            </w:r>
          </w:p>
        </w:tc>
        <w:tc>
          <w:tcPr>
            <w:tcW w:w="3518" w:type="dxa"/>
            <w:vAlign w:val="center"/>
          </w:tcPr>
          <w:p w14:paraId="60D35829" w14:textId="77777777" w:rsidR="00150E71" w:rsidRPr="007966E5" w:rsidRDefault="00150E71" w:rsidP="007966E5">
            <w:pPr>
              <w:keepNext/>
              <w:numPr>
                <w:ilvl w:val="0"/>
                <w:numId w:val="1"/>
              </w:numPr>
              <w:spacing w:before="60" w:after="60"/>
              <w:ind w:left="454"/>
              <w:rPr>
                <w:rFonts w:ascii="Arial Narrow" w:eastAsia="Calibri" w:hAnsi="Arial Narrow" w:cs="Arial"/>
                <w:bCs/>
                <w:sz w:val="22"/>
              </w:rPr>
            </w:pPr>
            <w:r w:rsidRPr="003853A5">
              <w:rPr>
                <w:rFonts w:ascii="Arial Narrow" w:eastAsia="Calibri" w:hAnsi="Arial Narrow" w:cs="Arial"/>
                <w:bCs/>
                <w:sz w:val="22"/>
              </w:rPr>
              <w:t>Kompletność perspektywy poznawczej</w:t>
            </w:r>
            <w:r w:rsidR="007966E5">
              <w:rPr>
                <w:rFonts w:ascii="Arial Narrow" w:eastAsia="Calibri" w:hAnsi="Arial Narrow" w:cs="Arial"/>
                <w:bCs/>
                <w:sz w:val="22"/>
              </w:rPr>
              <w:t>, z</w:t>
            </w:r>
            <w:r w:rsidRPr="007966E5">
              <w:rPr>
                <w:rFonts w:ascii="Arial Narrow" w:eastAsia="Calibri" w:hAnsi="Arial Narrow" w:cs="Arial"/>
                <w:bCs/>
                <w:sz w:val="22"/>
              </w:rPr>
              <w:t>ależności</w:t>
            </w:r>
          </w:p>
        </w:tc>
      </w:tr>
      <w:tr w:rsidR="00150E71" w:rsidRPr="003853A5" w14:paraId="7E676BEA" w14:textId="77777777" w:rsidTr="009E1629">
        <w:trPr>
          <w:trHeight w:val="151"/>
        </w:trPr>
        <w:tc>
          <w:tcPr>
            <w:tcW w:w="2093" w:type="dxa"/>
            <w:vMerge/>
            <w:shd w:val="clear" w:color="auto" w:fill="95B3D7" w:themeFill="accent1" w:themeFillTint="99"/>
            <w:vAlign w:val="center"/>
          </w:tcPr>
          <w:p w14:paraId="7C31F35B" w14:textId="77777777" w:rsidR="00150E71" w:rsidRPr="003853A5" w:rsidRDefault="00150E71" w:rsidP="009E1629">
            <w:pPr>
              <w:keepNext/>
              <w:spacing w:before="60" w:after="60"/>
              <w:rPr>
                <w:rFonts w:ascii="Arial Narrow" w:eastAsia="Calibri" w:hAnsi="Arial Narrow" w:cs="Arial"/>
                <w:b/>
                <w:bCs/>
                <w:sz w:val="22"/>
              </w:rPr>
            </w:pPr>
          </w:p>
        </w:tc>
        <w:tc>
          <w:tcPr>
            <w:tcW w:w="3518" w:type="dxa"/>
            <w:vAlign w:val="center"/>
          </w:tcPr>
          <w:p w14:paraId="2351F427"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Kontekst</w:t>
            </w:r>
          </w:p>
        </w:tc>
        <w:tc>
          <w:tcPr>
            <w:tcW w:w="3518" w:type="dxa"/>
            <w:vAlign w:val="center"/>
          </w:tcPr>
          <w:p w14:paraId="1A104D05" w14:textId="77777777" w:rsidR="00150E71" w:rsidRPr="007966E5" w:rsidRDefault="00150E71" w:rsidP="007966E5">
            <w:pPr>
              <w:keepNext/>
              <w:numPr>
                <w:ilvl w:val="0"/>
                <w:numId w:val="1"/>
              </w:numPr>
              <w:spacing w:before="60" w:after="60"/>
              <w:ind w:left="454"/>
              <w:rPr>
                <w:rFonts w:ascii="Arial Narrow" w:eastAsia="Calibri" w:hAnsi="Arial Narrow" w:cs="Arial"/>
                <w:bCs/>
                <w:sz w:val="22"/>
              </w:rPr>
            </w:pPr>
            <w:r w:rsidRPr="003853A5">
              <w:rPr>
                <w:rFonts w:ascii="Arial Narrow" w:eastAsia="Calibri" w:hAnsi="Arial Narrow" w:cs="Arial"/>
                <w:bCs/>
                <w:sz w:val="22"/>
              </w:rPr>
              <w:t>Uwarunkowania</w:t>
            </w:r>
            <w:r w:rsidR="007966E5">
              <w:rPr>
                <w:rFonts w:ascii="Arial Narrow" w:eastAsia="Calibri" w:hAnsi="Arial Narrow" w:cs="Arial"/>
                <w:bCs/>
                <w:sz w:val="22"/>
              </w:rPr>
              <w:t>, s</w:t>
            </w:r>
            <w:r w:rsidRPr="007966E5">
              <w:rPr>
                <w:rFonts w:ascii="Arial Narrow" w:eastAsia="Calibri" w:hAnsi="Arial Narrow" w:cs="Arial"/>
                <w:bCs/>
                <w:sz w:val="22"/>
              </w:rPr>
              <w:t>kutki</w:t>
            </w:r>
          </w:p>
        </w:tc>
      </w:tr>
      <w:tr w:rsidR="00150E71" w:rsidRPr="003853A5" w14:paraId="735819F9" w14:textId="77777777" w:rsidTr="009E1629">
        <w:trPr>
          <w:trHeight w:val="470"/>
        </w:trPr>
        <w:tc>
          <w:tcPr>
            <w:tcW w:w="2093" w:type="dxa"/>
            <w:vMerge w:val="restart"/>
            <w:shd w:val="clear" w:color="auto" w:fill="C2D69B" w:themeFill="accent3" w:themeFillTint="99"/>
            <w:vAlign w:val="center"/>
          </w:tcPr>
          <w:p w14:paraId="60A3EB90" w14:textId="77777777" w:rsidR="00150E71" w:rsidRPr="003853A5" w:rsidRDefault="00150E71" w:rsidP="009E1629">
            <w:pPr>
              <w:keepNext/>
              <w:spacing w:before="60" w:after="60"/>
              <w:rPr>
                <w:rFonts w:ascii="Arial Narrow" w:eastAsia="Calibri" w:hAnsi="Arial Narrow" w:cs="Arial"/>
                <w:b/>
                <w:bCs/>
                <w:sz w:val="22"/>
              </w:rPr>
            </w:pPr>
            <w:r w:rsidRPr="003853A5">
              <w:rPr>
                <w:rFonts w:ascii="Arial Narrow" w:eastAsia="Calibri" w:hAnsi="Arial Narrow" w:cs="Arial"/>
                <w:b/>
                <w:bCs/>
                <w:sz w:val="22"/>
              </w:rPr>
              <w:t>Umiejętności</w:t>
            </w:r>
          </w:p>
        </w:tc>
        <w:tc>
          <w:tcPr>
            <w:tcW w:w="3518" w:type="dxa"/>
            <w:vAlign w:val="center"/>
          </w:tcPr>
          <w:p w14:paraId="0B90E163"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Wykorzystanie wiedzy</w:t>
            </w:r>
          </w:p>
        </w:tc>
        <w:tc>
          <w:tcPr>
            <w:tcW w:w="3518" w:type="dxa"/>
          </w:tcPr>
          <w:p w14:paraId="50233FEC" w14:textId="77777777" w:rsidR="00150E71" w:rsidRPr="007966E5" w:rsidRDefault="00150E71" w:rsidP="007966E5">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Rozwiązywanie problemów</w:t>
            </w:r>
            <w:r w:rsidR="007966E5">
              <w:rPr>
                <w:rFonts w:ascii="Arial Narrow" w:eastAsia="Calibri" w:hAnsi="Arial Narrow" w:cs="Arial"/>
                <w:sz w:val="22"/>
              </w:rPr>
              <w:t>, w</w:t>
            </w:r>
            <w:r w:rsidRPr="007966E5">
              <w:rPr>
                <w:rFonts w:ascii="Arial Narrow" w:eastAsia="Calibri" w:hAnsi="Arial Narrow" w:cs="Arial"/>
                <w:sz w:val="22"/>
              </w:rPr>
              <w:t>ykonywanie zadań</w:t>
            </w:r>
          </w:p>
        </w:tc>
      </w:tr>
      <w:tr w:rsidR="00150E71" w:rsidRPr="003853A5" w14:paraId="2BFFBE1B" w14:textId="77777777" w:rsidTr="009E1629">
        <w:trPr>
          <w:trHeight w:val="151"/>
        </w:trPr>
        <w:tc>
          <w:tcPr>
            <w:tcW w:w="2093" w:type="dxa"/>
            <w:vMerge/>
            <w:shd w:val="clear" w:color="auto" w:fill="C2D69B" w:themeFill="accent3" w:themeFillTint="99"/>
            <w:vAlign w:val="center"/>
          </w:tcPr>
          <w:p w14:paraId="15E94C1D" w14:textId="77777777" w:rsidR="00150E71" w:rsidRPr="003853A5" w:rsidRDefault="00150E71" w:rsidP="009E1629">
            <w:pPr>
              <w:keepNext/>
              <w:spacing w:before="60" w:after="60"/>
              <w:rPr>
                <w:rFonts w:ascii="Arial Narrow" w:eastAsia="Calibri" w:hAnsi="Arial Narrow" w:cs="Arial"/>
                <w:b/>
                <w:bCs/>
                <w:caps/>
                <w:sz w:val="22"/>
              </w:rPr>
            </w:pPr>
          </w:p>
        </w:tc>
        <w:tc>
          <w:tcPr>
            <w:tcW w:w="3518" w:type="dxa"/>
            <w:vAlign w:val="center"/>
          </w:tcPr>
          <w:p w14:paraId="3219A251"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 xml:space="preserve">Komunikowanie się </w:t>
            </w:r>
          </w:p>
        </w:tc>
        <w:tc>
          <w:tcPr>
            <w:tcW w:w="3518" w:type="dxa"/>
            <w:vAlign w:val="center"/>
          </w:tcPr>
          <w:p w14:paraId="1C74D698" w14:textId="77777777" w:rsidR="00150E71" w:rsidRPr="003853A5" w:rsidRDefault="00150E71" w:rsidP="009E1629">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Odbieranie i tworzenie wypowiedzi</w:t>
            </w:r>
          </w:p>
          <w:p w14:paraId="49593E8A" w14:textId="77777777" w:rsidR="007966E5" w:rsidRDefault="007966E5" w:rsidP="007966E5">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Upowszechnianie wiedzy w środowisku naukowym</w:t>
            </w:r>
          </w:p>
          <w:p w14:paraId="7FC10C3F" w14:textId="77777777" w:rsidR="00150E71" w:rsidRPr="007966E5" w:rsidRDefault="00150E71" w:rsidP="007966E5">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Posługiwanie się językiem obcym</w:t>
            </w:r>
          </w:p>
        </w:tc>
      </w:tr>
      <w:tr w:rsidR="00150E71" w:rsidRPr="003853A5" w14:paraId="27284962" w14:textId="77777777" w:rsidTr="009E1629">
        <w:trPr>
          <w:trHeight w:val="150"/>
        </w:trPr>
        <w:tc>
          <w:tcPr>
            <w:tcW w:w="2093" w:type="dxa"/>
            <w:vMerge/>
            <w:shd w:val="clear" w:color="auto" w:fill="C2D69B" w:themeFill="accent3" w:themeFillTint="99"/>
            <w:vAlign w:val="center"/>
          </w:tcPr>
          <w:p w14:paraId="0D2CD6F9" w14:textId="77777777" w:rsidR="00150E71" w:rsidRPr="003853A5" w:rsidRDefault="00150E71" w:rsidP="009E1629">
            <w:pPr>
              <w:keepNext/>
              <w:spacing w:before="60" w:after="60"/>
              <w:rPr>
                <w:rFonts w:ascii="Arial Narrow" w:eastAsia="Calibri" w:hAnsi="Arial Narrow" w:cs="Arial"/>
                <w:b/>
                <w:bCs/>
                <w:caps/>
                <w:sz w:val="22"/>
              </w:rPr>
            </w:pPr>
          </w:p>
        </w:tc>
        <w:tc>
          <w:tcPr>
            <w:tcW w:w="3518" w:type="dxa"/>
            <w:vAlign w:val="center"/>
          </w:tcPr>
          <w:p w14:paraId="0C3FB4AD"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Organizacja pracy</w:t>
            </w:r>
          </w:p>
        </w:tc>
        <w:tc>
          <w:tcPr>
            <w:tcW w:w="3518" w:type="dxa"/>
            <w:vAlign w:val="center"/>
          </w:tcPr>
          <w:p w14:paraId="0302F664" w14:textId="77777777" w:rsidR="00150E71" w:rsidRPr="003853A5" w:rsidRDefault="00150E71" w:rsidP="009E1629">
            <w:pPr>
              <w:keepNext/>
              <w:numPr>
                <w:ilvl w:val="0"/>
                <w:numId w:val="1"/>
              </w:numPr>
              <w:spacing w:before="60" w:after="60"/>
              <w:ind w:left="454"/>
              <w:rPr>
                <w:rFonts w:ascii="Arial Narrow" w:eastAsia="Calibri" w:hAnsi="Arial Narrow" w:cs="Arial"/>
                <w:bCs/>
                <w:sz w:val="22"/>
              </w:rPr>
            </w:pPr>
            <w:r w:rsidRPr="003853A5">
              <w:rPr>
                <w:rFonts w:ascii="Arial Narrow" w:eastAsia="Calibri" w:hAnsi="Arial Narrow" w:cs="Arial"/>
                <w:bCs/>
                <w:sz w:val="22"/>
              </w:rPr>
              <w:t>Planowanie</w:t>
            </w:r>
          </w:p>
          <w:p w14:paraId="23B30DE1" w14:textId="77777777" w:rsidR="00150E71" w:rsidRPr="003853A5" w:rsidRDefault="00150E71" w:rsidP="009E1629">
            <w:pPr>
              <w:keepNext/>
              <w:numPr>
                <w:ilvl w:val="0"/>
                <w:numId w:val="1"/>
              </w:numPr>
              <w:spacing w:before="60" w:after="60"/>
              <w:ind w:left="454"/>
              <w:rPr>
                <w:rFonts w:ascii="Arial Narrow" w:eastAsia="Calibri" w:hAnsi="Arial Narrow" w:cs="Arial"/>
                <w:bCs/>
                <w:sz w:val="22"/>
              </w:rPr>
            </w:pPr>
            <w:r w:rsidRPr="003853A5">
              <w:rPr>
                <w:rFonts w:ascii="Arial Narrow" w:eastAsia="Calibri" w:hAnsi="Arial Narrow" w:cs="Arial"/>
                <w:bCs/>
                <w:sz w:val="22"/>
              </w:rPr>
              <w:t>Praca zespołowa</w:t>
            </w:r>
          </w:p>
        </w:tc>
      </w:tr>
      <w:tr w:rsidR="00150E71" w:rsidRPr="003853A5" w14:paraId="553175F2" w14:textId="77777777" w:rsidTr="009E1629">
        <w:tc>
          <w:tcPr>
            <w:tcW w:w="2093" w:type="dxa"/>
            <w:vMerge/>
            <w:tcBorders>
              <w:bottom w:val="single" w:sz="4" w:space="0" w:color="365F91"/>
            </w:tcBorders>
            <w:shd w:val="clear" w:color="auto" w:fill="C2D69B" w:themeFill="accent3" w:themeFillTint="99"/>
            <w:vAlign w:val="center"/>
          </w:tcPr>
          <w:p w14:paraId="4F93FA82" w14:textId="77777777" w:rsidR="00150E71" w:rsidRPr="003853A5" w:rsidRDefault="00150E71" w:rsidP="009E1629">
            <w:pPr>
              <w:keepNext/>
              <w:spacing w:before="60" w:after="60"/>
              <w:rPr>
                <w:rFonts w:ascii="Arial Narrow" w:eastAsia="Calibri" w:hAnsi="Arial Narrow" w:cs="Arial"/>
                <w:b/>
                <w:bCs/>
                <w:caps/>
                <w:sz w:val="22"/>
              </w:rPr>
            </w:pPr>
          </w:p>
        </w:tc>
        <w:tc>
          <w:tcPr>
            <w:tcW w:w="3518" w:type="dxa"/>
            <w:vAlign w:val="center"/>
          </w:tcPr>
          <w:p w14:paraId="7AFE391F" w14:textId="77777777" w:rsidR="00150E71" w:rsidRPr="003853A5" w:rsidRDefault="00150E71" w:rsidP="00150E71">
            <w:pPr>
              <w:keepNext/>
              <w:spacing w:before="60" w:after="60"/>
              <w:rPr>
                <w:rFonts w:ascii="Arial Narrow" w:eastAsia="Calibri" w:hAnsi="Arial Narrow" w:cs="Arial"/>
                <w:bCs/>
                <w:sz w:val="22"/>
              </w:rPr>
            </w:pPr>
            <w:r w:rsidRPr="003853A5">
              <w:rPr>
                <w:rFonts w:ascii="Arial Narrow" w:eastAsia="Calibri" w:hAnsi="Arial Narrow" w:cs="Arial"/>
                <w:bCs/>
                <w:sz w:val="22"/>
              </w:rPr>
              <w:t>Uczenie się</w:t>
            </w:r>
          </w:p>
        </w:tc>
        <w:tc>
          <w:tcPr>
            <w:tcW w:w="3518" w:type="dxa"/>
          </w:tcPr>
          <w:p w14:paraId="05E249AF" w14:textId="77777777" w:rsidR="00150E71" w:rsidRPr="007966E5" w:rsidRDefault="00150E71" w:rsidP="007966E5">
            <w:pPr>
              <w:keepNext/>
              <w:numPr>
                <w:ilvl w:val="0"/>
                <w:numId w:val="1"/>
              </w:numPr>
              <w:spacing w:before="60" w:after="60"/>
              <w:ind w:left="454"/>
              <w:rPr>
                <w:rFonts w:ascii="Arial Narrow" w:eastAsia="Calibri" w:hAnsi="Arial Narrow" w:cs="Arial"/>
                <w:bCs/>
                <w:sz w:val="22"/>
              </w:rPr>
            </w:pPr>
            <w:r w:rsidRPr="003853A5">
              <w:rPr>
                <w:rFonts w:ascii="Arial Narrow" w:eastAsia="Calibri" w:hAnsi="Arial Narrow" w:cs="Arial"/>
                <w:bCs/>
                <w:sz w:val="22"/>
              </w:rPr>
              <w:t>Planowanie własnego rozwoju</w:t>
            </w:r>
            <w:r w:rsidR="007966E5">
              <w:rPr>
                <w:rFonts w:ascii="Arial Narrow" w:eastAsia="Calibri" w:hAnsi="Arial Narrow" w:cs="Arial"/>
                <w:bCs/>
                <w:sz w:val="22"/>
              </w:rPr>
              <w:t xml:space="preserve"> i</w:t>
            </w:r>
            <w:r w:rsidRPr="007966E5">
              <w:rPr>
                <w:rFonts w:ascii="Arial Narrow" w:eastAsia="Calibri" w:hAnsi="Arial Narrow" w:cs="Arial"/>
                <w:bCs/>
                <w:sz w:val="22"/>
              </w:rPr>
              <w:t xml:space="preserve"> rozwoju innych</w:t>
            </w:r>
            <w:r w:rsidR="007966E5">
              <w:rPr>
                <w:rFonts w:ascii="Arial Narrow" w:eastAsia="Calibri" w:hAnsi="Arial Narrow" w:cs="Arial"/>
                <w:bCs/>
                <w:sz w:val="22"/>
              </w:rPr>
              <w:t xml:space="preserve"> osób</w:t>
            </w:r>
          </w:p>
        </w:tc>
      </w:tr>
      <w:tr w:rsidR="00150E71" w:rsidRPr="003853A5" w14:paraId="6B61657F" w14:textId="77777777" w:rsidTr="009E1629">
        <w:tc>
          <w:tcPr>
            <w:tcW w:w="2093" w:type="dxa"/>
            <w:vMerge w:val="restart"/>
            <w:shd w:val="clear" w:color="auto" w:fill="FABF8F" w:themeFill="accent6" w:themeFillTint="99"/>
            <w:vAlign w:val="center"/>
          </w:tcPr>
          <w:p w14:paraId="6586A7AB" w14:textId="77777777" w:rsidR="00150E71" w:rsidRPr="003853A5" w:rsidRDefault="00150E71" w:rsidP="009E1629">
            <w:pPr>
              <w:keepNext/>
              <w:spacing w:after="0" w:line="240" w:lineRule="auto"/>
              <w:rPr>
                <w:rFonts w:ascii="Arial Narrow" w:eastAsia="Calibri" w:hAnsi="Arial Narrow" w:cs="Arial"/>
                <w:b/>
                <w:bCs/>
                <w:caps/>
                <w:sz w:val="22"/>
              </w:rPr>
            </w:pPr>
            <w:r w:rsidRPr="003853A5">
              <w:rPr>
                <w:rFonts w:ascii="Arial Narrow" w:eastAsia="Calibri" w:hAnsi="Arial Narrow" w:cs="Arial"/>
                <w:b/>
                <w:bCs/>
                <w:sz w:val="22"/>
                <w:szCs w:val="18"/>
                <w:shd w:val="clear" w:color="auto" w:fill="FABF8F" w:themeFill="accent6" w:themeFillTint="99"/>
              </w:rPr>
              <w:t>Kompetencje</w:t>
            </w:r>
            <w:r w:rsidRPr="003853A5">
              <w:rPr>
                <w:rFonts w:ascii="Arial Narrow" w:eastAsia="Calibri" w:hAnsi="Arial Narrow" w:cs="Arial"/>
                <w:b/>
                <w:bCs/>
                <w:sz w:val="22"/>
                <w:szCs w:val="18"/>
              </w:rPr>
              <w:t xml:space="preserve"> społeczne</w:t>
            </w:r>
          </w:p>
        </w:tc>
        <w:tc>
          <w:tcPr>
            <w:tcW w:w="3518" w:type="dxa"/>
            <w:vAlign w:val="center"/>
          </w:tcPr>
          <w:p w14:paraId="79DB3464"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Ocena</w:t>
            </w:r>
          </w:p>
        </w:tc>
        <w:tc>
          <w:tcPr>
            <w:tcW w:w="3518" w:type="dxa"/>
          </w:tcPr>
          <w:p w14:paraId="6975E865" w14:textId="77777777" w:rsidR="00150E71" w:rsidRPr="003853A5" w:rsidRDefault="00150E71" w:rsidP="009E1629">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Krytyczne podejście</w:t>
            </w:r>
          </w:p>
        </w:tc>
      </w:tr>
      <w:tr w:rsidR="00150E71" w:rsidRPr="003853A5" w14:paraId="4787E63A" w14:textId="77777777" w:rsidTr="009E1629">
        <w:tc>
          <w:tcPr>
            <w:tcW w:w="2093" w:type="dxa"/>
            <w:vMerge/>
            <w:shd w:val="clear" w:color="auto" w:fill="FABF8F" w:themeFill="accent6" w:themeFillTint="99"/>
          </w:tcPr>
          <w:p w14:paraId="127FAE2E" w14:textId="77777777" w:rsidR="00150E71" w:rsidRPr="003853A5" w:rsidRDefault="00150E71" w:rsidP="009E1629">
            <w:pPr>
              <w:keepNext/>
              <w:spacing w:before="60" w:after="60"/>
              <w:rPr>
                <w:rFonts w:ascii="Arial Narrow" w:eastAsia="Calibri" w:hAnsi="Arial Narrow" w:cs="Arial"/>
                <w:b/>
                <w:bCs/>
                <w:sz w:val="22"/>
              </w:rPr>
            </w:pPr>
          </w:p>
        </w:tc>
        <w:tc>
          <w:tcPr>
            <w:tcW w:w="3518" w:type="dxa"/>
            <w:vAlign w:val="center"/>
          </w:tcPr>
          <w:p w14:paraId="4749C3B2"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Odpowiedzialność</w:t>
            </w:r>
          </w:p>
        </w:tc>
        <w:tc>
          <w:tcPr>
            <w:tcW w:w="3518" w:type="dxa"/>
          </w:tcPr>
          <w:p w14:paraId="73E56B36" w14:textId="77777777" w:rsidR="00150E71" w:rsidRPr="003853A5" w:rsidRDefault="00150E71" w:rsidP="009E1629">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Wypełnianie zobowiązań społecznych</w:t>
            </w:r>
          </w:p>
          <w:p w14:paraId="434EF7DE" w14:textId="77777777" w:rsidR="00150E71" w:rsidRPr="003853A5" w:rsidRDefault="00150E71" w:rsidP="009E1629">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Działanie na rzecz interesu publicznego</w:t>
            </w:r>
          </w:p>
        </w:tc>
      </w:tr>
      <w:tr w:rsidR="00150E71" w:rsidRPr="003853A5" w14:paraId="3BAD2D7A" w14:textId="77777777" w:rsidTr="009E1629">
        <w:tc>
          <w:tcPr>
            <w:tcW w:w="2093" w:type="dxa"/>
            <w:vMerge/>
            <w:shd w:val="clear" w:color="auto" w:fill="FABF8F" w:themeFill="accent6" w:themeFillTint="99"/>
          </w:tcPr>
          <w:p w14:paraId="43980C19" w14:textId="77777777" w:rsidR="00150E71" w:rsidRPr="003853A5" w:rsidRDefault="00150E71" w:rsidP="009E1629">
            <w:pPr>
              <w:keepNext/>
              <w:spacing w:before="60" w:after="60"/>
              <w:rPr>
                <w:rFonts w:ascii="Arial Narrow" w:eastAsia="Calibri" w:hAnsi="Arial Narrow" w:cs="Arial"/>
                <w:b/>
                <w:bCs/>
                <w:sz w:val="22"/>
              </w:rPr>
            </w:pPr>
          </w:p>
        </w:tc>
        <w:tc>
          <w:tcPr>
            <w:tcW w:w="3518" w:type="dxa"/>
            <w:vAlign w:val="center"/>
          </w:tcPr>
          <w:p w14:paraId="3B14EA6F" w14:textId="77777777" w:rsidR="00150E71" w:rsidRPr="003853A5" w:rsidRDefault="00150E71" w:rsidP="009E1629">
            <w:pPr>
              <w:keepNext/>
              <w:spacing w:before="60" w:after="60"/>
              <w:rPr>
                <w:rFonts w:ascii="Arial Narrow" w:eastAsia="Calibri" w:hAnsi="Arial Narrow" w:cs="Arial"/>
                <w:bCs/>
                <w:sz w:val="22"/>
              </w:rPr>
            </w:pPr>
            <w:r w:rsidRPr="003853A5">
              <w:rPr>
                <w:rFonts w:ascii="Arial Narrow" w:eastAsia="Calibri" w:hAnsi="Arial Narrow" w:cs="Arial"/>
                <w:bCs/>
                <w:sz w:val="22"/>
              </w:rPr>
              <w:t>Rola zawodowa</w:t>
            </w:r>
          </w:p>
        </w:tc>
        <w:tc>
          <w:tcPr>
            <w:tcW w:w="3518" w:type="dxa"/>
          </w:tcPr>
          <w:p w14:paraId="2C726583" w14:textId="77777777" w:rsidR="00150E71" w:rsidRPr="007966E5" w:rsidRDefault="00150E71" w:rsidP="007966E5">
            <w:pPr>
              <w:numPr>
                <w:ilvl w:val="0"/>
                <w:numId w:val="1"/>
              </w:numPr>
              <w:spacing w:before="60" w:after="60"/>
              <w:ind w:left="454"/>
              <w:rPr>
                <w:rFonts w:ascii="Arial Narrow" w:eastAsia="Calibri" w:hAnsi="Arial Narrow" w:cs="Arial"/>
                <w:sz w:val="22"/>
              </w:rPr>
            </w:pPr>
            <w:r w:rsidRPr="003853A5">
              <w:rPr>
                <w:rFonts w:ascii="Arial Narrow" w:eastAsia="Calibri" w:hAnsi="Arial Narrow" w:cs="Arial"/>
                <w:sz w:val="22"/>
              </w:rPr>
              <w:t>Niezależność</w:t>
            </w:r>
            <w:r w:rsidR="007966E5">
              <w:rPr>
                <w:rFonts w:ascii="Arial Narrow" w:eastAsia="Calibri" w:hAnsi="Arial Narrow" w:cs="Arial"/>
                <w:sz w:val="22"/>
              </w:rPr>
              <w:t>, r</w:t>
            </w:r>
            <w:r w:rsidRPr="007966E5">
              <w:rPr>
                <w:rFonts w:ascii="Arial Narrow" w:eastAsia="Calibri" w:hAnsi="Arial Narrow" w:cs="Arial"/>
                <w:sz w:val="22"/>
              </w:rPr>
              <w:t>ozwój etosu</w:t>
            </w:r>
          </w:p>
        </w:tc>
      </w:tr>
    </w:tbl>
    <w:p w14:paraId="5E856FB5" w14:textId="77777777" w:rsidR="0007679C" w:rsidRDefault="0007679C" w:rsidP="0007679C">
      <w:pPr>
        <w:spacing w:before="120" w:after="120" w:line="360" w:lineRule="auto"/>
        <w:jc w:val="both"/>
        <w:rPr>
          <w:rFonts w:ascii="Arial Narrow" w:hAnsi="Arial Narrow"/>
          <w:sz w:val="24"/>
          <w:szCs w:val="24"/>
        </w:rPr>
      </w:pPr>
    </w:p>
    <w:p w14:paraId="401B6CAA" w14:textId="77777777" w:rsidR="00FC421A" w:rsidRDefault="00FC421A" w:rsidP="0007679C">
      <w:pPr>
        <w:spacing w:before="120" w:after="120" w:line="360" w:lineRule="auto"/>
        <w:jc w:val="both"/>
        <w:rPr>
          <w:rFonts w:ascii="Arial Narrow" w:hAnsi="Arial Narrow"/>
          <w:sz w:val="24"/>
          <w:szCs w:val="24"/>
        </w:rPr>
      </w:pPr>
    </w:p>
    <w:p w14:paraId="77247D89" w14:textId="77777777" w:rsidR="00FC421A" w:rsidRDefault="00FC421A" w:rsidP="0007679C">
      <w:pPr>
        <w:spacing w:before="120" w:after="120" w:line="360" w:lineRule="auto"/>
        <w:jc w:val="both"/>
        <w:rPr>
          <w:rFonts w:ascii="Arial Narrow" w:hAnsi="Arial Narrow"/>
          <w:sz w:val="24"/>
          <w:szCs w:val="24"/>
        </w:rPr>
      </w:pPr>
    </w:p>
    <w:p w14:paraId="4DF0F16C" w14:textId="77777777" w:rsidR="00FC421A" w:rsidRDefault="00FC421A" w:rsidP="0007679C">
      <w:pPr>
        <w:spacing w:before="120" w:after="120" w:line="360" w:lineRule="auto"/>
        <w:jc w:val="both"/>
        <w:rPr>
          <w:rFonts w:ascii="Arial Narrow" w:hAnsi="Arial Narrow"/>
          <w:sz w:val="24"/>
          <w:szCs w:val="24"/>
        </w:rPr>
      </w:pPr>
    </w:p>
    <w:p w14:paraId="2F6A916E" w14:textId="77777777" w:rsidR="00FC421A" w:rsidRDefault="00FC421A" w:rsidP="0007679C">
      <w:pPr>
        <w:spacing w:before="120" w:after="120" w:line="360" w:lineRule="auto"/>
        <w:jc w:val="both"/>
        <w:rPr>
          <w:rFonts w:ascii="Arial Narrow" w:hAnsi="Arial Narrow"/>
          <w:sz w:val="24"/>
          <w:szCs w:val="24"/>
        </w:rPr>
      </w:pPr>
    </w:p>
    <w:p w14:paraId="2659F098" w14:textId="77777777" w:rsidR="00FC421A" w:rsidRDefault="00FC421A" w:rsidP="0007679C">
      <w:pPr>
        <w:spacing w:before="120" w:after="120" w:line="360" w:lineRule="auto"/>
        <w:jc w:val="both"/>
        <w:rPr>
          <w:rFonts w:ascii="Arial Narrow" w:hAnsi="Arial Narrow"/>
          <w:sz w:val="24"/>
          <w:szCs w:val="24"/>
        </w:rPr>
      </w:pPr>
    </w:p>
    <w:p w14:paraId="636FC392" w14:textId="77777777" w:rsidR="00FC421A" w:rsidRDefault="00FC421A" w:rsidP="0007679C">
      <w:pPr>
        <w:spacing w:before="120" w:after="120" w:line="360" w:lineRule="auto"/>
        <w:jc w:val="both"/>
        <w:rPr>
          <w:rFonts w:ascii="Arial Narrow" w:hAnsi="Arial Narrow"/>
          <w:sz w:val="24"/>
          <w:szCs w:val="24"/>
        </w:rPr>
      </w:pPr>
    </w:p>
    <w:p w14:paraId="51AE9566" w14:textId="166811E2" w:rsidR="00FC421A" w:rsidRPr="00B21B2E" w:rsidRDefault="0047702D" w:rsidP="000E5C2E">
      <w:pPr>
        <w:pStyle w:val="Nagwek2"/>
        <w:numPr>
          <w:ilvl w:val="1"/>
          <w:numId w:val="33"/>
        </w:numPr>
        <w:spacing w:after="240"/>
        <w:jc w:val="both"/>
      </w:pPr>
      <w:bookmarkStart w:id="8" w:name="_Toc423378754"/>
      <w:r>
        <w:lastRenderedPageBreak/>
        <w:t xml:space="preserve"> </w:t>
      </w:r>
      <w:r w:rsidR="00FC421A" w:rsidRPr="00B21B2E">
        <w:t xml:space="preserve">Charakterystyki poziomów typowe dla </w:t>
      </w:r>
      <w:r w:rsidR="004346EF">
        <w:t xml:space="preserve">kwalifikacji uzyskiwanych w ramach </w:t>
      </w:r>
      <w:r w:rsidR="00FC421A" w:rsidRPr="00B21B2E">
        <w:t>kształcenia i szkolenia zawodowego</w:t>
      </w:r>
      <w:bookmarkEnd w:id="8"/>
    </w:p>
    <w:p w14:paraId="31A65055" w14:textId="416737A3" w:rsidR="00FC421A" w:rsidRDefault="00FC421A" w:rsidP="00FC421A">
      <w:pPr>
        <w:spacing w:before="120" w:after="120" w:line="360" w:lineRule="auto"/>
        <w:jc w:val="both"/>
        <w:rPr>
          <w:rFonts w:ascii="Arial Narrow" w:hAnsi="Arial Narrow"/>
          <w:sz w:val="24"/>
          <w:szCs w:val="24"/>
        </w:rPr>
      </w:pPr>
      <w:r w:rsidRPr="00F30697">
        <w:rPr>
          <w:rFonts w:ascii="Arial Narrow" w:hAnsi="Arial Narrow"/>
          <w:sz w:val="24"/>
          <w:szCs w:val="24"/>
        </w:rPr>
        <w:t xml:space="preserve">Charakterystyki poziomów </w:t>
      </w:r>
      <w:r>
        <w:rPr>
          <w:rFonts w:ascii="Arial Narrow" w:hAnsi="Arial Narrow"/>
          <w:sz w:val="24"/>
          <w:szCs w:val="24"/>
        </w:rPr>
        <w:t xml:space="preserve">drugiego stopnia </w:t>
      </w:r>
      <w:r w:rsidRPr="00F30697">
        <w:rPr>
          <w:rFonts w:ascii="Arial Narrow" w:hAnsi="Arial Narrow"/>
          <w:sz w:val="24"/>
          <w:szCs w:val="24"/>
        </w:rPr>
        <w:t xml:space="preserve">typowe dla </w:t>
      </w:r>
      <w:r w:rsidR="004346EF">
        <w:rPr>
          <w:rFonts w:ascii="Arial Narrow" w:hAnsi="Arial Narrow"/>
          <w:sz w:val="24"/>
          <w:szCs w:val="24"/>
        </w:rPr>
        <w:t xml:space="preserve">kwalifikacji uzyskiwanych w ramach </w:t>
      </w:r>
      <w:r w:rsidRPr="00F30697">
        <w:rPr>
          <w:rFonts w:ascii="Arial Narrow" w:hAnsi="Arial Narrow"/>
          <w:sz w:val="24"/>
          <w:szCs w:val="24"/>
        </w:rPr>
        <w:t xml:space="preserve">kształcenia i szkolenia zawodowego </w:t>
      </w:r>
      <w:r w:rsidR="0035331F">
        <w:rPr>
          <w:rFonts w:ascii="Arial Narrow" w:hAnsi="Arial Narrow"/>
          <w:sz w:val="24"/>
          <w:szCs w:val="24"/>
        </w:rPr>
        <w:t xml:space="preserve">ustalone są </w:t>
      </w:r>
      <w:r w:rsidRPr="00F30697">
        <w:rPr>
          <w:rFonts w:ascii="Arial Narrow" w:hAnsi="Arial Narrow"/>
          <w:sz w:val="24"/>
          <w:szCs w:val="24"/>
        </w:rPr>
        <w:t xml:space="preserve">dla </w:t>
      </w:r>
      <w:r>
        <w:rPr>
          <w:rFonts w:ascii="Arial Narrow" w:hAnsi="Arial Narrow"/>
          <w:sz w:val="24"/>
          <w:szCs w:val="24"/>
        </w:rPr>
        <w:t xml:space="preserve">wszystkich ośmiu poziomów PRK. </w:t>
      </w:r>
      <w:r w:rsidR="001F7855">
        <w:rPr>
          <w:rFonts w:ascii="Arial Narrow" w:hAnsi="Arial Narrow"/>
          <w:sz w:val="24"/>
          <w:szCs w:val="24"/>
        </w:rPr>
        <w:t>Umożliwiają przypisanie odpowiednich poziomów PRK kwalifikacjom o charakterze zawodowym nadawany</w:t>
      </w:r>
      <w:r w:rsidR="00476CDF">
        <w:rPr>
          <w:rFonts w:ascii="Arial Narrow" w:hAnsi="Arial Narrow"/>
          <w:sz w:val="24"/>
          <w:szCs w:val="24"/>
        </w:rPr>
        <w:t>m</w:t>
      </w:r>
      <w:r w:rsidR="001F7855">
        <w:rPr>
          <w:rFonts w:ascii="Arial Narrow" w:hAnsi="Arial Narrow"/>
          <w:sz w:val="24"/>
          <w:szCs w:val="24"/>
        </w:rPr>
        <w:t xml:space="preserve"> </w:t>
      </w:r>
      <w:r>
        <w:rPr>
          <w:rFonts w:ascii="Arial Narrow" w:hAnsi="Arial Narrow"/>
          <w:sz w:val="24"/>
          <w:szCs w:val="24"/>
        </w:rPr>
        <w:t xml:space="preserve">przez </w:t>
      </w:r>
      <w:r w:rsidR="0047702D">
        <w:rPr>
          <w:rFonts w:ascii="Arial Narrow" w:hAnsi="Arial Narrow"/>
          <w:sz w:val="24"/>
          <w:szCs w:val="24"/>
        </w:rPr>
        <w:t>o</w:t>
      </w:r>
      <w:r w:rsidR="001F7855">
        <w:rPr>
          <w:rFonts w:ascii="Arial Narrow" w:hAnsi="Arial Narrow"/>
          <w:sz w:val="24"/>
          <w:szCs w:val="24"/>
        </w:rPr>
        <w:t xml:space="preserve">kręgowe </w:t>
      </w:r>
      <w:r w:rsidR="0047702D">
        <w:rPr>
          <w:rFonts w:ascii="Arial Narrow" w:hAnsi="Arial Narrow"/>
          <w:sz w:val="24"/>
          <w:szCs w:val="24"/>
        </w:rPr>
        <w:t>k</w:t>
      </w:r>
      <w:r w:rsidR="001F7855">
        <w:rPr>
          <w:rFonts w:ascii="Arial Narrow" w:hAnsi="Arial Narrow"/>
          <w:sz w:val="24"/>
          <w:szCs w:val="24"/>
        </w:rPr>
        <w:t xml:space="preserve">omisje </w:t>
      </w:r>
      <w:r w:rsidR="0047702D">
        <w:rPr>
          <w:rFonts w:ascii="Arial Narrow" w:hAnsi="Arial Narrow"/>
          <w:sz w:val="24"/>
          <w:szCs w:val="24"/>
        </w:rPr>
        <w:t>e</w:t>
      </w:r>
      <w:r w:rsidR="001F7855">
        <w:rPr>
          <w:rFonts w:ascii="Arial Narrow" w:hAnsi="Arial Narrow"/>
          <w:sz w:val="24"/>
          <w:szCs w:val="24"/>
        </w:rPr>
        <w:t xml:space="preserve">gzaminacyjne, organizacje rzemieślnicze, </w:t>
      </w:r>
      <w:r>
        <w:rPr>
          <w:rFonts w:ascii="Arial Narrow" w:hAnsi="Arial Narrow"/>
          <w:sz w:val="24"/>
          <w:szCs w:val="24"/>
        </w:rPr>
        <w:t xml:space="preserve">stowarzyszenia </w:t>
      </w:r>
      <w:r w:rsidR="001F7855">
        <w:rPr>
          <w:rFonts w:ascii="Arial Narrow" w:hAnsi="Arial Narrow"/>
          <w:sz w:val="24"/>
          <w:szCs w:val="24"/>
        </w:rPr>
        <w:t xml:space="preserve">i związki </w:t>
      </w:r>
      <w:r>
        <w:rPr>
          <w:rFonts w:ascii="Arial Narrow" w:hAnsi="Arial Narrow"/>
          <w:sz w:val="24"/>
          <w:szCs w:val="24"/>
        </w:rPr>
        <w:t xml:space="preserve">branżowe </w:t>
      </w:r>
      <w:r w:rsidR="001F7855">
        <w:rPr>
          <w:rFonts w:ascii="Arial Narrow" w:hAnsi="Arial Narrow"/>
          <w:sz w:val="24"/>
          <w:szCs w:val="24"/>
        </w:rPr>
        <w:t>oraz</w:t>
      </w:r>
      <w:r>
        <w:rPr>
          <w:rFonts w:ascii="Arial Narrow" w:hAnsi="Arial Narrow"/>
          <w:sz w:val="24"/>
          <w:szCs w:val="24"/>
        </w:rPr>
        <w:t xml:space="preserve"> inne </w:t>
      </w:r>
      <w:r w:rsidR="001F7855">
        <w:rPr>
          <w:rFonts w:ascii="Arial Narrow" w:hAnsi="Arial Narrow"/>
          <w:sz w:val="24"/>
          <w:szCs w:val="24"/>
        </w:rPr>
        <w:t>podmioty</w:t>
      </w:r>
      <w:r>
        <w:rPr>
          <w:rFonts w:ascii="Arial Narrow" w:hAnsi="Arial Narrow"/>
          <w:sz w:val="24"/>
          <w:szCs w:val="24"/>
        </w:rPr>
        <w:t>.</w:t>
      </w:r>
    </w:p>
    <w:p w14:paraId="5464A465" w14:textId="77777777" w:rsidR="00FC421A" w:rsidRPr="00F30697" w:rsidRDefault="00FC421A" w:rsidP="00FC421A">
      <w:pPr>
        <w:spacing w:before="120" w:after="120" w:line="360" w:lineRule="auto"/>
        <w:jc w:val="both"/>
        <w:rPr>
          <w:rFonts w:ascii="Arial Narrow" w:hAnsi="Arial Narrow"/>
          <w:sz w:val="24"/>
          <w:szCs w:val="24"/>
        </w:rPr>
      </w:pPr>
      <w:r>
        <w:rPr>
          <w:rFonts w:ascii="Arial Narrow" w:hAnsi="Arial Narrow"/>
          <w:sz w:val="24"/>
          <w:szCs w:val="24"/>
        </w:rPr>
        <w:t xml:space="preserve">Poziomy od 1 do 8 opisane za pomocą charakterystyk typowych dla </w:t>
      </w:r>
      <w:r w:rsidR="004346EF">
        <w:rPr>
          <w:rFonts w:ascii="Arial Narrow" w:hAnsi="Arial Narrow"/>
          <w:sz w:val="24"/>
          <w:szCs w:val="24"/>
        </w:rPr>
        <w:t xml:space="preserve">kwalifikacji uzyskiwanych w ramach </w:t>
      </w:r>
      <w:r>
        <w:rPr>
          <w:rFonts w:ascii="Arial Narrow" w:hAnsi="Arial Narrow"/>
          <w:sz w:val="24"/>
          <w:szCs w:val="24"/>
        </w:rPr>
        <w:t>kształcenia i szkolenia zawodowego o</w:t>
      </w:r>
      <w:r w:rsidRPr="00F30697">
        <w:rPr>
          <w:rFonts w:ascii="Arial Narrow" w:hAnsi="Arial Narrow"/>
          <w:sz w:val="24"/>
          <w:szCs w:val="24"/>
        </w:rPr>
        <w:t>dzwierciedlają</w:t>
      </w:r>
      <w:r>
        <w:rPr>
          <w:rFonts w:ascii="Arial Narrow" w:hAnsi="Arial Narrow"/>
          <w:sz w:val="24"/>
          <w:szCs w:val="24"/>
        </w:rPr>
        <w:t xml:space="preserve"> stopniowe zwiększanie zaawansowania wiedzy, umiejętności oraz kompetencji społecznych </w:t>
      </w:r>
      <w:r w:rsidR="0007383A" w:rsidRPr="0041602B">
        <w:rPr>
          <w:rFonts w:ascii="Arial Narrow" w:hAnsi="Arial Narrow"/>
          <w:sz w:val="24"/>
          <w:szCs w:val="24"/>
        </w:rPr>
        <w:t>istotnych z punktu widzenia charakteru ról</w:t>
      </w:r>
      <w:r w:rsidR="0007383A">
        <w:rPr>
          <w:rFonts w:ascii="Arial Narrow" w:hAnsi="Arial Narrow"/>
          <w:sz w:val="24"/>
          <w:szCs w:val="24"/>
        </w:rPr>
        <w:t xml:space="preserve"> zawodowych odpowiadających kwalifikacjom poszczególnych poziomów PRK</w:t>
      </w:r>
      <w:r>
        <w:rPr>
          <w:rFonts w:ascii="Arial Narrow" w:hAnsi="Arial Narrow"/>
          <w:sz w:val="24"/>
          <w:szCs w:val="24"/>
        </w:rPr>
        <w:t>. Różnice pomiędzy poszczególnymi poziomami dotyczą</w:t>
      </w:r>
      <w:r w:rsidRPr="00F30697">
        <w:rPr>
          <w:rFonts w:ascii="Arial Narrow" w:hAnsi="Arial Narrow"/>
          <w:sz w:val="24"/>
          <w:szCs w:val="24"/>
        </w:rPr>
        <w:t>:</w:t>
      </w:r>
    </w:p>
    <w:p w14:paraId="34039687" w14:textId="77777777" w:rsidR="00FC421A" w:rsidRPr="00F30697" w:rsidRDefault="0007383A" w:rsidP="0063645B">
      <w:pPr>
        <w:pStyle w:val="Akapitzlist"/>
        <w:numPr>
          <w:ilvl w:val="0"/>
          <w:numId w:val="17"/>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wiedzy </w:t>
      </w:r>
      <w:r w:rsidR="0041602B" w:rsidRPr="0041602B">
        <w:rPr>
          <w:rFonts w:ascii="Arial Narrow" w:hAnsi="Arial Narrow"/>
          <w:sz w:val="24"/>
          <w:szCs w:val="24"/>
        </w:rPr>
        <w:t>–</w:t>
      </w:r>
      <w:r>
        <w:rPr>
          <w:rFonts w:ascii="Arial Narrow" w:hAnsi="Arial Narrow"/>
          <w:b/>
          <w:sz w:val="24"/>
          <w:szCs w:val="24"/>
        </w:rPr>
        <w:t xml:space="preserve"> </w:t>
      </w:r>
      <w:r w:rsidR="00FC421A" w:rsidRPr="0041602B">
        <w:rPr>
          <w:rFonts w:ascii="Arial Narrow" w:hAnsi="Arial Narrow"/>
          <w:sz w:val="24"/>
          <w:szCs w:val="24"/>
        </w:rPr>
        <w:t>zakresu i głębi rozumienia:</w:t>
      </w:r>
      <w:r w:rsidR="00FC421A">
        <w:rPr>
          <w:rFonts w:ascii="Arial Narrow" w:hAnsi="Arial Narrow"/>
          <w:sz w:val="24"/>
          <w:szCs w:val="24"/>
        </w:rPr>
        <w:t xml:space="preserve"> </w:t>
      </w:r>
      <w:r w:rsidR="00FC421A" w:rsidRPr="00F30697">
        <w:rPr>
          <w:rFonts w:ascii="Arial Narrow" w:hAnsi="Arial Narrow"/>
          <w:sz w:val="24"/>
          <w:szCs w:val="24"/>
        </w:rPr>
        <w:t>zasad</w:t>
      </w:r>
      <w:r w:rsidR="00FC421A">
        <w:rPr>
          <w:rFonts w:ascii="Arial Narrow" w:hAnsi="Arial Narrow"/>
          <w:sz w:val="24"/>
          <w:szCs w:val="24"/>
        </w:rPr>
        <w:t xml:space="preserve"> prowadzenia działalności gospodarczej;</w:t>
      </w:r>
      <w:r w:rsidR="00FC421A" w:rsidRPr="00F30697">
        <w:rPr>
          <w:rFonts w:ascii="Arial Narrow" w:hAnsi="Arial Narrow"/>
          <w:sz w:val="24"/>
          <w:szCs w:val="24"/>
        </w:rPr>
        <w:t xml:space="preserve"> zjawisk i procesów </w:t>
      </w:r>
      <w:r w:rsidR="00FC421A">
        <w:rPr>
          <w:rFonts w:ascii="Arial Narrow" w:hAnsi="Arial Narrow"/>
          <w:sz w:val="24"/>
          <w:szCs w:val="24"/>
        </w:rPr>
        <w:t>determinujących sposób postępowania oraz skuteczność podejmowanych działań</w:t>
      </w:r>
      <w:r>
        <w:rPr>
          <w:rFonts w:ascii="Arial Narrow" w:hAnsi="Arial Narrow"/>
          <w:sz w:val="24"/>
          <w:szCs w:val="24"/>
        </w:rPr>
        <w:t xml:space="preserve"> w dziedzinie działalności zawodowej</w:t>
      </w:r>
      <w:r w:rsidR="00FC421A">
        <w:rPr>
          <w:rFonts w:ascii="Arial Narrow" w:hAnsi="Arial Narrow"/>
          <w:sz w:val="24"/>
          <w:szCs w:val="24"/>
        </w:rPr>
        <w:t>;</w:t>
      </w:r>
      <w:r w:rsidR="00FC421A" w:rsidRPr="00F30697">
        <w:rPr>
          <w:rFonts w:ascii="Arial Narrow" w:hAnsi="Arial Narrow"/>
          <w:sz w:val="24"/>
          <w:szCs w:val="24"/>
        </w:rPr>
        <w:t xml:space="preserve"> </w:t>
      </w:r>
      <w:r w:rsidR="00FC421A">
        <w:rPr>
          <w:rFonts w:ascii="Arial Narrow" w:hAnsi="Arial Narrow"/>
          <w:sz w:val="24"/>
          <w:szCs w:val="24"/>
        </w:rPr>
        <w:t xml:space="preserve">możliwych do wykorzystania w trakcie realizacji zadań </w:t>
      </w:r>
      <w:r w:rsidR="00FC421A" w:rsidRPr="00F30697">
        <w:rPr>
          <w:rFonts w:ascii="Arial Narrow" w:hAnsi="Arial Narrow"/>
          <w:sz w:val="24"/>
          <w:szCs w:val="24"/>
        </w:rPr>
        <w:t>metod, technologii i rozwiązań organizacyjnych</w:t>
      </w:r>
      <w:r w:rsidR="00FC421A">
        <w:rPr>
          <w:rFonts w:ascii="Arial Narrow" w:hAnsi="Arial Narrow"/>
          <w:sz w:val="24"/>
          <w:szCs w:val="24"/>
        </w:rPr>
        <w:t xml:space="preserve">; </w:t>
      </w:r>
      <w:r w:rsidR="00FC421A" w:rsidRPr="00F30697">
        <w:rPr>
          <w:rFonts w:ascii="Arial Narrow" w:hAnsi="Arial Narrow"/>
          <w:sz w:val="24"/>
          <w:szCs w:val="24"/>
        </w:rPr>
        <w:t xml:space="preserve">właściwości i zasad działania stosowanych narzędzi, </w:t>
      </w:r>
      <w:r w:rsidR="00FC421A">
        <w:rPr>
          <w:rFonts w:ascii="Arial Narrow" w:hAnsi="Arial Narrow"/>
          <w:sz w:val="24"/>
          <w:szCs w:val="24"/>
        </w:rPr>
        <w:t xml:space="preserve">maszyn i </w:t>
      </w:r>
      <w:r w:rsidR="00FC421A" w:rsidRPr="00F30697">
        <w:rPr>
          <w:rFonts w:ascii="Arial Narrow" w:hAnsi="Arial Narrow"/>
          <w:sz w:val="24"/>
          <w:szCs w:val="24"/>
        </w:rPr>
        <w:t>urządzeń</w:t>
      </w:r>
      <w:r w:rsidR="00FC421A">
        <w:rPr>
          <w:rFonts w:ascii="Arial Narrow" w:hAnsi="Arial Narrow"/>
          <w:sz w:val="24"/>
          <w:szCs w:val="24"/>
        </w:rPr>
        <w:t xml:space="preserve">; </w:t>
      </w:r>
      <w:r>
        <w:rPr>
          <w:rFonts w:ascii="Arial Narrow" w:hAnsi="Arial Narrow"/>
          <w:sz w:val="24"/>
          <w:szCs w:val="24"/>
        </w:rPr>
        <w:t xml:space="preserve">właściwości </w:t>
      </w:r>
      <w:r w:rsidR="00FC421A">
        <w:rPr>
          <w:rFonts w:ascii="Arial Narrow" w:hAnsi="Arial Narrow"/>
          <w:sz w:val="24"/>
          <w:szCs w:val="24"/>
        </w:rPr>
        <w:t>używanych materiałów</w:t>
      </w:r>
      <w:r w:rsidR="003E0F68">
        <w:rPr>
          <w:rFonts w:ascii="Arial Narrow" w:hAnsi="Arial Narrow"/>
          <w:sz w:val="24"/>
          <w:szCs w:val="24"/>
        </w:rPr>
        <w:t>,</w:t>
      </w:r>
    </w:p>
    <w:p w14:paraId="08B278BC" w14:textId="77777777" w:rsidR="00FC421A" w:rsidRPr="00F30697" w:rsidRDefault="0007383A" w:rsidP="0063645B">
      <w:pPr>
        <w:pStyle w:val="Akapitzlist"/>
        <w:numPr>
          <w:ilvl w:val="0"/>
          <w:numId w:val="17"/>
        </w:numPr>
        <w:spacing w:before="120" w:after="120" w:line="360" w:lineRule="auto"/>
        <w:ind w:left="714" w:hanging="357"/>
        <w:contextualSpacing w:val="0"/>
        <w:jc w:val="both"/>
        <w:rPr>
          <w:rFonts w:ascii="Arial Narrow" w:hAnsi="Arial Narrow"/>
          <w:sz w:val="24"/>
          <w:szCs w:val="24"/>
        </w:rPr>
      </w:pPr>
      <w:r>
        <w:rPr>
          <w:rFonts w:ascii="Arial Narrow" w:hAnsi="Arial Narrow"/>
          <w:b/>
          <w:sz w:val="24"/>
          <w:szCs w:val="24"/>
        </w:rPr>
        <w:t xml:space="preserve">w zakresie umiejętności </w:t>
      </w:r>
      <w:r w:rsidR="0041602B" w:rsidRPr="0041602B">
        <w:rPr>
          <w:rFonts w:ascii="Arial Narrow" w:hAnsi="Arial Narrow"/>
          <w:sz w:val="24"/>
          <w:szCs w:val="24"/>
        </w:rPr>
        <w:t>–</w:t>
      </w:r>
      <w:r>
        <w:rPr>
          <w:rFonts w:ascii="Arial Narrow" w:hAnsi="Arial Narrow"/>
          <w:b/>
          <w:sz w:val="24"/>
          <w:szCs w:val="24"/>
        </w:rPr>
        <w:t xml:space="preserve"> </w:t>
      </w:r>
      <w:r w:rsidR="00FC421A" w:rsidRPr="0041602B">
        <w:rPr>
          <w:rFonts w:ascii="Arial Narrow" w:hAnsi="Arial Narrow"/>
          <w:sz w:val="24"/>
          <w:szCs w:val="24"/>
        </w:rPr>
        <w:t>sprawności w zakresie:</w:t>
      </w:r>
      <w:r w:rsidR="00FC421A" w:rsidRPr="00956625">
        <w:rPr>
          <w:rFonts w:ascii="Arial Narrow" w:hAnsi="Arial Narrow"/>
          <w:b/>
          <w:sz w:val="24"/>
          <w:szCs w:val="24"/>
        </w:rPr>
        <w:t xml:space="preserve"> </w:t>
      </w:r>
      <w:r w:rsidR="00FC421A">
        <w:rPr>
          <w:rFonts w:ascii="Arial Narrow" w:hAnsi="Arial Narrow"/>
          <w:sz w:val="24"/>
          <w:szCs w:val="24"/>
        </w:rPr>
        <w:t>posługiwania się dokumentacją; opracowywania danych ilościowych oraz</w:t>
      </w:r>
      <w:r w:rsidR="00FC421A" w:rsidRPr="00F30697">
        <w:rPr>
          <w:rFonts w:ascii="Arial Narrow" w:hAnsi="Arial Narrow"/>
          <w:sz w:val="24"/>
          <w:szCs w:val="24"/>
        </w:rPr>
        <w:t xml:space="preserve"> pozyskiwania</w:t>
      </w:r>
      <w:r w:rsidR="00FC421A">
        <w:rPr>
          <w:rFonts w:ascii="Arial Narrow" w:hAnsi="Arial Narrow"/>
          <w:sz w:val="24"/>
          <w:szCs w:val="24"/>
        </w:rPr>
        <w:t xml:space="preserve">, </w:t>
      </w:r>
      <w:r w:rsidR="00FC421A" w:rsidRPr="00F30697">
        <w:rPr>
          <w:rFonts w:ascii="Arial Narrow" w:hAnsi="Arial Narrow"/>
          <w:sz w:val="24"/>
          <w:szCs w:val="24"/>
        </w:rPr>
        <w:t>analizy</w:t>
      </w:r>
      <w:r w:rsidR="00FC421A">
        <w:rPr>
          <w:rFonts w:ascii="Arial Narrow" w:hAnsi="Arial Narrow"/>
          <w:sz w:val="24"/>
          <w:szCs w:val="24"/>
        </w:rPr>
        <w:t xml:space="preserve"> i oceny</w:t>
      </w:r>
      <w:r w:rsidR="00FC421A" w:rsidRPr="00F30697">
        <w:rPr>
          <w:rFonts w:ascii="Arial Narrow" w:hAnsi="Arial Narrow"/>
          <w:sz w:val="24"/>
          <w:szCs w:val="24"/>
        </w:rPr>
        <w:t xml:space="preserve"> informacji</w:t>
      </w:r>
      <w:r w:rsidR="00FC421A">
        <w:rPr>
          <w:rFonts w:ascii="Arial Narrow" w:hAnsi="Arial Narrow"/>
          <w:sz w:val="24"/>
          <w:szCs w:val="24"/>
        </w:rPr>
        <w:t xml:space="preserve">; </w:t>
      </w:r>
      <w:r w:rsidR="00FC421A" w:rsidRPr="00F30697">
        <w:rPr>
          <w:rFonts w:ascii="Arial Narrow" w:hAnsi="Arial Narrow"/>
          <w:sz w:val="24"/>
          <w:szCs w:val="24"/>
        </w:rPr>
        <w:t>przygoto</w:t>
      </w:r>
      <w:r w:rsidR="00FC421A">
        <w:rPr>
          <w:rFonts w:ascii="Arial Narrow" w:hAnsi="Arial Narrow"/>
          <w:sz w:val="24"/>
          <w:szCs w:val="24"/>
        </w:rPr>
        <w:t>wy</w:t>
      </w:r>
      <w:r w:rsidR="00FC421A" w:rsidRPr="00F30697">
        <w:rPr>
          <w:rFonts w:ascii="Arial Narrow" w:hAnsi="Arial Narrow"/>
          <w:sz w:val="24"/>
          <w:szCs w:val="24"/>
        </w:rPr>
        <w:t>wania</w:t>
      </w:r>
      <w:r w:rsidR="00FC421A">
        <w:rPr>
          <w:rFonts w:ascii="Arial Narrow" w:hAnsi="Arial Narrow"/>
          <w:sz w:val="24"/>
          <w:szCs w:val="24"/>
        </w:rPr>
        <w:t>,</w:t>
      </w:r>
      <w:r w:rsidR="00FC421A" w:rsidRPr="00F30697">
        <w:rPr>
          <w:rFonts w:ascii="Arial Narrow" w:hAnsi="Arial Narrow"/>
          <w:sz w:val="24"/>
          <w:szCs w:val="24"/>
        </w:rPr>
        <w:t xml:space="preserve"> realizacji</w:t>
      </w:r>
      <w:r w:rsidR="00FC421A">
        <w:rPr>
          <w:rFonts w:ascii="Arial Narrow" w:hAnsi="Arial Narrow"/>
          <w:sz w:val="24"/>
          <w:szCs w:val="24"/>
        </w:rPr>
        <w:t xml:space="preserve"> i korygowania</w:t>
      </w:r>
      <w:r w:rsidR="00FC421A" w:rsidRPr="00F30697">
        <w:rPr>
          <w:rFonts w:ascii="Arial Narrow" w:hAnsi="Arial Narrow"/>
          <w:sz w:val="24"/>
          <w:szCs w:val="24"/>
        </w:rPr>
        <w:t xml:space="preserve"> planu wykonania określonych zadań</w:t>
      </w:r>
      <w:r w:rsidR="00FC421A">
        <w:rPr>
          <w:rFonts w:ascii="Arial Narrow" w:hAnsi="Arial Narrow"/>
          <w:sz w:val="24"/>
          <w:szCs w:val="24"/>
        </w:rPr>
        <w:t>;</w:t>
      </w:r>
      <w:r w:rsidR="00FC421A" w:rsidRPr="00F30697">
        <w:rPr>
          <w:rFonts w:ascii="Arial Narrow" w:hAnsi="Arial Narrow"/>
          <w:sz w:val="24"/>
          <w:szCs w:val="24"/>
        </w:rPr>
        <w:t xml:space="preserve"> </w:t>
      </w:r>
      <w:r w:rsidR="00FC421A">
        <w:rPr>
          <w:rFonts w:ascii="Arial Narrow" w:hAnsi="Arial Narrow"/>
          <w:sz w:val="24"/>
          <w:szCs w:val="24"/>
        </w:rPr>
        <w:t>doboru</w:t>
      </w:r>
      <w:r w:rsidR="00FC421A" w:rsidRPr="00F30697">
        <w:rPr>
          <w:rFonts w:ascii="Arial Narrow" w:hAnsi="Arial Narrow"/>
          <w:sz w:val="24"/>
          <w:szCs w:val="24"/>
        </w:rPr>
        <w:t xml:space="preserve"> narzędzi</w:t>
      </w:r>
      <w:r w:rsidR="00FC421A">
        <w:rPr>
          <w:rFonts w:ascii="Arial Narrow" w:hAnsi="Arial Narrow"/>
          <w:sz w:val="24"/>
          <w:szCs w:val="24"/>
        </w:rPr>
        <w:t xml:space="preserve">, </w:t>
      </w:r>
      <w:r w:rsidR="00FC421A" w:rsidRPr="00F30697">
        <w:rPr>
          <w:rFonts w:ascii="Arial Narrow" w:hAnsi="Arial Narrow"/>
          <w:sz w:val="24"/>
          <w:szCs w:val="24"/>
        </w:rPr>
        <w:t xml:space="preserve">materiałów, </w:t>
      </w:r>
      <w:r w:rsidR="00FC421A">
        <w:rPr>
          <w:rFonts w:ascii="Arial Narrow" w:hAnsi="Arial Narrow"/>
          <w:sz w:val="24"/>
          <w:szCs w:val="24"/>
        </w:rPr>
        <w:t>procedur pozwalających na osiągnięcie zakładanego celu;</w:t>
      </w:r>
      <w:r>
        <w:rPr>
          <w:rFonts w:ascii="Arial Narrow" w:hAnsi="Arial Narrow"/>
          <w:sz w:val="24"/>
          <w:szCs w:val="24"/>
        </w:rPr>
        <w:t xml:space="preserve"> planowania rozwoju zawodowego</w:t>
      </w:r>
      <w:r w:rsidR="003E0F68">
        <w:rPr>
          <w:rFonts w:ascii="Arial Narrow" w:hAnsi="Arial Narrow"/>
          <w:sz w:val="24"/>
          <w:szCs w:val="24"/>
        </w:rPr>
        <w:t>,</w:t>
      </w:r>
    </w:p>
    <w:p w14:paraId="41CE86E9" w14:textId="2FCE4AAC" w:rsidR="00FC421A" w:rsidRPr="00F30697" w:rsidRDefault="0007383A" w:rsidP="0063645B">
      <w:pPr>
        <w:pStyle w:val="Akapitzlist"/>
        <w:numPr>
          <w:ilvl w:val="0"/>
          <w:numId w:val="17"/>
        </w:numPr>
        <w:spacing w:before="120" w:after="120" w:line="360" w:lineRule="auto"/>
        <w:jc w:val="both"/>
        <w:rPr>
          <w:rFonts w:ascii="Arial Narrow" w:hAnsi="Arial Narrow"/>
          <w:sz w:val="24"/>
          <w:szCs w:val="24"/>
        </w:rPr>
      </w:pPr>
      <w:r>
        <w:rPr>
          <w:rFonts w:ascii="Arial Narrow" w:hAnsi="Arial Narrow"/>
          <w:b/>
          <w:sz w:val="24"/>
          <w:szCs w:val="24"/>
        </w:rPr>
        <w:t xml:space="preserve">w zakresie kompetencji społecznych </w:t>
      </w:r>
      <w:r w:rsidR="0041602B" w:rsidRPr="0041602B">
        <w:rPr>
          <w:rFonts w:ascii="Arial Narrow" w:hAnsi="Arial Narrow"/>
          <w:sz w:val="24"/>
          <w:szCs w:val="24"/>
        </w:rPr>
        <w:t>–</w:t>
      </w:r>
      <w:r>
        <w:rPr>
          <w:rFonts w:ascii="Arial Narrow" w:hAnsi="Arial Narrow"/>
          <w:b/>
          <w:sz w:val="24"/>
          <w:szCs w:val="24"/>
        </w:rPr>
        <w:t xml:space="preserve"> </w:t>
      </w:r>
      <w:r w:rsidR="00FC421A" w:rsidRPr="0041602B">
        <w:rPr>
          <w:rFonts w:ascii="Arial Narrow" w:hAnsi="Arial Narrow"/>
          <w:sz w:val="24"/>
          <w:szCs w:val="24"/>
        </w:rPr>
        <w:t>gotowości do:</w:t>
      </w:r>
      <w:r w:rsidR="00FC421A" w:rsidRPr="00F30697">
        <w:rPr>
          <w:rFonts w:ascii="Arial Narrow" w:hAnsi="Arial Narrow"/>
          <w:sz w:val="24"/>
          <w:szCs w:val="24"/>
        </w:rPr>
        <w:t xml:space="preserve"> </w:t>
      </w:r>
      <w:r w:rsidR="00FC421A">
        <w:rPr>
          <w:rFonts w:ascii="Arial Narrow" w:hAnsi="Arial Narrow"/>
          <w:sz w:val="24"/>
          <w:szCs w:val="24"/>
        </w:rPr>
        <w:t xml:space="preserve">postępowania zgodnie z obowiązującymi </w:t>
      </w:r>
      <w:r w:rsidR="00FC421A" w:rsidRPr="00F30697">
        <w:rPr>
          <w:rFonts w:ascii="Arial Narrow" w:hAnsi="Arial Narrow"/>
          <w:sz w:val="24"/>
          <w:szCs w:val="24"/>
        </w:rPr>
        <w:t>zasad</w:t>
      </w:r>
      <w:r w:rsidR="00FC421A">
        <w:rPr>
          <w:rFonts w:ascii="Arial Narrow" w:hAnsi="Arial Narrow"/>
          <w:sz w:val="24"/>
          <w:szCs w:val="24"/>
        </w:rPr>
        <w:t>ami;</w:t>
      </w:r>
      <w:r w:rsidR="00FC421A" w:rsidRPr="00F30697">
        <w:rPr>
          <w:rFonts w:ascii="Arial Narrow" w:hAnsi="Arial Narrow"/>
          <w:sz w:val="24"/>
          <w:szCs w:val="24"/>
        </w:rPr>
        <w:t xml:space="preserve"> stosowania się do rad</w:t>
      </w:r>
      <w:r w:rsidR="00FC421A">
        <w:rPr>
          <w:rFonts w:ascii="Arial Narrow" w:hAnsi="Arial Narrow"/>
          <w:sz w:val="24"/>
          <w:szCs w:val="24"/>
        </w:rPr>
        <w:t>, poleceń</w:t>
      </w:r>
      <w:r w:rsidR="00FC421A" w:rsidRPr="00F30697">
        <w:rPr>
          <w:rFonts w:ascii="Arial Narrow" w:hAnsi="Arial Narrow"/>
          <w:sz w:val="24"/>
          <w:szCs w:val="24"/>
        </w:rPr>
        <w:t xml:space="preserve"> i instrukcji</w:t>
      </w:r>
      <w:r w:rsidR="00FC421A">
        <w:rPr>
          <w:rFonts w:ascii="Arial Narrow" w:hAnsi="Arial Narrow"/>
          <w:sz w:val="24"/>
          <w:szCs w:val="24"/>
        </w:rPr>
        <w:t>;</w:t>
      </w:r>
      <w:r w:rsidR="00FC421A" w:rsidRPr="00F30697">
        <w:rPr>
          <w:rFonts w:ascii="Arial Narrow" w:hAnsi="Arial Narrow"/>
          <w:sz w:val="24"/>
          <w:szCs w:val="24"/>
        </w:rPr>
        <w:t xml:space="preserve"> </w:t>
      </w:r>
      <w:r w:rsidR="00FC421A">
        <w:rPr>
          <w:rFonts w:ascii="Arial Narrow" w:hAnsi="Arial Narrow"/>
          <w:sz w:val="24"/>
          <w:szCs w:val="24"/>
        </w:rPr>
        <w:t>przestrzegania zasad rzetelności i lojalności;</w:t>
      </w:r>
      <w:r w:rsidR="00FC421A" w:rsidRPr="00F30697">
        <w:rPr>
          <w:rFonts w:ascii="Arial Narrow" w:hAnsi="Arial Narrow"/>
          <w:sz w:val="24"/>
          <w:szCs w:val="24"/>
        </w:rPr>
        <w:t xml:space="preserve"> </w:t>
      </w:r>
      <w:r w:rsidR="00FC421A">
        <w:rPr>
          <w:rFonts w:ascii="Arial Narrow" w:hAnsi="Arial Narrow"/>
          <w:sz w:val="24"/>
          <w:szCs w:val="24"/>
        </w:rPr>
        <w:t>współdziałania w zespole;</w:t>
      </w:r>
      <w:r w:rsidR="00FC421A" w:rsidRPr="00F30697">
        <w:rPr>
          <w:rFonts w:ascii="Arial Narrow" w:hAnsi="Arial Narrow"/>
          <w:sz w:val="24"/>
          <w:szCs w:val="24"/>
        </w:rPr>
        <w:t xml:space="preserve"> </w:t>
      </w:r>
      <w:r w:rsidR="00FC421A">
        <w:rPr>
          <w:rFonts w:ascii="Arial Narrow" w:hAnsi="Arial Narrow"/>
          <w:sz w:val="24"/>
          <w:szCs w:val="24"/>
        </w:rPr>
        <w:t xml:space="preserve">postępowania </w:t>
      </w:r>
      <w:r>
        <w:rPr>
          <w:rFonts w:ascii="Arial Narrow" w:hAnsi="Arial Narrow"/>
          <w:sz w:val="24"/>
          <w:szCs w:val="24"/>
        </w:rPr>
        <w:t xml:space="preserve">ukierunkowanego na </w:t>
      </w:r>
      <w:r w:rsidRPr="00F30697">
        <w:rPr>
          <w:rFonts w:ascii="Arial Narrow" w:hAnsi="Arial Narrow"/>
          <w:sz w:val="24"/>
          <w:szCs w:val="24"/>
        </w:rPr>
        <w:t>jakość</w:t>
      </w:r>
      <w:r w:rsidR="00FC421A">
        <w:rPr>
          <w:rFonts w:ascii="Arial Narrow" w:hAnsi="Arial Narrow"/>
          <w:sz w:val="24"/>
          <w:szCs w:val="24"/>
        </w:rPr>
        <w:t xml:space="preserve"> działań;</w:t>
      </w:r>
      <w:r w:rsidR="00FC421A" w:rsidRPr="00F30697">
        <w:rPr>
          <w:rFonts w:ascii="Arial Narrow" w:hAnsi="Arial Narrow"/>
          <w:sz w:val="24"/>
          <w:szCs w:val="24"/>
        </w:rPr>
        <w:t xml:space="preserve"> ponoszenia odpowiedzialności za skutki </w:t>
      </w:r>
      <w:r>
        <w:rPr>
          <w:rFonts w:ascii="Arial Narrow" w:hAnsi="Arial Narrow"/>
          <w:sz w:val="24"/>
          <w:szCs w:val="24"/>
        </w:rPr>
        <w:t xml:space="preserve">swoich </w:t>
      </w:r>
      <w:r w:rsidR="00FC421A">
        <w:rPr>
          <w:rFonts w:ascii="Arial Narrow" w:hAnsi="Arial Narrow"/>
          <w:sz w:val="24"/>
          <w:szCs w:val="24"/>
        </w:rPr>
        <w:t>decyzji</w:t>
      </w:r>
      <w:r>
        <w:rPr>
          <w:rFonts w:ascii="Arial Narrow" w:hAnsi="Arial Narrow"/>
          <w:sz w:val="24"/>
          <w:szCs w:val="24"/>
        </w:rPr>
        <w:t xml:space="preserve"> i działań</w:t>
      </w:r>
      <w:r w:rsidR="00FC421A" w:rsidRPr="00F30697">
        <w:rPr>
          <w:rFonts w:ascii="Arial Narrow" w:hAnsi="Arial Narrow"/>
          <w:sz w:val="24"/>
          <w:szCs w:val="24"/>
        </w:rPr>
        <w:t>.</w:t>
      </w:r>
    </w:p>
    <w:p w14:paraId="2B1A5E7B" w14:textId="77777777" w:rsidR="0007383A" w:rsidRDefault="0007383A" w:rsidP="00FC421A">
      <w:pPr>
        <w:spacing w:before="120" w:after="120" w:line="360" w:lineRule="auto"/>
        <w:jc w:val="both"/>
        <w:rPr>
          <w:rFonts w:ascii="Arial Narrow" w:hAnsi="Arial Narrow" w:cs="Arial"/>
          <w:sz w:val="24"/>
          <w:szCs w:val="24"/>
        </w:rPr>
      </w:pPr>
    </w:p>
    <w:p w14:paraId="2DA75340" w14:textId="77777777" w:rsidR="00FC421A" w:rsidRDefault="002B1267" w:rsidP="00FC421A">
      <w:pPr>
        <w:spacing w:before="120" w:after="120" w:line="360" w:lineRule="auto"/>
        <w:jc w:val="both"/>
        <w:rPr>
          <w:rFonts w:ascii="Arial Narrow" w:hAnsi="Arial Narrow" w:cs="Arial"/>
          <w:sz w:val="24"/>
          <w:szCs w:val="24"/>
        </w:rPr>
      </w:pPr>
      <w:r>
        <w:rPr>
          <w:rFonts w:ascii="Arial Narrow" w:hAnsi="Arial Narrow" w:cs="Arial"/>
          <w:sz w:val="24"/>
          <w:szCs w:val="24"/>
        </w:rPr>
        <w:t>Zestawienie</w:t>
      </w:r>
      <w:r w:rsidR="00FC421A">
        <w:rPr>
          <w:rFonts w:ascii="Arial Narrow" w:hAnsi="Arial Narrow" w:cs="Arial"/>
          <w:sz w:val="24"/>
          <w:szCs w:val="24"/>
        </w:rPr>
        <w:t xml:space="preserve"> kategorii opisowych i aspektów uwzględnionych w charakterystykach typowych dla </w:t>
      </w:r>
      <w:r w:rsidR="004346EF">
        <w:rPr>
          <w:rFonts w:ascii="Arial Narrow" w:hAnsi="Arial Narrow" w:cs="Arial"/>
          <w:sz w:val="24"/>
          <w:szCs w:val="24"/>
        </w:rPr>
        <w:t xml:space="preserve">kwalifikacji uzyskiwanych w ramach </w:t>
      </w:r>
      <w:r w:rsidR="00FC421A">
        <w:rPr>
          <w:rFonts w:ascii="Arial Narrow" w:hAnsi="Arial Narrow" w:cs="Arial"/>
          <w:sz w:val="24"/>
          <w:szCs w:val="24"/>
        </w:rPr>
        <w:t>kształcenia i szkolenia zawodowego przedstawia tabela 4.</w:t>
      </w:r>
    </w:p>
    <w:p w14:paraId="07318B6E" w14:textId="77777777" w:rsidR="00FC421A" w:rsidRDefault="00FC421A" w:rsidP="0007679C">
      <w:pPr>
        <w:spacing w:before="120" w:after="120" w:line="360" w:lineRule="auto"/>
        <w:jc w:val="both"/>
        <w:rPr>
          <w:rFonts w:ascii="Arial Narrow" w:hAnsi="Arial Narrow"/>
          <w:sz w:val="24"/>
          <w:szCs w:val="24"/>
        </w:rPr>
      </w:pPr>
    </w:p>
    <w:p w14:paraId="12BEB1E3" w14:textId="77777777" w:rsidR="00B21B2E" w:rsidRDefault="00B21B2E"/>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082"/>
        <w:gridCol w:w="3492"/>
        <w:gridCol w:w="3496"/>
      </w:tblGrid>
      <w:tr w:rsidR="0007679C" w:rsidRPr="00515EFB" w14:paraId="7A8B39C7" w14:textId="77777777" w:rsidTr="00897113">
        <w:tc>
          <w:tcPr>
            <w:tcW w:w="9129" w:type="dxa"/>
            <w:gridSpan w:val="3"/>
            <w:tcBorders>
              <w:top w:val="nil"/>
              <w:left w:val="nil"/>
              <w:bottom w:val="single" w:sz="4" w:space="0" w:color="365F91"/>
              <w:right w:val="nil"/>
            </w:tcBorders>
            <w:shd w:val="clear" w:color="auto" w:fill="FFFFFF"/>
            <w:vAlign w:val="center"/>
          </w:tcPr>
          <w:p w14:paraId="38BB0A69" w14:textId="77777777" w:rsidR="0007679C" w:rsidRPr="00515EFB" w:rsidRDefault="00D80758" w:rsidP="004E4E67">
            <w:pPr>
              <w:pStyle w:val="IBEopiswykresu"/>
              <w:spacing w:line="276" w:lineRule="auto"/>
              <w:jc w:val="both"/>
              <w:rPr>
                <w:color w:val="auto"/>
                <w:sz w:val="24"/>
              </w:rPr>
            </w:pPr>
            <w:r>
              <w:rPr>
                <w:color w:val="auto"/>
                <w:sz w:val="24"/>
              </w:rPr>
              <w:lastRenderedPageBreak/>
              <w:t>Tabela 4</w:t>
            </w:r>
            <w:r w:rsidR="0007679C" w:rsidRPr="00515EFB">
              <w:rPr>
                <w:color w:val="auto"/>
                <w:sz w:val="24"/>
              </w:rPr>
              <w:t xml:space="preserve">. </w:t>
            </w:r>
            <w:r w:rsidR="004E4E67">
              <w:rPr>
                <w:b w:val="0"/>
                <w:color w:val="auto"/>
                <w:sz w:val="24"/>
              </w:rPr>
              <w:t>K</w:t>
            </w:r>
            <w:r w:rsidR="0007679C" w:rsidRPr="00515EFB">
              <w:rPr>
                <w:b w:val="0"/>
                <w:color w:val="auto"/>
                <w:sz w:val="24"/>
              </w:rPr>
              <w:t xml:space="preserve">ategorie opisowe i aspekty o podstawowym znaczeniu dla kompletności opisu wiedzy, umiejętności i kompetencji społecznych dla charakterystyk poziomów typowych dla </w:t>
            </w:r>
            <w:r w:rsidR="004346EF">
              <w:rPr>
                <w:b w:val="0"/>
                <w:color w:val="auto"/>
                <w:sz w:val="24"/>
              </w:rPr>
              <w:t xml:space="preserve">kwalifikacji uzyskiwanych w ramach </w:t>
            </w:r>
            <w:r w:rsidR="0007679C" w:rsidRPr="00515EFB">
              <w:rPr>
                <w:b w:val="0"/>
                <w:color w:val="auto"/>
                <w:sz w:val="24"/>
              </w:rPr>
              <w:t>kształcenia i szkolenia zawodowego</w:t>
            </w:r>
          </w:p>
        </w:tc>
      </w:tr>
      <w:tr w:rsidR="0007679C" w:rsidRPr="00F30697" w14:paraId="48A46C12" w14:textId="77777777" w:rsidTr="00897113">
        <w:tc>
          <w:tcPr>
            <w:tcW w:w="2093" w:type="dxa"/>
            <w:tcBorders>
              <w:bottom w:val="single" w:sz="4" w:space="0" w:color="365F91"/>
            </w:tcBorders>
            <w:shd w:val="clear" w:color="auto" w:fill="EEECE1" w:themeFill="background2"/>
            <w:vAlign w:val="center"/>
          </w:tcPr>
          <w:p w14:paraId="4A348D1D" w14:textId="77777777" w:rsidR="0007679C" w:rsidRPr="00214424" w:rsidRDefault="0007679C" w:rsidP="00897113">
            <w:pPr>
              <w:keepNext/>
              <w:spacing w:before="60" w:after="60"/>
              <w:rPr>
                <w:rFonts w:ascii="Arial Narrow" w:eastAsia="Calibri" w:hAnsi="Arial Narrow" w:cs="Arial"/>
                <w:b/>
                <w:bCs/>
                <w:sz w:val="22"/>
              </w:rPr>
            </w:pPr>
          </w:p>
        </w:tc>
        <w:tc>
          <w:tcPr>
            <w:tcW w:w="3518" w:type="dxa"/>
            <w:shd w:val="clear" w:color="auto" w:fill="EEECE1" w:themeFill="background2"/>
            <w:vAlign w:val="center"/>
          </w:tcPr>
          <w:p w14:paraId="5D167B42" w14:textId="77777777" w:rsidR="0007679C" w:rsidRPr="00A603A2" w:rsidRDefault="0007679C" w:rsidP="00897113">
            <w:pPr>
              <w:keepNext/>
              <w:spacing w:before="60" w:after="60"/>
              <w:rPr>
                <w:rFonts w:ascii="Arial Narrow" w:eastAsia="Calibri" w:hAnsi="Arial Narrow" w:cs="Arial"/>
                <w:b/>
                <w:bCs/>
                <w:sz w:val="22"/>
              </w:rPr>
            </w:pPr>
            <w:r w:rsidRPr="00A603A2">
              <w:rPr>
                <w:rFonts w:ascii="Arial Narrow" w:eastAsia="Calibri" w:hAnsi="Arial Narrow" w:cs="Arial"/>
                <w:b/>
                <w:bCs/>
                <w:sz w:val="22"/>
              </w:rPr>
              <w:t>Kategorie opisowe</w:t>
            </w:r>
          </w:p>
        </w:tc>
        <w:tc>
          <w:tcPr>
            <w:tcW w:w="3518" w:type="dxa"/>
            <w:shd w:val="clear" w:color="auto" w:fill="EEECE1" w:themeFill="background2"/>
            <w:vAlign w:val="center"/>
          </w:tcPr>
          <w:p w14:paraId="42837821" w14:textId="77777777" w:rsidR="0007679C" w:rsidRPr="00A603A2" w:rsidRDefault="0007679C" w:rsidP="00897113">
            <w:pPr>
              <w:keepNext/>
              <w:spacing w:before="60" w:after="60"/>
              <w:rPr>
                <w:rFonts w:ascii="Arial Narrow" w:eastAsia="Calibri" w:hAnsi="Arial Narrow" w:cs="Arial"/>
                <w:b/>
                <w:bCs/>
                <w:sz w:val="22"/>
              </w:rPr>
            </w:pPr>
            <w:r w:rsidRPr="00A603A2">
              <w:rPr>
                <w:rFonts w:ascii="Arial Narrow" w:eastAsia="Calibri" w:hAnsi="Arial Narrow" w:cs="Arial"/>
                <w:b/>
                <w:bCs/>
                <w:sz w:val="22"/>
              </w:rPr>
              <w:t xml:space="preserve">Aspekty o podstawowym znaczeniu </w:t>
            </w:r>
          </w:p>
        </w:tc>
      </w:tr>
      <w:tr w:rsidR="0007679C" w:rsidRPr="00F30697" w14:paraId="050B98F1" w14:textId="77777777" w:rsidTr="00897113">
        <w:tc>
          <w:tcPr>
            <w:tcW w:w="2093" w:type="dxa"/>
            <w:vMerge w:val="restart"/>
            <w:shd w:val="clear" w:color="auto" w:fill="95B3D7" w:themeFill="accent1" w:themeFillTint="99"/>
            <w:vAlign w:val="center"/>
          </w:tcPr>
          <w:p w14:paraId="66D2BF76" w14:textId="77777777" w:rsidR="0007679C" w:rsidRPr="006B6082" w:rsidRDefault="0007679C" w:rsidP="00897113">
            <w:pPr>
              <w:keepNext/>
              <w:spacing w:before="60" w:after="60"/>
              <w:rPr>
                <w:rFonts w:ascii="Arial Narrow" w:eastAsia="Calibri" w:hAnsi="Arial Narrow" w:cs="Arial"/>
                <w:b/>
                <w:bCs/>
                <w:sz w:val="22"/>
              </w:rPr>
            </w:pPr>
            <w:r w:rsidRPr="006B6082">
              <w:rPr>
                <w:rFonts w:ascii="Arial Narrow" w:eastAsia="Calibri" w:hAnsi="Arial Narrow" w:cs="Arial"/>
                <w:b/>
                <w:bCs/>
                <w:sz w:val="22"/>
              </w:rPr>
              <w:t>Wiedza</w:t>
            </w:r>
          </w:p>
        </w:tc>
        <w:tc>
          <w:tcPr>
            <w:tcW w:w="3518" w:type="dxa"/>
            <w:vAlign w:val="center"/>
          </w:tcPr>
          <w:p w14:paraId="3E07F24D"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Teorie i zasady</w:t>
            </w:r>
          </w:p>
        </w:tc>
        <w:tc>
          <w:tcPr>
            <w:tcW w:w="3518" w:type="dxa"/>
            <w:vAlign w:val="center"/>
          </w:tcPr>
          <w:p w14:paraId="51E7450B"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Metody i rozwiązania</w:t>
            </w:r>
          </w:p>
          <w:p w14:paraId="3050A55E"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Działalność gospodarcza</w:t>
            </w:r>
          </w:p>
          <w:p w14:paraId="20E4CFFB"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Etyka</w:t>
            </w:r>
          </w:p>
        </w:tc>
      </w:tr>
      <w:tr w:rsidR="0007679C" w:rsidRPr="00F30697" w14:paraId="5CC2B777" w14:textId="77777777" w:rsidTr="00897113">
        <w:trPr>
          <w:trHeight w:val="151"/>
        </w:trPr>
        <w:tc>
          <w:tcPr>
            <w:tcW w:w="2093" w:type="dxa"/>
            <w:vMerge/>
            <w:shd w:val="clear" w:color="auto" w:fill="95B3D7" w:themeFill="accent1" w:themeFillTint="99"/>
            <w:vAlign w:val="center"/>
          </w:tcPr>
          <w:p w14:paraId="28F71757" w14:textId="77777777" w:rsidR="0007679C" w:rsidRPr="006B6082" w:rsidRDefault="0007679C" w:rsidP="00897113">
            <w:pPr>
              <w:keepNext/>
              <w:spacing w:before="60" w:after="60"/>
              <w:rPr>
                <w:rFonts w:ascii="Arial Narrow" w:eastAsia="Calibri" w:hAnsi="Arial Narrow" w:cs="Arial"/>
                <w:b/>
                <w:bCs/>
                <w:sz w:val="22"/>
              </w:rPr>
            </w:pPr>
          </w:p>
        </w:tc>
        <w:tc>
          <w:tcPr>
            <w:tcW w:w="3518" w:type="dxa"/>
            <w:vAlign w:val="center"/>
          </w:tcPr>
          <w:p w14:paraId="2A472A84"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Zjawiska i procesy</w:t>
            </w:r>
          </w:p>
        </w:tc>
        <w:tc>
          <w:tcPr>
            <w:tcW w:w="3518" w:type="dxa"/>
            <w:vAlign w:val="center"/>
          </w:tcPr>
          <w:p w14:paraId="0736CF7E" w14:textId="77777777" w:rsidR="0007679C" w:rsidRPr="004911F8"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Właściwości</w:t>
            </w:r>
            <w:r>
              <w:rPr>
                <w:rFonts w:ascii="Arial Narrow" w:eastAsia="Calibri" w:hAnsi="Arial Narrow" w:cs="Arial"/>
                <w:bCs/>
                <w:sz w:val="22"/>
              </w:rPr>
              <w:t>, u</w:t>
            </w:r>
            <w:r w:rsidRPr="004911F8">
              <w:rPr>
                <w:rFonts w:ascii="Arial Narrow" w:eastAsia="Calibri" w:hAnsi="Arial Narrow" w:cs="Arial"/>
                <w:bCs/>
                <w:sz w:val="22"/>
              </w:rPr>
              <w:t>warunkowania</w:t>
            </w:r>
          </w:p>
        </w:tc>
      </w:tr>
      <w:tr w:rsidR="0007679C" w:rsidRPr="00F30697" w14:paraId="54A753C4" w14:textId="77777777" w:rsidTr="00897113">
        <w:trPr>
          <w:trHeight w:val="76"/>
        </w:trPr>
        <w:tc>
          <w:tcPr>
            <w:tcW w:w="2093" w:type="dxa"/>
            <w:vMerge/>
            <w:shd w:val="clear" w:color="auto" w:fill="95B3D7" w:themeFill="accent1" w:themeFillTint="99"/>
            <w:vAlign w:val="center"/>
          </w:tcPr>
          <w:p w14:paraId="35052DE4" w14:textId="77777777" w:rsidR="0007679C" w:rsidRPr="006B6082" w:rsidRDefault="0007679C" w:rsidP="00897113">
            <w:pPr>
              <w:keepNext/>
              <w:spacing w:before="60" w:after="60"/>
              <w:rPr>
                <w:rFonts w:ascii="Arial Narrow" w:eastAsia="Calibri" w:hAnsi="Arial Narrow" w:cs="Arial"/>
                <w:b/>
                <w:bCs/>
                <w:sz w:val="22"/>
              </w:rPr>
            </w:pPr>
          </w:p>
        </w:tc>
        <w:tc>
          <w:tcPr>
            <w:tcW w:w="3518" w:type="dxa"/>
            <w:vAlign w:val="center"/>
          </w:tcPr>
          <w:p w14:paraId="22BE5F9E"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Organizacja pracy</w:t>
            </w:r>
          </w:p>
        </w:tc>
        <w:tc>
          <w:tcPr>
            <w:tcW w:w="3518" w:type="dxa"/>
            <w:vAlign w:val="center"/>
          </w:tcPr>
          <w:p w14:paraId="7C66F76D"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Metody i technologie</w:t>
            </w:r>
          </w:p>
          <w:p w14:paraId="152F184C"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Rozwiązania organizacyjne</w:t>
            </w:r>
          </w:p>
          <w:p w14:paraId="4AC3CD49"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Bezpieczeństwo i higiena pracy</w:t>
            </w:r>
          </w:p>
        </w:tc>
      </w:tr>
      <w:tr w:rsidR="0007679C" w:rsidRPr="00F30697" w14:paraId="25B01DB0" w14:textId="77777777" w:rsidTr="00897113">
        <w:trPr>
          <w:trHeight w:val="75"/>
        </w:trPr>
        <w:tc>
          <w:tcPr>
            <w:tcW w:w="2093" w:type="dxa"/>
            <w:vMerge/>
            <w:tcBorders>
              <w:bottom w:val="single" w:sz="4" w:space="0" w:color="365F91"/>
            </w:tcBorders>
            <w:shd w:val="clear" w:color="auto" w:fill="95B3D7" w:themeFill="accent1" w:themeFillTint="99"/>
            <w:vAlign w:val="center"/>
          </w:tcPr>
          <w:p w14:paraId="324575C6" w14:textId="77777777" w:rsidR="0007679C" w:rsidRPr="006B6082" w:rsidRDefault="0007679C" w:rsidP="00897113">
            <w:pPr>
              <w:keepNext/>
              <w:spacing w:before="60" w:after="60"/>
              <w:rPr>
                <w:rFonts w:ascii="Arial Narrow" w:eastAsia="Calibri" w:hAnsi="Arial Narrow" w:cs="Arial"/>
                <w:b/>
                <w:bCs/>
                <w:sz w:val="22"/>
              </w:rPr>
            </w:pPr>
          </w:p>
        </w:tc>
        <w:tc>
          <w:tcPr>
            <w:tcW w:w="3518" w:type="dxa"/>
            <w:vAlign w:val="center"/>
          </w:tcPr>
          <w:p w14:paraId="2DC3F22A"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Narzędzia i materiały</w:t>
            </w:r>
          </w:p>
        </w:tc>
        <w:tc>
          <w:tcPr>
            <w:tcW w:w="3518" w:type="dxa"/>
            <w:vAlign w:val="center"/>
          </w:tcPr>
          <w:p w14:paraId="512E08CD"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 xml:space="preserve">Działanie </w:t>
            </w:r>
          </w:p>
          <w:p w14:paraId="6E148E9D"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E63047">
              <w:rPr>
                <w:rFonts w:ascii="Arial Narrow" w:eastAsia="Calibri" w:hAnsi="Arial Narrow" w:cs="Arial"/>
                <w:bCs/>
                <w:sz w:val="22"/>
              </w:rPr>
              <w:t>Cechy</w:t>
            </w:r>
            <w:r w:rsidRPr="00A603A2">
              <w:rPr>
                <w:rFonts w:ascii="Arial Narrow" w:eastAsia="Calibri" w:hAnsi="Arial Narrow" w:cs="Arial"/>
                <w:bCs/>
                <w:sz w:val="22"/>
              </w:rPr>
              <w:t xml:space="preserve"> </w:t>
            </w:r>
          </w:p>
        </w:tc>
      </w:tr>
      <w:tr w:rsidR="0007679C" w:rsidRPr="00F30697" w14:paraId="2C5C3B49" w14:textId="77777777" w:rsidTr="00897113">
        <w:trPr>
          <w:trHeight w:val="470"/>
        </w:trPr>
        <w:tc>
          <w:tcPr>
            <w:tcW w:w="2093" w:type="dxa"/>
            <w:vMerge w:val="restart"/>
            <w:shd w:val="clear" w:color="auto" w:fill="C2D69B" w:themeFill="accent3" w:themeFillTint="99"/>
            <w:vAlign w:val="center"/>
          </w:tcPr>
          <w:p w14:paraId="706FBE21" w14:textId="77777777" w:rsidR="0007679C" w:rsidRPr="006B6082" w:rsidRDefault="0007679C" w:rsidP="00897113">
            <w:pPr>
              <w:keepNext/>
              <w:spacing w:before="60" w:after="60"/>
              <w:rPr>
                <w:rFonts w:ascii="Arial Narrow" w:eastAsia="Calibri" w:hAnsi="Arial Narrow" w:cs="Arial"/>
                <w:b/>
                <w:bCs/>
                <w:sz w:val="22"/>
              </w:rPr>
            </w:pPr>
            <w:r w:rsidRPr="006B6082">
              <w:rPr>
                <w:rFonts w:ascii="Arial Narrow" w:eastAsia="Calibri" w:hAnsi="Arial Narrow" w:cs="Arial"/>
                <w:b/>
                <w:bCs/>
                <w:sz w:val="22"/>
              </w:rPr>
              <w:t>Umiejętności</w:t>
            </w:r>
          </w:p>
        </w:tc>
        <w:tc>
          <w:tcPr>
            <w:tcW w:w="3518" w:type="dxa"/>
            <w:vAlign w:val="center"/>
          </w:tcPr>
          <w:p w14:paraId="09DDE5FD"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Informacje</w:t>
            </w:r>
          </w:p>
        </w:tc>
        <w:tc>
          <w:tcPr>
            <w:tcW w:w="3518" w:type="dxa"/>
          </w:tcPr>
          <w:p w14:paraId="20CCC0E7" w14:textId="77777777" w:rsidR="0007679C" w:rsidRPr="00A603A2"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Dokumentacja</w:t>
            </w:r>
          </w:p>
          <w:p w14:paraId="6A1114EA" w14:textId="77777777" w:rsidR="0007679C" w:rsidRPr="004911F8" w:rsidRDefault="0007679C" w:rsidP="00897113">
            <w:pPr>
              <w:numPr>
                <w:ilvl w:val="0"/>
                <w:numId w:val="1"/>
              </w:numPr>
              <w:spacing w:before="60" w:after="60"/>
              <w:ind w:left="454"/>
              <w:rPr>
                <w:rFonts w:ascii="Arial Narrow" w:eastAsia="Calibri" w:hAnsi="Arial Narrow" w:cs="Arial"/>
                <w:sz w:val="22"/>
              </w:rPr>
            </w:pPr>
            <w:r>
              <w:rPr>
                <w:rFonts w:ascii="Arial Narrow" w:eastAsia="Calibri" w:hAnsi="Arial Narrow" w:cs="Arial"/>
                <w:sz w:val="22"/>
              </w:rPr>
              <w:t>Obliczenia, a</w:t>
            </w:r>
            <w:r w:rsidRPr="00A603A2">
              <w:rPr>
                <w:rFonts w:ascii="Arial Narrow" w:eastAsia="Calibri" w:hAnsi="Arial Narrow" w:cs="Arial"/>
                <w:sz w:val="22"/>
              </w:rPr>
              <w:t>naliza, synteza i prognozowanie</w:t>
            </w:r>
          </w:p>
        </w:tc>
      </w:tr>
      <w:tr w:rsidR="0007679C" w:rsidRPr="00F30697" w14:paraId="5037BDD9" w14:textId="77777777" w:rsidTr="00897113">
        <w:trPr>
          <w:trHeight w:val="151"/>
        </w:trPr>
        <w:tc>
          <w:tcPr>
            <w:tcW w:w="2093" w:type="dxa"/>
            <w:vMerge/>
            <w:shd w:val="clear" w:color="auto" w:fill="C2D69B" w:themeFill="accent3" w:themeFillTint="99"/>
            <w:vAlign w:val="center"/>
          </w:tcPr>
          <w:p w14:paraId="695B3709" w14:textId="77777777" w:rsidR="0007679C" w:rsidRPr="00A603A2" w:rsidRDefault="0007679C" w:rsidP="00897113">
            <w:pPr>
              <w:keepNext/>
              <w:spacing w:before="60" w:after="60"/>
              <w:rPr>
                <w:rFonts w:ascii="Arial Narrow" w:eastAsia="Calibri" w:hAnsi="Arial Narrow" w:cs="Arial"/>
                <w:b/>
                <w:bCs/>
                <w:caps/>
                <w:sz w:val="22"/>
              </w:rPr>
            </w:pPr>
          </w:p>
        </w:tc>
        <w:tc>
          <w:tcPr>
            <w:tcW w:w="3518" w:type="dxa"/>
            <w:vAlign w:val="center"/>
          </w:tcPr>
          <w:p w14:paraId="6B5B341A"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Organizacja pracy</w:t>
            </w:r>
          </w:p>
        </w:tc>
        <w:tc>
          <w:tcPr>
            <w:tcW w:w="3518" w:type="dxa"/>
            <w:vAlign w:val="center"/>
          </w:tcPr>
          <w:p w14:paraId="24EAAF80" w14:textId="77777777" w:rsidR="0007679C" w:rsidRPr="00A603A2"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Planowanie</w:t>
            </w:r>
            <w:r>
              <w:rPr>
                <w:rFonts w:ascii="Arial Narrow" w:eastAsia="Calibri" w:hAnsi="Arial Narrow" w:cs="Arial"/>
                <w:sz w:val="22"/>
              </w:rPr>
              <w:t xml:space="preserve"> i korygowanie planów</w:t>
            </w:r>
          </w:p>
          <w:p w14:paraId="5A5B8443" w14:textId="77777777" w:rsidR="0007679C" w:rsidRPr="00A603A2"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 xml:space="preserve">Wykonywanie </w:t>
            </w:r>
          </w:p>
          <w:p w14:paraId="03EDD21D" w14:textId="77777777" w:rsidR="0007679C"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Korygowanie działań</w:t>
            </w:r>
          </w:p>
          <w:p w14:paraId="55A258DB" w14:textId="77777777" w:rsidR="0007679C" w:rsidRPr="00A603A2" w:rsidRDefault="0007679C" w:rsidP="00897113">
            <w:pPr>
              <w:numPr>
                <w:ilvl w:val="0"/>
                <w:numId w:val="1"/>
              </w:numPr>
              <w:spacing w:before="60" w:after="60"/>
              <w:ind w:left="454"/>
              <w:rPr>
                <w:rFonts w:ascii="Arial Narrow" w:eastAsia="Calibri" w:hAnsi="Arial Narrow" w:cs="Arial"/>
                <w:sz w:val="22"/>
              </w:rPr>
            </w:pPr>
            <w:r>
              <w:rPr>
                <w:rFonts w:ascii="Arial Narrow" w:eastAsia="Calibri" w:hAnsi="Arial Narrow" w:cs="Arial"/>
                <w:sz w:val="22"/>
              </w:rPr>
              <w:t>Obieg informacji</w:t>
            </w:r>
          </w:p>
        </w:tc>
      </w:tr>
      <w:tr w:rsidR="0007679C" w:rsidRPr="00F30697" w14:paraId="5407B83A" w14:textId="77777777" w:rsidTr="00897113">
        <w:trPr>
          <w:trHeight w:val="150"/>
        </w:trPr>
        <w:tc>
          <w:tcPr>
            <w:tcW w:w="2093" w:type="dxa"/>
            <w:vMerge/>
            <w:shd w:val="clear" w:color="auto" w:fill="C2D69B" w:themeFill="accent3" w:themeFillTint="99"/>
            <w:vAlign w:val="center"/>
          </w:tcPr>
          <w:p w14:paraId="057B0414" w14:textId="77777777" w:rsidR="0007679C" w:rsidRPr="00A603A2" w:rsidRDefault="0007679C" w:rsidP="00897113">
            <w:pPr>
              <w:keepNext/>
              <w:spacing w:before="60" w:after="60"/>
              <w:rPr>
                <w:rFonts w:ascii="Arial Narrow" w:eastAsia="Calibri" w:hAnsi="Arial Narrow" w:cs="Arial"/>
                <w:b/>
                <w:bCs/>
                <w:caps/>
                <w:sz w:val="22"/>
              </w:rPr>
            </w:pPr>
          </w:p>
        </w:tc>
        <w:tc>
          <w:tcPr>
            <w:tcW w:w="3518" w:type="dxa"/>
            <w:vAlign w:val="center"/>
          </w:tcPr>
          <w:p w14:paraId="5B58295D"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Narzędzia i materiały</w:t>
            </w:r>
          </w:p>
        </w:tc>
        <w:tc>
          <w:tcPr>
            <w:tcW w:w="3518" w:type="dxa"/>
            <w:vAlign w:val="center"/>
          </w:tcPr>
          <w:p w14:paraId="6037B42B" w14:textId="77777777" w:rsidR="0007679C" w:rsidRPr="004911F8"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Użytkowanie</w:t>
            </w:r>
            <w:r>
              <w:rPr>
                <w:rFonts w:ascii="Arial Narrow" w:eastAsia="Calibri" w:hAnsi="Arial Narrow" w:cs="Arial"/>
                <w:bCs/>
                <w:sz w:val="22"/>
              </w:rPr>
              <w:t>, d</w:t>
            </w:r>
            <w:r w:rsidRPr="00A603A2">
              <w:rPr>
                <w:rFonts w:ascii="Arial Narrow" w:eastAsia="Calibri" w:hAnsi="Arial Narrow" w:cs="Arial"/>
                <w:bCs/>
                <w:sz w:val="22"/>
              </w:rPr>
              <w:t>obór</w:t>
            </w:r>
          </w:p>
        </w:tc>
      </w:tr>
      <w:tr w:rsidR="0007679C" w:rsidRPr="00F30697" w14:paraId="1C44A14E" w14:textId="77777777" w:rsidTr="00897113">
        <w:tc>
          <w:tcPr>
            <w:tcW w:w="2093" w:type="dxa"/>
            <w:vMerge/>
            <w:tcBorders>
              <w:bottom w:val="single" w:sz="4" w:space="0" w:color="365F91"/>
            </w:tcBorders>
            <w:shd w:val="clear" w:color="auto" w:fill="C2D69B" w:themeFill="accent3" w:themeFillTint="99"/>
            <w:vAlign w:val="center"/>
          </w:tcPr>
          <w:p w14:paraId="47336468" w14:textId="77777777" w:rsidR="0007679C" w:rsidRPr="00A603A2" w:rsidRDefault="0007679C" w:rsidP="00897113">
            <w:pPr>
              <w:keepNext/>
              <w:spacing w:before="60" w:after="60"/>
              <w:rPr>
                <w:rFonts w:ascii="Arial Narrow" w:eastAsia="Calibri" w:hAnsi="Arial Narrow" w:cs="Arial"/>
                <w:b/>
                <w:bCs/>
                <w:caps/>
                <w:sz w:val="22"/>
              </w:rPr>
            </w:pPr>
          </w:p>
        </w:tc>
        <w:tc>
          <w:tcPr>
            <w:tcW w:w="3518" w:type="dxa"/>
            <w:vAlign w:val="center"/>
          </w:tcPr>
          <w:p w14:paraId="199FD3BC"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Uczenie się i rozwój zawodowy</w:t>
            </w:r>
          </w:p>
        </w:tc>
        <w:tc>
          <w:tcPr>
            <w:tcW w:w="3518" w:type="dxa"/>
          </w:tcPr>
          <w:p w14:paraId="238A80A1"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Rozwój własny</w:t>
            </w:r>
          </w:p>
          <w:p w14:paraId="13757636" w14:textId="77777777" w:rsidR="0007679C" w:rsidRPr="00A603A2" w:rsidRDefault="0007679C" w:rsidP="00897113">
            <w:pPr>
              <w:keepNext/>
              <w:numPr>
                <w:ilvl w:val="0"/>
                <w:numId w:val="1"/>
              </w:numPr>
              <w:spacing w:before="60" w:after="60"/>
              <w:ind w:left="454"/>
              <w:rPr>
                <w:rFonts w:ascii="Arial Narrow" w:eastAsia="Calibri" w:hAnsi="Arial Narrow" w:cs="Arial"/>
                <w:bCs/>
                <w:sz w:val="22"/>
              </w:rPr>
            </w:pPr>
            <w:r w:rsidRPr="00A603A2">
              <w:rPr>
                <w:rFonts w:ascii="Arial Narrow" w:eastAsia="Calibri" w:hAnsi="Arial Narrow" w:cs="Arial"/>
                <w:bCs/>
                <w:sz w:val="22"/>
              </w:rPr>
              <w:t>Wspieranie rozwoju innych osób</w:t>
            </w:r>
          </w:p>
        </w:tc>
      </w:tr>
      <w:tr w:rsidR="0007679C" w:rsidRPr="00F30697" w14:paraId="121384EB" w14:textId="77777777" w:rsidTr="00897113">
        <w:tc>
          <w:tcPr>
            <w:tcW w:w="2093" w:type="dxa"/>
            <w:vMerge w:val="restart"/>
            <w:shd w:val="clear" w:color="auto" w:fill="FABF8F" w:themeFill="accent6" w:themeFillTint="99"/>
            <w:vAlign w:val="center"/>
          </w:tcPr>
          <w:p w14:paraId="0FECDCD8" w14:textId="77777777" w:rsidR="0007679C" w:rsidRPr="006B6082" w:rsidRDefault="0007679C" w:rsidP="00897113">
            <w:pPr>
              <w:keepNext/>
              <w:spacing w:after="0" w:line="240" w:lineRule="auto"/>
              <w:rPr>
                <w:rFonts w:ascii="Arial Narrow" w:eastAsia="Calibri" w:hAnsi="Arial Narrow" w:cs="Arial"/>
                <w:b/>
                <w:bCs/>
                <w:caps/>
                <w:sz w:val="22"/>
              </w:rPr>
            </w:pPr>
            <w:r w:rsidRPr="006B6082">
              <w:rPr>
                <w:rFonts w:ascii="Arial Narrow" w:eastAsia="Calibri" w:hAnsi="Arial Narrow" w:cs="Arial"/>
                <w:b/>
                <w:bCs/>
                <w:sz w:val="22"/>
                <w:szCs w:val="18"/>
                <w:shd w:val="clear" w:color="auto" w:fill="FABF8F" w:themeFill="accent6" w:themeFillTint="99"/>
              </w:rPr>
              <w:t>Kompetencje</w:t>
            </w:r>
            <w:r w:rsidRPr="006B6082">
              <w:rPr>
                <w:rFonts w:ascii="Arial Narrow" w:eastAsia="Calibri" w:hAnsi="Arial Narrow" w:cs="Arial"/>
                <w:b/>
                <w:bCs/>
                <w:sz w:val="22"/>
                <w:szCs w:val="18"/>
              </w:rPr>
              <w:t xml:space="preserve"> społeczne</w:t>
            </w:r>
          </w:p>
        </w:tc>
        <w:tc>
          <w:tcPr>
            <w:tcW w:w="3518" w:type="dxa"/>
            <w:vAlign w:val="center"/>
          </w:tcPr>
          <w:p w14:paraId="0CE10418"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Przestrzeganie reguł</w:t>
            </w:r>
          </w:p>
        </w:tc>
        <w:tc>
          <w:tcPr>
            <w:tcW w:w="3518" w:type="dxa"/>
          </w:tcPr>
          <w:p w14:paraId="2F66B3FC" w14:textId="77777777" w:rsidR="0007679C" w:rsidRPr="00A603A2"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Zasady, instrukcje</w:t>
            </w:r>
            <w:r>
              <w:rPr>
                <w:rFonts w:ascii="Arial Narrow" w:eastAsia="Calibri" w:hAnsi="Arial Narrow" w:cs="Arial"/>
                <w:sz w:val="22"/>
              </w:rPr>
              <w:t>,</w:t>
            </w:r>
            <w:r w:rsidRPr="00A603A2">
              <w:rPr>
                <w:rFonts w:ascii="Arial Narrow" w:eastAsia="Calibri" w:hAnsi="Arial Narrow" w:cs="Arial"/>
                <w:sz w:val="22"/>
              </w:rPr>
              <w:t xml:space="preserve"> prawo</w:t>
            </w:r>
          </w:p>
        </w:tc>
      </w:tr>
      <w:tr w:rsidR="0007679C" w:rsidRPr="00F30697" w14:paraId="1CC813F4" w14:textId="77777777" w:rsidTr="00897113">
        <w:tc>
          <w:tcPr>
            <w:tcW w:w="2093" w:type="dxa"/>
            <w:vMerge/>
            <w:shd w:val="clear" w:color="auto" w:fill="FABF8F" w:themeFill="accent6" w:themeFillTint="99"/>
          </w:tcPr>
          <w:p w14:paraId="11DEF1F5" w14:textId="77777777" w:rsidR="0007679C" w:rsidRPr="00A603A2" w:rsidRDefault="0007679C" w:rsidP="00897113">
            <w:pPr>
              <w:keepNext/>
              <w:spacing w:before="60" w:after="60"/>
              <w:rPr>
                <w:rFonts w:ascii="Arial Narrow" w:eastAsia="Calibri" w:hAnsi="Arial Narrow" w:cs="Arial"/>
                <w:b/>
                <w:bCs/>
                <w:sz w:val="22"/>
              </w:rPr>
            </w:pPr>
          </w:p>
        </w:tc>
        <w:tc>
          <w:tcPr>
            <w:tcW w:w="3518" w:type="dxa"/>
            <w:vAlign w:val="center"/>
          </w:tcPr>
          <w:p w14:paraId="30F4FB87"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Współpraca</w:t>
            </w:r>
          </w:p>
        </w:tc>
        <w:tc>
          <w:tcPr>
            <w:tcW w:w="3518" w:type="dxa"/>
          </w:tcPr>
          <w:p w14:paraId="4162345F" w14:textId="77777777" w:rsidR="0007679C" w:rsidRPr="00A603A2" w:rsidRDefault="002E12F2" w:rsidP="00897113">
            <w:pPr>
              <w:numPr>
                <w:ilvl w:val="0"/>
                <w:numId w:val="1"/>
              </w:numPr>
              <w:spacing w:before="60" w:after="60"/>
              <w:ind w:left="454"/>
              <w:rPr>
                <w:rFonts w:ascii="Arial Narrow" w:eastAsia="Calibri" w:hAnsi="Arial Narrow" w:cs="Arial"/>
                <w:sz w:val="22"/>
              </w:rPr>
            </w:pPr>
            <w:r>
              <w:rPr>
                <w:rFonts w:ascii="Arial Narrow" w:eastAsia="Calibri" w:hAnsi="Arial Narrow" w:cs="Arial"/>
                <w:sz w:val="22"/>
              </w:rPr>
              <w:t>K</w:t>
            </w:r>
            <w:r w:rsidR="0007679C" w:rsidRPr="00A603A2">
              <w:rPr>
                <w:rFonts w:ascii="Arial Narrow" w:eastAsia="Calibri" w:hAnsi="Arial Narrow" w:cs="Arial"/>
                <w:sz w:val="22"/>
              </w:rPr>
              <w:t>omunik</w:t>
            </w:r>
            <w:r>
              <w:rPr>
                <w:rFonts w:ascii="Arial Narrow" w:eastAsia="Calibri" w:hAnsi="Arial Narrow" w:cs="Arial"/>
                <w:sz w:val="22"/>
              </w:rPr>
              <w:t>owanie się</w:t>
            </w:r>
          </w:p>
          <w:p w14:paraId="6F80018B" w14:textId="77777777" w:rsidR="0007679C" w:rsidRPr="00A603A2" w:rsidRDefault="0007679C" w:rsidP="00897113">
            <w:pPr>
              <w:numPr>
                <w:ilvl w:val="0"/>
                <w:numId w:val="1"/>
              </w:numPr>
              <w:spacing w:before="60" w:after="60"/>
              <w:ind w:left="454"/>
              <w:rPr>
                <w:rFonts w:ascii="Arial Narrow" w:eastAsia="Calibri" w:hAnsi="Arial Narrow" w:cs="Arial"/>
                <w:sz w:val="22"/>
              </w:rPr>
            </w:pPr>
            <w:r w:rsidRPr="00A603A2">
              <w:rPr>
                <w:rFonts w:ascii="Arial Narrow" w:eastAsia="Calibri" w:hAnsi="Arial Narrow" w:cs="Arial"/>
                <w:sz w:val="22"/>
              </w:rPr>
              <w:t>Relacje w środowisku zawodowym</w:t>
            </w:r>
          </w:p>
        </w:tc>
      </w:tr>
      <w:tr w:rsidR="0007679C" w:rsidRPr="00F30697" w14:paraId="42CE89C0" w14:textId="77777777" w:rsidTr="00897113">
        <w:tc>
          <w:tcPr>
            <w:tcW w:w="2093" w:type="dxa"/>
            <w:vMerge/>
            <w:shd w:val="clear" w:color="auto" w:fill="FABF8F" w:themeFill="accent6" w:themeFillTint="99"/>
          </w:tcPr>
          <w:p w14:paraId="42B24531" w14:textId="77777777" w:rsidR="0007679C" w:rsidRPr="00A603A2" w:rsidRDefault="0007679C" w:rsidP="00897113">
            <w:pPr>
              <w:keepNext/>
              <w:spacing w:before="60" w:after="60"/>
              <w:rPr>
                <w:rFonts w:ascii="Arial Narrow" w:eastAsia="Calibri" w:hAnsi="Arial Narrow" w:cs="Arial"/>
                <w:b/>
                <w:bCs/>
                <w:sz w:val="22"/>
              </w:rPr>
            </w:pPr>
          </w:p>
        </w:tc>
        <w:tc>
          <w:tcPr>
            <w:tcW w:w="3518" w:type="dxa"/>
            <w:vAlign w:val="center"/>
          </w:tcPr>
          <w:p w14:paraId="4C154291" w14:textId="77777777" w:rsidR="0007679C" w:rsidRPr="00A603A2" w:rsidRDefault="0007679C" w:rsidP="00897113">
            <w:pPr>
              <w:keepNext/>
              <w:spacing w:before="60" w:after="60"/>
              <w:rPr>
                <w:rFonts w:ascii="Arial Narrow" w:eastAsia="Calibri" w:hAnsi="Arial Narrow" w:cs="Arial"/>
                <w:bCs/>
                <w:sz w:val="22"/>
              </w:rPr>
            </w:pPr>
            <w:r w:rsidRPr="00A603A2">
              <w:rPr>
                <w:rFonts w:ascii="Arial Narrow" w:eastAsia="Calibri" w:hAnsi="Arial Narrow" w:cs="Arial"/>
                <w:bCs/>
                <w:sz w:val="22"/>
              </w:rPr>
              <w:t>Odpowiedzialność</w:t>
            </w:r>
          </w:p>
        </w:tc>
        <w:tc>
          <w:tcPr>
            <w:tcW w:w="3518" w:type="dxa"/>
          </w:tcPr>
          <w:p w14:paraId="66A77F61" w14:textId="77777777" w:rsidR="0007679C" w:rsidRPr="00A603A2" w:rsidRDefault="0007679C" w:rsidP="00897113">
            <w:pPr>
              <w:numPr>
                <w:ilvl w:val="0"/>
                <w:numId w:val="1"/>
              </w:numPr>
              <w:spacing w:before="60" w:after="60"/>
              <w:ind w:left="454"/>
              <w:rPr>
                <w:rFonts w:ascii="Arial Narrow" w:eastAsia="Calibri" w:hAnsi="Arial Narrow" w:cs="Arial"/>
                <w:sz w:val="22"/>
              </w:rPr>
            </w:pPr>
            <w:r>
              <w:rPr>
                <w:rFonts w:ascii="Arial Narrow" w:eastAsia="Calibri" w:hAnsi="Arial Narrow" w:cs="Arial"/>
                <w:sz w:val="22"/>
              </w:rPr>
              <w:t>Normy etyczne</w:t>
            </w:r>
          </w:p>
        </w:tc>
      </w:tr>
    </w:tbl>
    <w:p w14:paraId="4B5EDB38" w14:textId="775D9CFC" w:rsidR="001B1B95" w:rsidRDefault="0047702D" w:rsidP="000E5C2E">
      <w:pPr>
        <w:tabs>
          <w:tab w:val="left" w:pos="1416"/>
        </w:tabs>
        <w:rPr>
          <w:rFonts w:ascii="Arial Narrow" w:hAnsi="Arial Narrow"/>
        </w:rPr>
      </w:pPr>
      <w:r>
        <w:rPr>
          <w:rFonts w:ascii="Arial Narrow" w:hAnsi="Arial Narrow"/>
        </w:rPr>
        <w:tab/>
      </w:r>
    </w:p>
    <w:p w14:paraId="110CD3EE" w14:textId="77777777" w:rsidR="001B1B95" w:rsidRDefault="001B1B95">
      <w:pPr>
        <w:rPr>
          <w:rFonts w:ascii="Arial Narrow" w:hAnsi="Arial Narrow"/>
        </w:rPr>
      </w:pPr>
    </w:p>
    <w:p w14:paraId="342B0A1C" w14:textId="77777777" w:rsidR="001B1B95" w:rsidRDefault="001B1B95">
      <w:pPr>
        <w:rPr>
          <w:rFonts w:ascii="Arial Narrow" w:hAnsi="Arial Narrow"/>
        </w:rPr>
      </w:pPr>
    </w:p>
    <w:p w14:paraId="722F93EF" w14:textId="77777777" w:rsidR="001B1B95" w:rsidRDefault="001B1B95">
      <w:pPr>
        <w:rPr>
          <w:rFonts w:ascii="Arial Narrow" w:hAnsi="Arial Narrow"/>
        </w:rPr>
      </w:pPr>
    </w:p>
    <w:p w14:paraId="264B27C5" w14:textId="77777777" w:rsidR="001B1B95" w:rsidRDefault="001B1B95">
      <w:pPr>
        <w:rPr>
          <w:rFonts w:ascii="Arial Narrow" w:hAnsi="Arial Narrow"/>
        </w:rPr>
      </w:pPr>
    </w:p>
    <w:p w14:paraId="2C41726E" w14:textId="26C8A942" w:rsidR="001B1B95" w:rsidRPr="00E05B22" w:rsidRDefault="001B1B95" w:rsidP="000E5C2E">
      <w:pPr>
        <w:pStyle w:val="Nagwek2"/>
        <w:numPr>
          <w:ilvl w:val="0"/>
          <w:numId w:val="33"/>
        </w:numPr>
        <w:spacing w:after="240"/>
      </w:pPr>
      <w:bookmarkStart w:id="9" w:name="_Toc423378755"/>
      <w:r>
        <w:t>Jak rozumieć zapisy w Polskiej Ramie Kwalifikacji?</w:t>
      </w:r>
      <w:bookmarkEnd w:id="9"/>
    </w:p>
    <w:p w14:paraId="65CFB2D6" w14:textId="77777777" w:rsidR="00B657C9" w:rsidRPr="00B657C9" w:rsidRDefault="00B657C9" w:rsidP="00B657C9">
      <w:pPr>
        <w:pStyle w:val="Akapitzlist"/>
        <w:spacing w:before="40" w:after="120" w:line="360" w:lineRule="auto"/>
        <w:contextualSpacing w:val="0"/>
        <w:jc w:val="both"/>
        <w:rPr>
          <w:rFonts w:ascii="Arial Narrow" w:hAnsi="Arial Narrow"/>
          <w:sz w:val="24"/>
          <w:szCs w:val="24"/>
        </w:rPr>
      </w:pPr>
    </w:p>
    <w:p w14:paraId="6C0CA384" w14:textId="77777777" w:rsidR="001B1B95" w:rsidRDefault="00504721" w:rsidP="007369E7">
      <w:pPr>
        <w:pStyle w:val="Akapitzlist"/>
        <w:numPr>
          <w:ilvl w:val="0"/>
          <w:numId w:val="2"/>
        </w:numPr>
        <w:spacing w:before="40" w:after="240" w:line="360" w:lineRule="auto"/>
        <w:ind w:left="714" w:hanging="357"/>
        <w:contextualSpacing w:val="0"/>
        <w:jc w:val="both"/>
        <w:rPr>
          <w:rFonts w:ascii="Arial Narrow" w:hAnsi="Arial Narrow"/>
          <w:sz w:val="24"/>
          <w:szCs w:val="24"/>
        </w:rPr>
      </w:pPr>
      <w:r>
        <w:rPr>
          <w:rFonts w:ascii="Arial Narrow" w:hAnsi="Arial Narrow"/>
          <w:sz w:val="24"/>
          <w:szCs w:val="24"/>
        </w:rPr>
        <w:lastRenderedPageBreak/>
        <w:t xml:space="preserve">Sformułowania </w:t>
      </w:r>
      <w:r w:rsidR="001B1B95">
        <w:rPr>
          <w:rFonts w:ascii="Arial Narrow" w:hAnsi="Arial Narrow"/>
          <w:sz w:val="24"/>
          <w:szCs w:val="24"/>
        </w:rPr>
        <w:t xml:space="preserve">charakteryzujące poziomy PRK są ogólne, ponieważ charakterystyka każdego poziomu PRK jest wspólnym punktem odniesienia dla efektów uczenia się wymaganych dla wszystkich włączonych do ZSK kwalifikacji danego poziomu (niezależnie od dyscypliny nauki czy działalności zawodowej, z której się </w:t>
      </w:r>
      <w:r w:rsidR="0041602B">
        <w:rPr>
          <w:rFonts w:ascii="Arial Narrow" w:hAnsi="Arial Narrow"/>
          <w:sz w:val="24"/>
          <w:szCs w:val="24"/>
        </w:rPr>
        <w:t>wywodzą i z którą są powiązane)</w:t>
      </w:r>
      <w:r>
        <w:rPr>
          <w:rFonts w:ascii="Arial Narrow" w:hAnsi="Arial Narrow"/>
          <w:sz w:val="24"/>
          <w:szCs w:val="24"/>
        </w:rPr>
        <w:t>.</w:t>
      </w:r>
    </w:p>
    <w:p w14:paraId="3BE9EEBF" w14:textId="77777777" w:rsidR="001B1B95" w:rsidRDefault="00504721" w:rsidP="007369E7">
      <w:pPr>
        <w:pStyle w:val="Akapitzlist"/>
        <w:numPr>
          <w:ilvl w:val="0"/>
          <w:numId w:val="2"/>
        </w:numPr>
        <w:spacing w:before="40" w:after="240" w:line="360" w:lineRule="auto"/>
        <w:ind w:left="714" w:hanging="357"/>
        <w:contextualSpacing w:val="0"/>
        <w:jc w:val="both"/>
        <w:rPr>
          <w:rFonts w:ascii="Arial Narrow" w:hAnsi="Arial Narrow"/>
          <w:sz w:val="24"/>
          <w:szCs w:val="24"/>
        </w:rPr>
      </w:pPr>
      <w:r>
        <w:rPr>
          <w:rFonts w:ascii="Arial Narrow" w:hAnsi="Arial Narrow"/>
          <w:sz w:val="24"/>
          <w:szCs w:val="24"/>
        </w:rPr>
        <w:t xml:space="preserve">Zapisy </w:t>
      </w:r>
      <w:r w:rsidR="001B1B95">
        <w:rPr>
          <w:rFonts w:ascii="Arial Narrow" w:hAnsi="Arial Narrow"/>
          <w:sz w:val="24"/>
          <w:szCs w:val="24"/>
        </w:rPr>
        <w:t>odnoszące się do poszczególnych kategorii opisowych (przedstawionych w tabelach 1</w:t>
      </w:r>
      <w:r w:rsidR="00E76444">
        <w:rPr>
          <w:rFonts w:ascii="Arial Narrow" w:hAnsi="Arial Narrow"/>
          <w:sz w:val="24"/>
          <w:szCs w:val="24"/>
        </w:rPr>
        <w:t xml:space="preserve"> –</w:t>
      </w:r>
      <w:r w:rsidR="001B1B95">
        <w:rPr>
          <w:rFonts w:ascii="Arial Narrow" w:hAnsi="Arial Narrow"/>
          <w:sz w:val="24"/>
          <w:szCs w:val="24"/>
        </w:rPr>
        <w:t>4) są</w:t>
      </w:r>
      <w:r w:rsidR="001B1B95" w:rsidDel="00B665B8">
        <w:rPr>
          <w:rFonts w:ascii="Arial Narrow" w:hAnsi="Arial Narrow"/>
          <w:sz w:val="24"/>
          <w:szCs w:val="24"/>
        </w:rPr>
        <w:t xml:space="preserve"> </w:t>
      </w:r>
      <w:r w:rsidR="001B1B95">
        <w:rPr>
          <w:rFonts w:ascii="Arial Narrow" w:hAnsi="Arial Narrow"/>
          <w:sz w:val="24"/>
          <w:szCs w:val="24"/>
        </w:rPr>
        <w:t xml:space="preserve">rozwijane na kolejnych poziomach i stanowią </w:t>
      </w:r>
      <w:r w:rsidR="00BA5B56">
        <w:rPr>
          <w:rFonts w:ascii="Arial Narrow" w:hAnsi="Arial Narrow"/>
          <w:sz w:val="24"/>
          <w:szCs w:val="24"/>
        </w:rPr>
        <w:t xml:space="preserve">odrębne </w:t>
      </w:r>
      <w:r w:rsidR="001B1B95">
        <w:rPr>
          <w:rFonts w:ascii="Arial Narrow" w:hAnsi="Arial Narrow"/>
          <w:sz w:val="24"/>
          <w:szCs w:val="24"/>
        </w:rPr>
        <w:t xml:space="preserve">„wiązki”. Niektóre „wiązki” zapisów nie obejmują wszystkich poziomów. </w:t>
      </w:r>
      <w:commentRangeStart w:id="10"/>
      <w:r w:rsidR="001B1B95">
        <w:rPr>
          <w:rFonts w:ascii="Arial Narrow" w:hAnsi="Arial Narrow"/>
          <w:sz w:val="24"/>
          <w:szCs w:val="24"/>
        </w:rPr>
        <w:t>Wcześniejsze zakończenie „wiązki” jest podkreślone znakiem graficznym „&gt;&gt;”.</w:t>
      </w:r>
      <w:commentRangeEnd w:id="10"/>
      <w:r w:rsidR="0047702D">
        <w:rPr>
          <w:rStyle w:val="Odwoaniedokomentarza"/>
        </w:rPr>
        <w:commentReference w:id="10"/>
      </w:r>
    </w:p>
    <w:p w14:paraId="1878EF87" w14:textId="0BD72952" w:rsidR="001B1B95" w:rsidRDefault="00504721" w:rsidP="007369E7">
      <w:pPr>
        <w:pStyle w:val="Akapitzlist"/>
        <w:numPr>
          <w:ilvl w:val="0"/>
          <w:numId w:val="2"/>
        </w:numPr>
        <w:spacing w:before="40" w:after="240" w:line="360" w:lineRule="auto"/>
        <w:ind w:left="714" w:hanging="357"/>
        <w:contextualSpacing w:val="0"/>
        <w:jc w:val="both"/>
        <w:rPr>
          <w:rFonts w:ascii="Arial Narrow" w:hAnsi="Arial Narrow"/>
          <w:sz w:val="24"/>
          <w:szCs w:val="24"/>
        </w:rPr>
      </w:pPr>
      <w:r>
        <w:rPr>
          <w:rFonts w:ascii="Arial Narrow" w:hAnsi="Arial Narrow"/>
          <w:sz w:val="24"/>
          <w:szCs w:val="24"/>
        </w:rPr>
        <w:t xml:space="preserve">W </w:t>
      </w:r>
      <w:r w:rsidR="001B1B95">
        <w:rPr>
          <w:rFonts w:ascii="Arial Narrow" w:hAnsi="Arial Narrow"/>
          <w:sz w:val="24"/>
          <w:szCs w:val="24"/>
        </w:rPr>
        <w:t>ramach poszczególnych „wiązek” występują szeregi określeń wskazujące na progresję wymagań w zakresie wiedzy, umiejętności i kompetencji społecznych pomiędzy kolejnymi poziomami PRK. Dlatego do interpretacji</w:t>
      </w:r>
      <w:r w:rsidR="001B1B95" w:rsidRPr="00835147">
        <w:rPr>
          <w:rFonts w:ascii="Arial Narrow" w:hAnsi="Arial Narrow"/>
          <w:sz w:val="24"/>
          <w:szCs w:val="24"/>
        </w:rPr>
        <w:t xml:space="preserve"> poszczególnych </w:t>
      </w:r>
      <w:r w:rsidR="001B1B95">
        <w:rPr>
          <w:rFonts w:ascii="Arial Narrow" w:hAnsi="Arial Narrow"/>
          <w:sz w:val="24"/>
          <w:szCs w:val="24"/>
        </w:rPr>
        <w:t>sformułowań</w:t>
      </w:r>
      <w:r w:rsidR="001B1B95" w:rsidRPr="00835147">
        <w:rPr>
          <w:rFonts w:ascii="Arial Narrow" w:hAnsi="Arial Narrow"/>
          <w:sz w:val="24"/>
          <w:szCs w:val="24"/>
        </w:rPr>
        <w:t xml:space="preserve"> </w:t>
      </w:r>
      <w:r w:rsidR="001B1B95">
        <w:rPr>
          <w:rFonts w:ascii="Arial Narrow" w:hAnsi="Arial Narrow"/>
          <w:sz w:val="24"/>
          <w:szCs w:val="24"/>
        </w:rPr>
        <w:t>wskazane jest prześledzenia</w:t>
      </w:r>
      <w:r w:rsidR="001B1B95" w:rsidRPr="00835147">
        <w:rPr>
          <w:rFonts w:ascii="Arial Narrow" w:hAnsi="Arial Narrow"/>
          <w:sz w:val="24"/>
          <w:szCs w:val="24"/>
        </w:rPr>
        <w:t xml:space="preserve"> </w:t>
      </w:r>
      <w:r w:rsidR="001B1B95">
        <w:rPr>
          <w:rFonts w:ascii="Arial Narrow" w:hAnsi="Arial Narrow"/>
          <w:sz w:val="24"/>
          <w:szCs w:val="24"/>
        </w:rPr>
        <w:t xml:space="preserve">zapisów </w:t>
      </w:r>
      <w:r w:rsidR="001B1B95" w:rsidRPr="00835147">
        <w:rPr>
          <w:rFonts w:ascii="Arial Narrow" w:hAnsi="Arial Narrow"/>
          <w:sz w:val="24"/>
          <w:szCs w:val="24"/>
        </w:rPr>
        <w:t>całej „wiązki</w:t>
      </w:r>
      <w:r w:rsidR="0047702D">
        <w:rPr>
          <w:rFonts w:ascii="Arial Narrow" w:hAnsi="Arial Narrow"/>
          <w:sz w:val="24"/>
          <w:szCs w:val="24"/>
        </w:rPr>
        <w:t>”</w:t>
      </w:r>
      <w:r>
        <w:rPr>
          <w:rFonts w:ascii="Arial Narrow" w:hAnsi="Arial Narrow"/>
          <w:sz w:val="24"/>
          <w:szCs w:val="24"/>
        </w:rPr>
        <w:t>.</w:t>
      </w:r>
    </w:p>
    <w:p w14:paraId="7289D539" w14:textId="77777777" w:rsidR="001B1B95" w:rsidRDefault="00504721" w:rsidP="00E63047">
      <w:pPr>
        <w:pStyle w:val="Akapitzlist"/>
        <w:numPr>
          <w:ilvl w:val="0"/>
          <w:numId w:val="2"/>
        </w:numPr>
        <w:spacing w:before="40" w:after="120" w:line="360" w:lineRule="auto"/>
        <w:contextualSpacing w:val="0"/>
        <w:jc w:val="both"/>
        <w:rPr>
          <w:rFonts w:ascii="Arial Narrow" w:hAnsi="Arial Narrow"/>
          <w:sz w:val="24"/>
          <w:szCs w:val="24"/>
        </w:rPr>
      </w:pPr>
      <w:r>
        <w:rPr>
          <w:rFonts w:ascii="Arial Narrow" w:hAnsi="Arial Narrow"/>
          <w:sz w:val="24"/>
          <w:szCs w:val="24"/>
        </w:rPr>
        <w:t>N</w:t>
      </w:r>
      <w:r w:rsidR="004B0315">
        <w:rPr>
          <w:rFonts w:ascii="Arial Narrow" w:hAnsi="Arial Narrow"/>
          <w:sz w:val="24"/>
          <w:szCs w:val="24"/>
        </w:rPr>
        <w:t xml:space="preserve">a progresję wymagań pomiędzy poziomami PRK wskazują szeregi </w:t>
      </w:r>
      <w:r w:rsidR="001B1B95">
        <w:rPr>
          <w:rFonts w:ascii="Arial Narrow" w:hAnsi="Arial Narrow"/>
          <w:sz w:val="24"/>
          <w:szCs w:val="24"/>
        </w:rPr>
        <w:t>określeń</w:t>
      </w:r>
      <w:r w:rsidR="00BA5B56">
        <w:rPr>
          <w:rFonts w:ascii="Arial Narrow" w:hAnsi="Arial Narrow"/>
          <w:sz w:val="24"/>
          <w:szCs w:val="24"/>
        </w:rPr>
        <w:t>, takie jak:</w:t>
      </w:r>
    </w:p>
    <w:p w14:paraId="2CC5DAFA" w14:textId="77777777" w:rsidR="003F7625" w:rsidRDefault="003F7625" w:rsidP="0063645B">
      <w:pPr>
        <w:pStyle w:val="Akapitzlist"/>
        <w:numPr>
          <w:ilvl w:val="2"/>
          <w:numId w:val="19"/>
        </w:numPr>
        <w:spacing w:before="40" w:after="120" w:line="360" w:lineRule="auto"/>
        <w:contextualSpacing w:val="0"/>
        <w:jc w:val="both"/>
        <w:rPr>
          <w:rFonts w:ascii="Arial Narrow" w:hAnsi="Arial Narrow"/>
          <w:sz w:val="24"/>
          <w:szCs w:val="24"/>
        </w:rPr>
      </w:pPr>
      <w:commentRangeStart w:id="11"/>
      <w:r>
        <w:rPr>
          <w:rFonts w:ascii="Arial Narrow" w:hAnsi="Arial Narrow"/>
          <w:sz w:val="24"/>
          <w:szCs w:val="24"/>
        </w:rPr>
        <w:t xml:space="preserve">bardzo proste </w:t>
      </w:r>
      <w:r w:rsidRPr="003F7625">
        <w:rPr>
          <w:rFonts w:ascii="Arial Narrow" w:hAnsi="Arial Narrow"/>
          <w:sz w:val="24"/>
          <w:szCs w:val="24"/>
        </w:rPr>
        <w:sym w:font="Wingdings" w:char="F0E0"/>
      </w:r>
      <w:r>
        <w:rPr>
          <w:rFonts w:ascii="Arial Narrow" w:hAnsi="Arial Narrow"/>
          <w:sz w:val="24"/>
          <w:szCs w:val="24"/>
        </w:rPr>
        <w:t xml:space="preserve"> proste </w:t>
      </w:r>
      <w:r w:rsidRPr="003F7625">
        <w:rPr>
          <w:rFonts w:ascii="Arial Narrow" w:hAnsi="Arial Narrow"/>
          <w:sz w:val="24"/>
          <w:szCs w:val="24"/>
        </w:rPr>
        <w:sym w:font="Wingdings" w:char="F0E0"/>
      </w:r>
      <w:r>
        <w:rPr>
          <w:rFonts w:ascii="Arial Narrow" w:hAnsi="Arial Narrow"/>
          <w:sz w:val="24"/>
          <w:szCs w:val="24"/>
        </w:rPr>
        <w:t xml:space="preserve"> niezbyt złożone </w:t>
      </w:r>
      <w:r w:rsidRPr="003F7625">
        <w:rPr>
          <w:rFonts w:ascii="Arial Narrow" w:hAnsi="Arial Narrow"/>
          <w:sz w:val="24"/>
          <w:szCs w:val="24"/>
        </w:rPr>
        <w:sym w:font="Wingdings" w:char="F0E0"/>
      </w:r>
      <w:r>
        <w:rPr>
          <w:rFonts w:ascii="Arial Narrow" w:hAnsi="Arial Narrow"/>
          <w:sz w:val="24"/>
          <w:szCs w:val="24"/>
        </w:rPr>
        <w:t xml:space="preserve"> umiarkowanie złożone </w:t>
      </w:r>
      <w:r w:rsidRPr="003F7625">
        <w:rPr>
          <w:rFonts w:ascii="Arial Narrow" w:hAnsi="Arial Narrow"/>
          <w:sz w:val="24"/>
          <w:szCs w:val="24"/>
        </w:rPr>
        <w:sym w:font="Wingdings" w:char="F0E0"/>
      </w:r>
      <w:r>
        <w:rPr>
          <w:rFonts w:ascii="Arial Narrow" w:hAnsi="Arial Narrow"/>
          <w:sz w:val="24"/>
          <w:szCs w:val="24"/>
        </w:rPr>
        <w:t xml:space="preserve"> złożone</w:t>
      </w:r>
    </w:p>
    <w:p w14:paraId="3D6E789F" w14:textId="77777777" w:rsidR="001B1B95" w:rsidRPr="004B0315" w:rsidRDefault="004B0315" w:rsidP="0063645B">
      <w:pPr>
        <w:pStyle w:val="Akapitzlist"/>
        <w:numPr>
          <w:ilvl w:val="2"/>
          <w:numId w:val="19"/>
        </w:numPr>
        <w:spacing w:before="40" w:after="120" w:line="360" w:lineRule="auto"/>
        <w:contextualSpacing w:val="0"/>
        <w:jc w:val="both"/>
        <w:rPr>
          <w:rFonts w:ascii="Arial Narrow" w:hAnsi="Arial Narrow"/>
          <w:sz w:val="24"/>
          <w:szCs w:val="24"/>
        </w:rPr>
      </w:pPr>
      <w:r w:rsidRPr="004B0315">
        <w:rPr>
          <w:rFonts w:ascii="Arial Narrow" w:hAnsi="Arial Narrow"/>
          <w:sz w:val="24"/>
          <w:szCs w:val="24"/>
        </w:rPr>
        <w:t>n</w:t>
      </w:r>
      <w:r w:rsidR="001B1B95" w:rsidRPr="004B0315">
        <w:rPr>
          <w:rFonts w:ascii="Arial Narrow" w:hAnsi="Arial Narrow"/>
          <w:sz w:val="24"/>
          <w:szCs w:val="24"/>
        </w:rPr>
        <w:t>ajbardzie</w:t>
      </w:r>
      <w:r w:rsidR="003F7625">
        <w:rPr>
          <w:rFonts w:ascii="Arial Narrow" w:hAnsi="Arial Narrow"/>
          <w:sz w:val="24"/>
          <w:szCs w:val="24"/>
        </w:rPr>
        <w:t>j podstawowe zjawiska dotyczące</w:t>
      </w:r>
      <w:r w:rsidR="001B1B95" w:rsidRPr="004B0315">
        <w:rPr>
          <w:rFonts w:ascii="Arial Narrow" w:hAnsi="Arial Narrow"/>
          <w:sz w:val="24"/>
          <w:szCs w:val="24"/>
        </w:rPr>
        <w:t xml:space="preserve"> </w:t>
      </w:r>
      <w:r w:rsidR="003F7625" w:rsidRPr="003F7625">
        <w:rPr>
          <w:rFonts w:ascii="Arial Narrow" w:hAnsi="Arial Narrow"/>
          <w:sz w:val="24"/>
          <w:szCs w:val="24"/>
        </w:rPr>
        <w:sym w:font="Wingdings" w:char="F0E0"/>
      </w:r>
      <w:r>
        <w:rPr>
          <w:rFonts w:ascii="Arial Narrow" w:hAnsi="Arial Narrow"/>
          <w:sz w:val="24"/>
          <w:szCs w:val="24"/>
        </w:rPr>
        <w:t xml:space="preserve"> </w:t>
      </w:r>
      <w:r w:rsidR="001B1B95" w:rsidRPr="004B0315">
        <w:rPr>
          <w:rFonts w:ascii="Arial Narrow" w:hAnsi="Arial Narrow"/>
          <w:sz w:val="24"/>
          <w:szCs w:val="24"/>
        </w:rPr>
        <w:t>podstawowe zjawiska dot</w:t>
      </w:r>
      <w:r w:rsidR="003F7625">
        <w:rPr>
          <w:rFonts w:ascii="Arial Narrow" w:hAnsi="Arial Narrow"/>
          <w:sz w:val="24"/>
          <w:szCs w:val="24"/>
        </w:rPr>
        <w:t>yczące</w:t>
      </w:r>
      <w:r>
        <w:rPr>
          <w:rFonts w:ascii="Arial Narrow" w:hAnsi="Arial Narrow"/>
          <w:sz w:val="24"/>
          <w:szCs w:val="24"/>
        </w:rPr>
        <w:t xml:space="preserve"> </w:t>
      </w:r>
      <w:r w:rsidR="003F7625" w:rsidRPr="003F7625">
        <w:rPr>
          <w:rFonts w:ascii="Arial Narrow" w:hAnsi="Arial Narrow"/>
          <w:sz w:val="24"/>
          <w:szCs w:val="24"/>
        </w:rPr>
        <w:sym w:font="Wingdings" w:char="F0E0"/>
      </w:r>
      <w:r w:rsidR="003F7625">
        <w:rPr>
          <w:rFonts w:ascii="Arial Narrow" w:hAnsi="Arial Narrow"/>
          <w:sz w:val="24"/>
          <w:szCs w:val="24"/>
        </w:rPr>
        <w:t xml:space="preserve"> zjawiska dotyczące </w:t>
      </w:r>
      <w:r w:rsidR="003F7625" w:rsidRPr="003F7625">
        <w:rPr>
          <w:rFonts w:ascii="Arial Narrow" w:hAnsi="Arial Narrow"/>
          <w:sz w:val="24"/>
          <w:szCs w:val="24"/>
        </w:rPr>
        <w:sym w:font="Wingdings" w:char="F0E0"/>
      </w:r>
      <w:r w:rsidR="003F7625">
        <w:rPr>
          <w:rFonts w:ascii="Arial Narrow" w:hAnsi="Arial Narrow"/>
          <w:sz w:val="24"/>
          <w:szCs w:val="24"/>
        </w:rPr>
        <w:t xml:space="preserve"> </w:t>
      </w:r>
      <w:r w:rsidR="001B1B95" w:rsidRPr="004B0315">
        <w:rPr>
          <w:rFonts w:ascii="Arial Narrow" w:hAnsi="Arial Narrow"/>
          <w:sz w:val="24"/>
          <w:szCs w:val="24"/>
        </w:rPr>
        <w:t>podstawowe uwa</w:t>
      </w:r>
      <w:r w:rsidR="003F7625">
        <w:rPr>
          <w:rFonts w:ascii="Arial Narrow" w:hAnsi="Arial Narrow"/>
          <w:sz w:val="24"/>
          <w:szCs w:val="24"/>
        </w:rPr>
        <w:t>runkowania zjawisk związanych z…</w:t>
      </w:r>
    </w:p>
    <w:p w14:paraId="52163065" w14:textId="77777777" w:rsidR="001B1B95" w:rsidRPr="004B0315" w:rsidRDefault="004B0315" w:rsidP="0063645B">
      <w:pPr>
        <w:pStyle w:val="Akapitzlist"/>
        <w:numPr>
          <w:ilvl w:val="2"/>
          <w:numId w:val="19"/>
        </w:numPr>
        <w:spacing w:before="40" w:after="120" w:line="360" w:lineRule="auto"/>
        <w:contextualSpacing w:val="0"/>
        <w:jc w:val="both"/>
        <w:rPr>
          <w:rFonts w:ascii="Arial Narrow" w:hAnsi="Arial Narrow"/>
          <w:sz w:val="24"/>
          <w:szCs w:val="24"/>
        </w:rPr>
      </w:pPr>
      <w:r w:rsidRPr="004B0315">
        <w:rPr>
          <w:rFonts w:ascii="Arial Narrow" w:hAnsi="Arial Narrow"/>
          <w:sz w:val="24"/>
          <w:szCs w:val="24"/>
        </w:rPr>
        <w:t>w typowych warunkach</w:t>
      </w:r>
      <w:r>
        <w:rPr>
          <w:rFonts w:ascii="Arial Narrow" w:hAnsi="Arial Narrow"/>
          <w:sz w:val="24"/>
          <w:szCs w:val="24"/>
        </w:rPr>
        <w:t xml:space="preserve"> </w:t>
      </w:r>
      <w:r w:rsidR="003F7625" w:rsidRPr="003F7625">
        <w:rPr>
          <w:rFonts w:ascii="Arial Narrow" w:hAnsi="Arial Narrow"/>
          <w:sz w:val="24"/>
          <w:szCs w:val="24"/>
        </w:rPr>
        <w:sym w:font="Wingdings" w:char="F0E0"/>
      </w:r>
      <w:r w:rsidR="003F7625">
        <w:rPr>
          <w:rFonts w:ascii="Arial Narrow" w:hAnsi="Arial Narrow"/>
          <w:sz w:val="24"/>
          <w:szCs w:val="24"/>
        </w:rPr>
        <w:t xml:space="preserve"> </w:t>
      </w:r>
      <w:r w:rsidR="001B1B95" w:rsidRPr="004B0315">
        <w:rPr>
          <w:rFonts w:ascii="Arial Narrow" w:hAnsi="Arial Narrow"/>
          <w:sz w:val="24"/>
          <w:szCs w:val="24"/>
        </w:rPr>
        <w:t>w zmiennych, ale przewidywalnych warunkach</w:t>
      </w:r>
      <w:r>
        <w:rPr>
          <w:rFonts w:ascii="Arial Narrow" w:hAnsi="Arial Narrow"/>
          <w:sz w:val="24"/>
          <w:szCs w:val="24"/>
        </w:rPr>
        <w:t xml:space="preserve"> </w:t>
      </w:r>
      <w:r w:rsidR="003F7625" w:rsidRPr="003F7625">
        <w:rPr>
          <w:rFonts w:ascii="Arial Narrow" w:hAnsi="Arial Narrow"/>
          <w:sz w:val="24"/>
          <w:szCs w:val="24"/>
        </w:rPr>
        <w:sym w:font="Wingdings" w:char="F0E0"/>
      </w:r>
      <w:r w:rsidR="003F7625">
        <w:rPr>
          <w:rFonts w:ascii="Arial Narrow" w:hAnsi="Arial Narrow"/>
          <w:sz w:val="24"/>
          <w:szCs w:val="24"/>
        </w:rPr>
        <w:t xml:space="preserve"> </w:t>
      </w:r>
      <w:r w:rsidR="001B1B95" w:rsidRPr="004B0315">
        <w:rPr>
          <w:rFonts w:ascii="Arial Narrow" w:hAnsi="Arial Narrow"/>
          <w:sz w:val="24"/>
          <w:szCs w:val="24"/>
        </w:rPr>
        <w:t>w zmiennych i nie w pełni przewidywalnych warunkach</w:t>
      </w:r>
      <w:r>
        <w:rPr>
          <w:rFonts w:ascii="Arial Narrow" w:hAnsi="Arial Narrow"/>
          <w:sz w:val="24"/>
          <w:szCs w:val="24"/>
        </w:rPr>
        <w:t xml:space="preserve"> </w:t>
      </w:r>
      <w:r w:rsidR="003F7625" w:rsidRPr="003F7625">
        <w:rPr>
          <w:rFonts w:ascii="Arial Narrow" w:hAnsi="Arial Narrow"/>
          <w:sz w:val="24"/>
          <w:szCs w:val="24"/>
        </w:rPr>
        <w:sym w:font="Wingdings" w:char="F0E0"/>
      </w:r>
      <w:r w:rsidR="003F7625">
        <w:rPr>
          <w:rFonts w:ascii="Arial Narrow" w:hAnsi="Arial Narrow"/>
          <w:sz w:val="24"/>
          <w:szCs w:val="24"/>
        </w:rPr>
        <w:t xml:space="preserve"> </w:t>
      </w:r>
      <w:r w:rsidR="001B1B95" w:rsidRPr="004B0315">
        <w:rPr>
          <w:rFonts w:ascii="Arial Narrow" w:hAnsi="Arial Narrow"/>
          <w:sz w:val="24"/>
          <w:szCs w:val="24"/>
        </w:rPr>
        <w:t>w zmiennych i nieprzewidywalnych warunkach</w:t>
      </w:r>
    </w:p>
    <w:p w14:paraId="384B7B38" w14:textId="77777777" w:rsidR="001B1B95" w:rsidRPr="004B0315" w:rsidRDefault="004B0315" w:rsidP="0063645B">
      <w:pPr>
        <w:pStyle w:val="Akapitzlist"/>
        <w:numPr>
          <w:ilvl w:val="2"/>
          <w:numId w:val="19"/>
        </w:numPr>
        <w:spacing w:before="40" w:after="120" w:line="360" w:lineRule="auto"/>
        <w:contextualSpacing w:val="0"/>
        <w:jc w:val="both"/>
        <w:rPr>
          <w:rFonts w:ascii="Arial Narrow" w:hAnsi="Arial Narrow"/>
          <w:sz w:val="24"/>
          <w:szCs w:val="24"/>
        </w:rPr>
      </w:pPr>
      <w:r w:rsidRPr="004B0315">
        <w:rPr>
          <w:rFonts w:ascii="Arial Narrow" w:hAnsi="Arial Narrow"/>
          <w:sz w:val="24"/>
          <w:szCs w:val="24"/>
        </w:rPr>
        <w:t>według szczegółowych wskazówek</w:t>
      </w:r>
      <w:r w:rsidR="003F7625">
        <w:rPr>
          <w:rFonts w:ascii="Arial Narrow" w:hAnsi="Arial Narrow"/>
          <w:sz w:val="24"/>
          <w:szCs w:val="24"/>
        </w:rPr>
        <w:t xml:space="preserve"> </w:t>
      </w:r>
      <w:r w:rsidR="003F7625" w:rsidRPr="003F7625">
        <w:rPr>
          <w:rFonts w:ascii="Arial Narrow" w:hAnsi="Arial Narrow"/>
          <w:sz w:val="24"/>
          <w:szCs w:val="24"/>
        </w:rPr>
        <w:sym w:font="Wingdings" w:char="F0E0"/>
      </w:r>
      <w:r>
        <w:rPr>
          <w:rFonts w:ascii="Arial Narrow" w:hAnsi="Arial Narrow"/>
          <w:sz w:val="24"/>
          <w:szCs w:val="24"/>
        </w:rPr>
        <w:t xml:space="preserve"> </w:t>
      </w:r>
      <w:r w:rsidR="003F7625">
        <w:rPr>
          <w:rFonts w:ascii="Arial Narrow" w:hAnsi="Arial Narrow"/>
          <w:sz w:val="24"/>
          <w:szCs w:val="24"/>
        </w:rPr>
        <w:t xml:space="preserve">według ogólnej instrukcji </w:t>
      </w:r>
      <w:r w:rsidR="003F7625" w:rsidRPr="003F7625">
        <w:rPr>
          <w:rFonts w:ascii="Arial Narrow" w:hAnsi="Arial Narrow"/>
          <w:sz w:val="24"/>
          <w:szCs w:val="24"/>
        </w:rPr>
        <w:sym w:font="Wingdings" w:char="F0E0"/>
      </w:r>
      <w:r>
        <w:rPr>
          <w:rFonts w:ascii="Arial Narrow" w:hAnsi="Arial Narrow"/>
          <w:sz w:val="24"/>
          <w:szCs w:val="24"/>
        </w:rPr>
        <w:t xml:space="preserve"> </w:t>
      </w:r>
      <w:r w:rsidR="003F7625">
        <w:rPr>
          <w:rFonts w:ascii="Arial Narrow" w:hAnsi="Arial Narrow"/>
          <w:sz w:val="24"/>
          <w:szCs w:val="24"/>
        </w:rPr>
        <w:t xml:space="preserve">w części bez instrukcji </w:t>
      </w:r>
      <w:r w:rsidR="003F7625" w:rsidRPr="003F7625">
        <w:rPr>
          <w:rFonts w:ascii="Arial Narrow" w:hAnsi="Arial Narrow"/>
          <w:sz w:val="24"/>
          <w:szCs w:val="24"/>
        </w:rPr>
        <w:sym w:font="Wingdings" w:char="F0E0"/>
      </w:r>
      <w:r w:rsidR="00FB44D9">
        <w:rPr>
          <w:rFonts w:ascii="Arial Narrow" w:hAnsi="Arial Narrow"/>
          <w:sz w:val="24"/>
          <w:szCs w:val="24"/>
        </w:rPr>
        <w:t xml:space="preserve"> </w:t>
      </w:r>
      <w:r w:rsidR="001B1B95" w:rsidRPr="004B0315">
        <w:rPr>
          <w:rFonts w:ascii="Arial Narrow" w:hAnsi="Arial Narrow"/>
          <w:sz w:val="24"/>
          <w:szCs w:val="24"/>
        </w:rPr>
        <w:t>bez instrukcji</w:t>
      </w:r>
    </w:p>
    <w:p w14:paraId="42C2D5BB" w14:textId="77777777" w:rsidR="001B1B95" w:rsidRPr="004B0315" w:rsidRDefault="003F7625" w:rsidP="0063645B">
      <w:pPr>
        <w:pStyle w:val="Akapitzlist"/>
        <w:numPr>
          <w:ilvl w:val="2"/>
          <w:numId w:val="19"/>
        </w:numPr>
        <w:spacing w:before="40" w:after="120" w:line="360" w:lineRule="auto"/>
        <w:contextualSpacing w:val="0"/>
        <w:jc w:val="both"/>
        <w:rPr>
          <w:rFonts w:ascii="Arial Narrow" w:hAnsi="Arial Narrow"/>
          <w:sz w:val="24"/>
          <w:szCs w:val="24"/>
        </w:rPr>
      </w:pPr>
      <w:r>
        <w:rPr>
          <w:rFonts w:ascii="Arial Narrow" w:hAnsi="Arial Narrow"/>
          <w:sz w:val="24"/>
          <w:szCs w:val="24"/>
        </w:rPr>
        <w:t xml:space="preserve">pod bezpośrednim kierunkiem </w:t>
      </w:r>
      <w:r w:rsidRPr="003F7625">
        <w:rPr>
          <w:rFonts w:ascii="Arial Narrow" w:hAnsi="Arial Narrow"/>
          <w:sz w:val="24"/>
          <w:szCs w:val="24"/>
        </w:rPr>
        <w:sym w:font="Wingdings" w:char="F0E0"/>
      </w:r>
      <w:r>
        <w:rPr>
          <w:rFonts w:ascii="Arial Narrow" w:hAnsi="Arial Narrow"/>
          <w:sz w:val="24"/>
          <w:szCs w:val="24"/>
        </w:rPr>
        <w:t xml:space="preserve"> pod kierunkiem </w:t>
      </w:r>
      <w:r w:rsidRPr="003F7625">
        <w:rPr>
          <w:rFonts w:ascii="Arial Narrow" w:hAnsi="Arial Narrow"/>
          <w:sz w:val="24"/>
          <w:szCs w:val="24"/>
        </w:rPr>
        <w:sym w:font="Wingdings" w:char="F0E0"/>
      </w:r>
      <w:r w:rsidR="004B0315">
        <w:rPr>
          <w:rFonts w:ascii="Arial Narrow" w:hAnsi="Arial Narrow"/>
          <w:sz w:val="24"/>
          <w:szCs w:val="24"/>
        </w:rPr>
        <w:t xml:space="preserve"> </w:t>
      </w:r>
      <w:r>
        <w:rPr>
          <w:rFonts w:ascii="Arial Narrow" w:hAnsi="Arial Narrow"/>
          <w:sz w:val="24"/>
          <w:szCs w:val="24"/>
        </w:rPr>
        <w:t xml:space="preserve">w części samodzielnie </w:t>
      </w:r>
      <w:r w:rsidRPr="003F7625">
        <w:rPr>
          <w:rFonts w:ascii="Arial Narrow" w:hAnsi="Arial Narrow"/>
          <w:sz w:val="24"/>
          <w:szCs w:val="24"/>
        </w:rPr>
        <w:sym w:font="Wingdings" w:char="F0E0"/>
      </w:r>
      <w:r w:rsidR="004B0315">
        <w:rPr>
          <w:rFonts w:ascii="Arial Narrow" w:hAnsi="Arial Narrow"/>
          <w:sz w:val="24"/>
          <w:szCs w:val="24"/>
        </w:rPr>
        <w:t xml:space="preserve"> </w:t>
      </w:r>
      <w:r w:rsidR="001B1B95" w:rsidRPr="004B0315">
        <w:rPr>
          <w:rFonts w:ascii="Arial Narrow" w:hAnsi="Arial Narrow"/>
          <w:sz w:val="24"/>
          <w:szCs w:val="24"/>
        </w:rPr>
        <w:t>samodzielnie</w:t>
      </w:r>
      <w:commentRangeEnd w:id="11"/>
      <w:r w:rsidR="0047702D">
        <w:rPr>
          <w:rStyle w:val="Odwoaniedokomentarza"/>
        </w:rPr>
        <w:commentReference w:id="11"/>
      </w:r>
    </w:p>
    <w:p w14:paraId="36F60200" w14:textId="3D9E514B" w:rsidR="00112AC3" w:rsidRPr="000E5C2E" w:rsidRDefault="001B1B95" w:rsidP="000E5C2E">
      <w:pPr>
        <w:spacing w:before="40" w:after="120" w:line="360" w:lineRule="auto"/>
        <w:ind w:left="720"/>
        <w:jc w:val="both"/>
        <w:rPr>
          <w:rFonts w:ascii="Arial Narrow" w:hAnsi="Arial Narrow"/>
          <w:sz w:val="24"/>
          <w:szCs w:val="24"/>
        </w:rPr>
      </w:pPr>
      <w:r>
        <w:rPr>
          <w:rFonts w:ascii="Arial Narrow" w:hAnsi="Arial Narrow"/>
          <w:sz w:val="24"/>
          <w:szCs w:val="24"/>
        </w:rPr>
        <w:t>Zadaniem użytkowników charakterystyk poziomów PRK jest interpretowanie tego rodzaju określeń przy analizowaniu (także przy ustalaniu) wymaganych dla danej kwalifikacji kompetencji (wiedzy, umiejętności i kompetencji społecznych).</w:t>
      </w:r>
    </w:p>
    <w:p w14:paraId="16B7860E" w14:textId="77777777" w:rsidR="008040C3" w:rsidRPr="008040C3" w:rsidRDefault="001B1B95" w:rsidP="0063645B">
      <w:pPr>
        <w:pStyle w:val="Akapitzlist"/>
        <w:numPr>
          <w:ilvl w:val="0"/>
          <w:numId w:val="24"/>
        </w:numPr>
        <w:spacing w:before="40" w:after="120" w:line="360" w:lineRule="auto"/>
        <w:contextualSpacing w:val="0"/>
        <w:jc w:val="both"/>
        <w:rPr>
          <w:rFonts w:ascii="Arial Narrow" w:hAnsi="Arial Narrow"/>
          <w:sz w:val="24"/>
          <w:szCs w:val="24"/>
        </w:rPr>
      </w:pPr>
      <w:r w:rsidRPr="008040C3">
        <w:rPr>
          <w:rFonts w:ascii="Arial Narrow" w:hAnsi="Arial Narrow"/>
          <w:sz w:val="24"/>
          <w:szCs w:val="24"/>
        </w:rPr>
        <w:t>W charakterystykach poziomów typowych dla kwalifikacji uzyskiwanych w ramach kształcenia i szkolenia zawodowego</w:t>
      </w:r>
      <w:r w:rsidR="008040C3" w:rsidRPr="008040C3">
        <w:rPr>
          <w:rFonts w:ascii="Arial Narrow" w:hAnsi="Arial Narrow"/>
          <w:sz w:val="24"/>
          <w:szCs w:val="24"/>
        </w:rPr>
        <w:t xml:space="preserve"> progresja wymagań jest wyraż</w:t>
      </w:r>
      <w:r w:rsidR="00B657C9">
        <w:rPr>
          <w:rFonts w:ascii="Arial Narrow" w:hAnsi="Arial Narrow"/>
          <w:sz w:val="24"/>
          <w:szCs w:val="24"/>
        </w:rPr>
        <w:t>a</w:t>
      </w:r>
      <w:r w:rsidR="008040C3" w:rsidRPr="008040C3">
        <w:rPr>
          <w:rFonts w:ascii="Arial Narrow" w:hAnsi="Arial Narrow"/>
          <w:sz w:val="24"/>
          <w:szCs w:val="24"/>
        </w:rPr>
        <w:t xml:space="preserve">na </w:t>
      </w:r>
      <w:r w:rsidR="00B657C9" w:rsidRPr="008040C3">
        <w:rPr>
          <w:rFonts w:ascii="Arial Narrow" w:hAnsi="Arial Narrow"/>
          <w:sz w:val="24"/>
          <w:szCs w:val="24"/>
        </w:rPr>
        <w:t xml:space="preserve">także </w:t>
      </w:r>
      <w:r w:rsidR="008040C3" w:rsidRPr="008040C3">
        <w:rPr>
          <w:rFonts w:ascii="Arial Narrow" w:hAnsi="Arial Narrow"/>
          <w:sz w:val="24"/>
          <w:szCs w:val="24"/>
        </w:rPr>
        <w:t>przez zastosowanie szeregu:</w:t>
      </w:r>
      <w:r w:rsidRPr="008040C3">
        <w:rPr>
          <w:rFonts w:ascii="Arial Narrow" w:hAnsi="Arial Narrow"/>
          <w:sz w:val="24"/>
          <w:szCs w:val="24"/>
        </w:rPr>
        <w:t xml:space="preserve"> </w:t>
      </w:r>
      <w:r w:rsidR="00B657C9">
        <w:rPr>
          <w:rFonts w:ascii="Arial Narrow" w:hAnsi="Arial Narrow"/>
          <w:sz w:val="24"/>
          <w:szCs w:val="24"/>
        </w:rPr>
        <w:br/>
      </w:r>
      <w:r w:rsidR="003F7625">
        <w:rPr>
          <w:rFonts w:ascii="Arial Narrow" w:hAnsi="Arial Narrow"/>
          <w:sz w:val="24"/>
          <w:szCs w:val="24"/>
        </w:rPr>
        <w:t xml:space="preserve">czynność zawodowa </w:t>
      </w:r>
      <w:r w:rsidR="003F7625" w:rsidRPr="003F7625">
        <w:rPr>
          <w:rFonts w:ascii="Arial Narrow" w:hAnsi="Arial Narrow"/>
          <w:sz w:val="24"/>
          <w:szCs w:val="24"/>
        </w:rPr>
        <w:sym w:font="Wingdings" w:char="F0E0"/>
      </w:r>
      <w:r w:rsidR="003F7625">
        <w:rPr>
          <w:rFonts w:ascii="Arial Narrow" w:hAnsi="Arial Narrow"/>
          <w:sz w:val="24"/>
          <w:szCs w:val="24"/>
        </w:rPr>
        <w:t xml:space="preserve"> działanie zawodowe </w:t>
      </w:r>
      <w:r w:rsidR="003F7625" w:rsidRPr="003F7625">
        <w:rPr>
          <w:rFonts w:ascii="Arial Narrow" w:hAnsi="Arial Narrow"/>
          <w:sz w:val="24"/>
          <w:szCs w:val="24"/>
        </w:rPr>
        <w:sym w:font="Wingdings" w:char="F0E0"/>
      </w:r>
      <w:r w:rsidR="008040C3" w:rsidRPr="008040C3">
        <w:rPr>
          <w:rFonts w:ascii="Arial Narrow" w:hAnsi="Arial Narrow"/>
          <w:sz w:val="24"/>
          <w:szCs w:val="24"/>
        </w:rPr>
        <w:t xml:space="preserve"> zadanie zawodowe</w:t>
      </w:r>
    </w:p>
    <w:p w14:paraId="199E8893" w14:textId="77777777" w:rsidR="001B1B95" w:rsidRPr="00B657C9" w:rsidRDefault="001B1B95" w:rsidP="00B657C9">
      <w:pPr>
        <w:spacing w:before="40" w:after="120" w:line="360" w:lineRule="auto"/>
        <w:ind w:firstLine="709"/>
        <w:jc w:val="both"/>
        <w:rPr>
          <w:rFonts w:ascii="Arial Narrow" w:hAnsi="Arial Narrow"/>
          <w:sz w:val="24"/>
          <w:szCs w:val="24"/>
        </w:rPr>
      </w:pPr>
      <w:r w:rsidRPr="00B657C9">
        <w:rPr>
          <w:rFonts w:ascii="Arial Narrow" w:hAnsi="Arial Narrow"/>
          <w:sz w:val="24"/>
          <w:szCs w:val="24"/>
        </w:rPr>
        <w:t xml:space="preserve">W kontekście PRK przyjęto następującą wykładnię tych terminów: </w:t>
      </w:r>
    </w:p>
    <w:p w14:paraId="71EA3FCC" w14:textId="77777777" w:rsidR="00AC25B6" w:rsidRDefault="00AC25B6" w:rsidP="0063645B">
      <w:pPr>
        <w:pStyle w:val="Akapitzlist"/>
        <w:numPr>
          <w:ilvl w:val="3"/>
          <w:numId w:val="21"/>
        </w:numPr>
        <w:spacing w:before="40" w:after="120" w:line="360" w:lineRule="auto"/>
        <w:ind w:left="1134" w:hanging="425"/>
        <w:contextualSpacing w:val="0"/>
        <w:jc w:val="both"/>
        <w:rPr>
          <w:rFonts w:ascii="Arial Narrow" w:hAnsi="Arial Narrow"/>
          <w:sz w:val="24"/>
          <w:szCs w:val="24"/>
        </w:rPr>
      </w:pPr>
      <w:r w:rsidRPr="00AC25B6">
        <w:rPr>
          <w:rFonts w:ascii="Arial Narrow" w:hAnsi="Arial Narrow"/>
          <w:sz w:val="24"/>
          <w:szCs w:val="24"/>
        </w:rPr>
        <w:t>czynność zawodowa</w:t>
      </w:r>
      <w:r w:rsidR="00B657C9" w:rsidRPr="00AC25B6">
        <w:rPr>
          <w:rFonts w:ascii="Arial Narrow" w:hAnsi="Arial Narrow"/>
          <w:sz w:val="24"/>
          <w:szCs w:val="24"/>
        </w:rPr>
        <w:t xml:space="preserve"> </w:t>
      </w:r>
      <w:r w:rsidRPr="00AC25B6">
        <w:rPr>
          <w:rFonts w:ascii="Arial Narrow" w:hAnsi="Arial Narrow"/>
          <w:sz w:val="24"/>
          <w:szCs w:val="24"/>
        </w:rPr>
        <w:t xml:space="preserve">ma </w:t>
      </w:r>
      <w:r w:rsidR="00B657C9" w:rsidRPr="00AC25B6">
        <w:rPr>
          <w:rFonts w:ascii="Arial Narrow" w:hAnsi="Arial Narrow"/>
          <w:sz w:val="24"/>
          <w:szCs w:val="24"/>
        </w:rPr>
        <w:t>najmniejsz</w:t>
      </w:r>
      <w:r w:rsidRPr="00AC25B6">
        <w:rPr>
          <w:rFonts w:ascii="Arial Narrow" w:hAnsi="Arial Narrow"/>
          <w:sz w:val="24"/>
          <w:szCs w:val="24"/>
        </w:rPr>
        <w:t>y zakres</w:t>
      </w:r>
      <w:r>
        <w:rPr>
          <w:rFonts w:ascii="Arial Narrow" w:hAnsi="Arial Narrow"/>
          <w:sz w:val="24"/>
          <w:szCs w:val="24"/>
        </w:rPr>
        <w:t>,</w:t>
      </w:r>
    </w:p>
    <w:p w14:paraId="429E717E" w14:textId="77777777" w:rsidR="001B1B95" w:rsidRPr="00AC25B6" w:rsidRDefault="001B1B95" w:rsidP="0063645B">
      <w:pPr>
        <w:pStyle w:val="Akapitzlist"/>
        <w:numPr>
          <w:ilvl w:val="3"/>
          <w:numId w:val="21"/>
        </w:numPr>
        <w:spacing w:before="40" w:after="120" w:line="360" w:lineRule="auto"/>
        <w:ind w:left="1134" w:hanging="425"/>
        <w:contextualSpacing w:val="0"/>
        <w:jc w:val="both"/>
        <w:rPr>
          <w:rFonts w:ascii="Arial Narrow" w:hAnsi="Arial Narrow"/>
          <w:sz w:val="24"/>
          <w:szCs w:val="24"/>
        </w:rPr>
      </w:pPr>
      <w:r w:rsidRPr="00AC25B6">
        <w:rPr>
          <w:rFonts w:ascii="Arial Narrow" w:hAnsi="Arial Narrow"/>
          <w:sz w:val="24"/>
          <w:szCs w:val="24"/>
        </w:rPr>
        <w:lastRenderedPageBreak/>
        <w:t>działanie zawodowe to zestaw kilku czynności zawodowych,</w:t>
      </w:r>
    </w:p>
    <w:p w14:paraId="5374B654" w14:textId="77777777" w:rsidR="001B1B95" w:rsidRDefault="001B1B95" w:rsidP="0063645B">
      <w:pPr>
        <w:pStyle w:val="Akapitzlist"/>
        <w:numPr>
          <w:ilvl w:val="3"/>
          <w:numId w:val="21"/>
        </w:numPr>
        <w:spacing w:before="40" w:after="120" w:line="360" w:lineRule="auto"/>
        <w:ind w:left="1134" w:hanging="425"/>
        <w:contextualSpacing w:val="0"/>
        <w:jc w:val="both"/>
        <w:rPr>
          <w:rFonts w:ascii="Arial Narrow" w:hAnsi="Arial Narrow"/>
          <w:sz w:val="24"/>
          <w:szCs w:val="24"/>
        </w:rPr>
      </w:pPr>
      <w:r>
        <w:rPr>
          <w:rFonts w:ascii="Arial Narrow" w:hAnsi="Arial Narrow"/>
          <w:sz w:val="24"/>
          <w:szCs w:val="24"/>
        </w:rPr>
        <w:t>zadanie zawodowe to określony zestaw działań zawodowych.</w:t>
      </w:r>
    </w:p>
    <w:p w14:paraId="3F83A043" w14:textId="77777777" w:rsidR="003F7625" w:rsidRDefault="001B1B95" w:rsidP="007369E7">
      <w:pPr>
        <w:pStyle w:val="Akapitzlist"/>
        <w:numPr>
          <w:ilvl w:val="0"/>
          <w:numId w:val="20"/>
        </w:numPr>
        <w:spacing w:before="240" w:after="120" w:line="360" w:lineRule="auto"/>
        <w:ind w:left="777" w:hanging="357"/>
        <w:contextualSpacing w:val="0"/>
        <w:jc w:val="both"/>
        <w:rPr>
          <w:rFonts w:ascii="Arial Narrow" w:hAnsi="Arial Narrow"/>
          <w:sz w:val="24"/>
          <w:szCs w:val="24"/>
        </w:rPr>
      </w:pPr>
      <w:r w:rsidRPr="003F7625">
        <w:rPr>
          <w:rFonts w:ascii="Arial Narrow" w:hAnsi="Arial Narrow"/>
          <w:sz w:val="24"/>
          <w:szCs w:val="24"/>
        </w:rPr>
        <w:t>W niektórych „wiązkach” progresja jest wyrażona przez wskazywanie istotnych treści danej kategorii opisowej w różnych w</w:t>
      </w:r>
      <w:r w:rsidR="008626C2" w:rsidRPr="003F7625">
        <w:rPr>
          <w:rFonts w:ascii="Arial Narrow" w:hAnsi="Arial Narrow"/>
          <w:sz w:val="24"/>
          <w:szCs w:val="24"/>
        </w:rPr>
        <w:t>ymiarach i z różnych perspektyw, na przykład</w:t>
      </w:r>
      <w:r w:rsidR="003F7625">
        <w:rPr>
          <w:rFonts w:ascii="Arial Narrow" w:hAnsi="Arial Narrow"/>
          <w:sz w:val="24"/>
          <w:szCs w:val="24"/>
        </w:rPr>
        <w:t>:</w:t>
      </w:r>
      <w:r w:rsidR="008626C2" w:rsidRPr="003F7625">
        <w:rPr>
          <w:rFonts w:ascii="Arial Narrow" w:hAnsi="Arial Narrow"/>
          <w:sz w:val="24"/>
          <w:szCs w:val="24"/>
        </w:rPr>
        <w:t xml:space="preserve"> </w:t>
      </w:r>
    </w:p>
    <w:p w14:paraId="37A80BD3" w14:textId="4C955DF6" w:rsidR="003F7625" w:rsidRDefault="003F7625" w:rsidP="003F7625">
      <w:pPr>
        <w:pStyle w:val="Akapitzlist"/>
        <w:numPr>
          <w:ilvl w:val="1"/>
          <w:numId w:val="20"/>
        </w:numPr>
        <w:spacing w:before="40" w:after="120" w:line="360" w:lineRule="auto"/>
        <w:contextualSpacing w:val="0"/>
        <w:jc w:val="both"/>
        <w:rPr>
          <w:rFonts w:ascii="Arial Narrow" w:hAnsi="Arial Narrow"/>
          <w:sz w:val="24"/>
          <w:szCs w:val="24"/>
        </w:rPr>
      </w:pPr>
      <w:r>
        <w:rPr>
          <w:rFonts w:ascii="Arial Narrow" w:hAnsi="Arial Narrow"/>
          <w:sz w:val="24"/>
          <w:szCs w:val="24"/>
        </w:rPr>
        <w:t xml:space="preserve">jest gotów do </w:t>
      </w:r>
      <w:r w:rsidRPr="003F7625">
        <w:rPr>
          <w:rFonts w:ascii="Arial Narrow" w:hAnsi="Arial Narrow"/>
          <w:sz w:val="24"/>
          <w:szCs w:val="24"/>
        </w:rPr>
        <w:t>zachowywania się odpowiednio do zwyczajów przyjętych we wspólnotach, do których należy</w:t>
      </w:r>
      <w:r>
        <w:rPr>
          <w:rFonts w:ascii="Arial Narrow" w:hAnsi="Arial Narrow"/>
          <w:sz w:val="24"/>
          <w:szCs w:val="24"/>
        </w:rPr>
        <w:t xml:space="preserve"> </w:t>
      </w:r>
      <w:r w:rsidRPr="003F7625">
        <w:rPr>
          <w:rFonts w:ascii="Arial Narrow" w:hAnsi="Arial Narrow"/>
          <w:sz w:val="24"/>
          <w:szCs w:val="24"/>
        </w:rPr>
        <w:sym w:font="Wingdings" w:char="F0E0"/>
      </w:r>
      <w:r>
        <w:rPr>
          <w:rFonts w:ascii="Arial Narrow" w:hAnsi="Arial Narrow"/>
          <w:sz w:val="24"/>
          <w:szCs w:val="24"/>
        </w:rPr>
        <w:t xml:space="preserve"> jest gotów do </w:t>
      </w:r>
      <w:r w:rsidRPr="003F7625">
        <w:rPr>
          <w:rFonts w:ascii="Arial Narrow" w:hAnsi="Arial Narrow"/>
          <w:sz w:val="24"/>
          <w:szCs w:val="24"/>
        </w:rPr>
        <w:t>występowania w obronie dobrego imienia wspólnot, do których należy</w:t>
      </w:r>
      <w:commentRangeStart w:id="12"/>
      <w:r w:rsidR="0047702D">
        <w:rPr>
          <w:rFonts w:ascii="Arial Narrow" w:hAnsi="Arial Narrow"/>
          <w:sz w:val="24"/>
          <w:szCs w:val="24"/>
        </w:rPr>
        <w:t>,</w:t>
      </w:r>
      <w:commentRangeEnd w:id="12"/>
      <w:r w:rsidR="0047702D">
        <w:rPr>
          <w:rStyle w:val="Odwoaniedokomentarza"/>
        </w:rPr>
        <w:commentReference w:id="12"/>
      </w:r>
      <w:r w:rsidRPr="003F7625">
        <w:rPr>
          <w:rFonts w:ascii="Arial Narrow" w:hAnsi="Arial Narrow"/>
          <w:sz w:val="24"/>
          <w:szCs w:val="24"/>
        </w:rPr>
        <w:t xml:space="preserve"> oraz do poszanowania innych wspólnot</w:t>
      </w:r>
      <w:r>
        <w:rPr>
          <w:rFonts w:ascii="Arial Narrow" w:hAnsi="Arial Narrow"/>
          <w:sz w:val="24"/>
          <w:szCs w:val="24"/>
        </w:rPr>
        <w:t xml:space="preserve"> </w:t>
      </w:r>
      <w:r w:rsidRPr="003F7625">
        <w:rPr>
          <w:rFonts w:ascii="Arial Narrow" w:hAnsi="Arial Narrow"/>
          <w:sz w:val="24"/>
          <w:szCs w:val="24"/>
        </w:rPr>
        <w:sym w:font="Wingdings" w:char="F0E0"/>
      </w:r>
      <w:r>
        <w:rPr>
          <w:rFonts w:ascii="Arial Narrow" w:hAnsi="Arial Narrow"/>
          <w:sz w:val="24"/>
          <w:szCs w:val="24"/>
        </w:rPr>
        <w:t xml:space="preserve"> </w:t>
      </w:r>
      <w:r w:rsidR="009044DB">
        <w:rPr>
          <w:rFonts w:ascii="Arial Narrow" w:hAnsi="Arial Narrow"/>
          <w:sz w:val="24"/>
          <w:szCs w:val="24"/>
        </w:rPr>
        <w:t xml:space="preserve">jest gotów do </w:t>
      </w:r>
      <w:r w:rsidRPr="003F7625">
        <w:rPr>
          <w:rFonts w:ascii="Arial Narrow" w:hAnsi="Arial Narrow"/>
          <w:sz w:val="24"/>
          <w:szCs w:val="24"/>
        </w:rPr>
        <w:t>podejmowania podstawowych obowiązków, które wiążą się z przynależnością do wspólnoty</w:t>
      </w:r>
    </w:p>
    <w:p w14:paraId="44DA5D31" w14:textId="77777777" w:rsidR="00743C9C" w:rsidRDefault="00743C9C">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0835FBD8" w14:textId="4E0133AA" w:rsidR="00683DE0" w:rsidRPr="00E05B22" w:rsidRDefault="006D3567" w:rsidP="000E5C2E">
      <w:pPr>
        <w:pStyle w:val="Nagwek2"/>
        <w:numPr>
          <w:ilvl w:val="0"/>
          <w:numId w:val="33"/>
        </w:numPr>
        <w:spacing w:after="240"/>
      </w:pPr>
      <w:bookmarkStart w:id="13" w:name="_Toc423378756"/>
      <w:r>
        <w:lastRenderedPageBreak/>
        <w:t>Zastosowania</w:t>
      </w:r>
      <w:r w:rsidR="00683DE0" w:rsidRPr="00E05B22">
        <w:t xml:space="preserve"> charakterystyk poziomów PRK</w:t>
      </w:r>
      <w:bookmarkEnd w:id="13"/>
    </w:p>
    <w:p w14:paraId="1A0B352F" w14:textId="77777777" w:rsidR="008D4C72" w:rsidRDefault="00683DE0" w:rsidP="000E5C2E">
      <w:pPr>
        <w:pStyle w:val="Akapitzlist"/>
        <w:numPr>
          <w:ilvl w:val="0"/>
          <w:numId w:val="34"/>
        </w:numPr>
        <w:spacing w:before="120" w:after="240" w:line="360" w:lineRule="auto"/>
        <w:contextualSpacing w:val="0"/>
        <w:jc w:val="both"/>
        <w:rPr>
          <w:rFonts w:ascii="Arial Narrow" w:hAnsi="Arial Narrow"/>
          <w:sz w:val="24"/>
          <w:szCs w:val="24"/>
        </w:rPr>
      </w:pPr>
      <w:r w:rsidRPr="00807036">
        <w:rPr>
          <w:rFonts w:ascii="Arial Narrow" w:hAnsi="Arial Narrow"/>
          <w:sz w:val="24"/>
          <w:szCs w:val="24"/>
        </w:rPr>
        <w:t xml:space="preserve">Charakterystyki poziomów PRK </w:t>
      </w:r>
      <w:r w:rsidR="002E12F2">
        <w:rPr>
          <w:rFonts w:ascii="Arial Narrow" w:hAnsi="Arial Narrow"/>
          <w:sz w:val="24"/>
          <w:szCs w:val="24"/>
        </w:rPr>
        <w:t xml:space="preserve">służą </w:t>
      </w:r>
      <w:r w:rsidRPr="00807036">
        <w:rPr>
          <w:rFonts w:ascii="Arial Narrow" w:hAnsi="Arial Narrow"/>
          <w:sz w:val="24"/>
          <w:szCs w:val="24"/>
        </w:rPr>
        <w:t xml:space="preserve">przede wszystkim </w:t>
      </w:r>
      <w:r w:rsidR="002E12F2">
        <w:rPr>
          <w:rFonts w:ascii="Arial Narrow" w:hAnsi="Arial Narrow"/>
          <w:sz w:val="24"/>
          <w:szCs w:val="24"/>
        </w:rPr>
        <w:t xml:space="preserve">do </w:t>
      </w:r>
      <w:r w:rsidRPr="0041602B">
        <w:rPr>
          <w:rFonts w:ascii="Arial Narrow" w:hAnsi="Arial Narrow"/>
          <w:sz w:val="24"/>
          <w:szCs w:val="24"/>
        </w:rPr>
        <w:t>określania poziomu PRK dla kwalifikacji</w:t>
      </w:r>
      <w:r w:rsidRPr="00147285">
        <w:rPr>
          <w:rFonts w:ascii="Arial Narrow" w:hAnsi="Arial Narrow"/>
          <w:sz w:val="24"/>
          <w:szCs w:val="24"/>
        </w:rPr>
        <w:t>.</w:t>
      </w:r>
    </w:p>
    <w:p w14:paraId="3B0409E4" w14:textId="77777777" w:rsidR="008D4C72" w:rsidRPr="008D4C72" w:rsidRDefault="008D4C72" w:rsidP="000E5C2E">
      <w:pPr>
        <w:pStyle w:val="Akapitzlist"/>
        <w:numPr>
          <w:ilvl w:val="0"/>
          <w:numId w:val="34"/>
        </w:numPr>
        <w:spacing w:before="120" w:after="120" w:line="360" w:lineRule="auto"/>
        <w:contextualSpacing w:val="0"/>
        <w:jc w:val="both"/>
        <w:rPr>
          <w:rFonts w:ascii="Arial Narrow" w:hAnsi="Arial Narrow"/>
          <w:sz w:val="24"/>
          <w:szCs w:val="24"/>
        </w:rPr>
      </w:pPr>
      <w:r w:rsidRPr="008D4C72">
        <w:rPr>
          <w:rFonts w:ascii="Arial Narrow" w:hAnsi="Arial Narrow"/>
          <w:sz w:val="24"/>
          <w:szCs w:val="24"/>
        </w:rPr>
        <w:t xml:space="preserve">Charakterystyki poziomów PRK mogą być także pomocne na etapie formułowania efektów uczenia się wymaganych dla kwalifikacji, ponieważ uwagę osób definiujących wymagania dla kwalifikacji koncentrują na trzech podstawowych pytaniach: </w:t>
      </w:r>
    </w:p>
    <w:p w14:paraId="24FC440D" w14:textId="77777777" w:rsidR="008D4C72" w:rsidRDefault="008D4C72" w:rsidP="0063645B">
      <w:pPr>
        <w:pStyle w:val="Akapitzlist"/>
        <w:numPr>
          <w:ilvl w:val="0"/>
          <w:numId w:val="8"/>
        </w:numPr>
        <w:spacing w:before="120" w:after="120" w:line="360" w:lineRule="auto"/>
        <w:jc w:val="both"/>
        <w:rPr>
          <w:rFonts w:ascii="Arial Narrow" w:hAnsi="Arial Narrow"/>
          <w:sz w:val="24"/>
          <w:szCs w:val="24"/>
        </w:rPr>
      </w:pPr>
      <w:r w:rsidRPr="008B308D">
        <w:rPr>
          <w:rFonts w:ascii="Arial Narrow" w:hAnsi="Arial Narrow"/>
          <w:sz w:val="24"/>
          <w:szCs w:val="24"/>
        </w:rPr>
        <w:t xml:space="preserve">„Co osoba posiadająca daną kwalifikację będzie znała i rozumiała?”, </w:t>
      </w:r>
    </w:p>
    <w:p w14:paraId="7CCB607D" w14:textId="77777777" w:rsidR="008D4C72" w:rsidRDefault="008D4C72" w:rsidP="0063645B">
      <w:pPr>
        <w:pStyle w:val="Akapitzlist"/>
        <w:numPr>
          <w:ilvl w:val="0"/>
          <w:numId w:val="8"/>
        </w:numPr>
        <w:spacing w:before="120" w:after="120" w:line="360" w:lineRule="auto"/>
        <w:jc w:val="both"/>
        <w:rPr>
          <w:rFonts w:ascii="Arial Narrow" w:hAnsi="Arial Narrow"/>
          <w:sz w:val="24"/>
          <w:szCs w:val="24"/>
        </w:rPr>
      </w:pPr>
      <w:r w:rsidRPr="008B308D">
        <w:rPr>
          <w:rFonts w:ascii="Arial Narrow" w:hAnsi="Arial Narrow"/>
          <w:sz w:val="24"/>
          <w:szCs w:val="24"/>
        </w:rPr>
        <w:t>„Co będzie potrafiła</w:t>
      </w:r>
      <w:r>
        <w:rPr>
          <w:rFonts w:ascii="Arial Narrow" w:hAnsi="Arial Narrow"/>
          <w:sz w:val="24"/>
          <w:szCs w:val="24"/>
        </w:rPr>
        <w:t xml:space="preserve"> zrobić, jakie zadania wykonać</w:t>
      </w:r>
      <w:r w:rsidRPr="008B308D">
        <w:rPr>
          <w:rFonts w:ascii="Arial Narrow" w:hAnsi="Arial Narrow"/>
          <w:sz w:val="24"/>
          <w:szCs w:val="24"/>
        </w:rPr>
        <w:t xml:space="preserve">?”, </w:t>
      </w:r>
    </w:p>
    <w:p w14:paraId="21419D57" w14:textId="77777777" w:rsidR="008D4C72" w:rsidRPr="0049400A" w:rsidRDefault="008D4C72" w:rsidP="0063645B">
      <w:pPr>
        <w:pStyle w:val="Akapitzlist"/>
        <w:numPr>
          <w:ilvl w:val="0"/>
          <w:numId w:val="8"/>
        </w:numPr>
        <w:spacing w:before="120" w:after="120" w:line="360" w:lineRule="auto"/>
        <w:jc w:val="both"/>
        <w:rPr>
          <w:rFonts w:ascii="Arial Narrow" w:hAnsi="Arial Narrow"/>
          <w:sz w:val="24"/>
          <w:szCs w:val="24"/>
        </w:rPr>
      </w:pPr>
      <w:r w:rsidRPr="008B308D">
        <w:rPr>
          <w:rFonts w:ascii="Arial Narrow" w:hAnsi="Arial Narrow"/>
          <w:sz w:val="24"/>
          <w:szCs w:val="24"/>
        </w:rPr>
        <w:t>„Do czego, do podjęcia jakiego typu zobowiązań</w:t>
      </w:r>
      <w:r w:rsidR="009044DB" w:rsidRPr="009044DB">
        <w:rPr>
          <w:rFonts w:ascii="Arial Narrow" w:hAnsi="Arial Narrow"/>
          <w:sz w:val="24"/>
          <w:szCs w:val="24"/>
        </w:rPr>
        <w:t xml:space="preserve"> </w:t>
      </w:r>
      <w:r w:rsidR="009044DB" w:rsidRPr="008B308D">
        <w:rPr>
          <w:rFonts w:ascii="Arial Narrow" w:hAnsi="Arial Narrow"/>
          <w:sz w:val="24"/>
          <w:szCs w:val="24"/>
        </w:rPr>
        <w:t>będzie gotowa</w:t>
      </w:r>
      <w:r w:rsidRPr="008B308D">
        <w:rPr>
          <w:rFonts w:ascii="Arial Narrow" w:hAnsi="Arial Narrow"/>
          <w:sz w:val="24"/>
          <w:szCs w:val="24"/>
        </w:rPr>
        <w:t xml:space="preserve">?”. </w:t>
      </w:r>
    </w:p>
    <w:p w14:paraId="6D3DC4E1" w14:textId="77777777" w:rsidR="008D4C72" w:rsidRDefault="008D4C72" w:rsidP="008D4C72">
      <w:pPr>
        <w:pStyle w:val="Akapitzlist"/>
        <w:spacing w:before="120" w:after="120" w:line="360" w:lineRule="auto"/>
        <w:jc w:val="both"/>
        <w:rPr>
          <w:rFonts w:ascii="Arial Narrow" w:hAnsi="Arial Narrow"/>
          <w:sz w:val="24"/>
          <w:szCs w:val="24"/>
        </w:rPr>
      </w:pPr>
    </w:p>
    <w:p w14:paraId="75B6E75E" w14:textId="77777777" w:rsidR="00147285" w:rsidRDefault="00147285" w:rsidP="00B8525E">
      <w:pPr>
        <w:pStyle w:val="Akapitzlist"/>
        <w:spacing w:before="40" w:after="40" w:line="360" w:lineRule="auto"/>
        <w:contextualSpacing w:val="0"/>
        <w:jc w:val="both"/>
        <w:rPr>
          <w:rFonts w:ascii="Arial Narrow" w:hAnsi="Arial Narrow"/>
          <w:sz w:val="24"/>
          <w:szCs w:val="24"/>
        </w:rPr>
      </w:pPr>
    </w:p>
    <w:p w14:paraId="04D6F644"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45B23E95"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6217B697"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42C49E3D"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0BF76CC5"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2E14768B"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62147614"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4602D753"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760B60DE"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2D901D0F"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0CB79E65"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7B444947"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05BC18AA" w14:textId="77777777" w:rsidR="001B1B95" w:rsidRDefault="001B1B95" w:rsidP="00B8525E">
      <w:pPr>
        <w:pStyle w:val="Akapitzlist"/>
        <w:spacing w:before="40" w:after="40" w:line="360" w:lineRule="auto"/>
        <w:contextualSpacing w:val="0"/>
        <w:jc w:val="both"/>
        <w:rPr>
          <w:rFonts w:ascii="Arial Narrow" w:hAnsi="Arial Narrow"/>
          <w:sz w:val="24"/>
          <w:szCs w:val="24"/>
        </w:rPr>
      </w:pPr>
    </w:p>
    <w:p w14:paraId="1C0AEC94" w14:textId="77777777" w:rsidR="00461EC0" w:rsidRDefault="00461EC0" w:rsidP="00B8525E">
      <w:pPr>
        <w:pStyle w:val="Akapitzlist"/>
        <w:spacing w:before="40" w:after="40" w:line="360" w:lineRule="auto"/>
        <w:contextualSpacing w:val="0"/>
        <w:jc w:val="both"/>
        <w:rPr>
          <w:rFonts w:ascii="Arial Narrow" w:hAnsi="Arial Narrow"/>
          <w:sz w:val="24"/>
          <w:szCs w:val="24"/>
        </w:rPr>
      </w:pPr>
    </w:p>
    <w:p w14:paraId="6A22B3CB" w14:textId="77777777" w:rsidR="00461EC0" w:rsidRDefault="00461EC0" w:rsidP="00B8525E">
      <w:pPr>
        <w:pStyle w:val="Akapitzlist"/>
        <w:spacing w:before="40" w:after="40" w:line="360" w:lineRule="auto"/>
        <w:contextualSpacing w:val="0"/>
        <w:jc w:val="both"/>
        <w:rPr>
          <w:rFonts w:ascii="Arial Narrow" w:hAnsi="Arial Narrow"/>
          <w:sz w:val="24"/>
          <w:szCs w:val="24"/>
        </w:rPr>
      </w:pPr>
    </w:p>
    <w:p w14:paraId="50585E44" w14:textId="77777777" w:rsidR="008D4C72" w:rsidRDefault="008D4C72">
      <w:pPr>
        <w:rPr>
          <w:rFonts w:ascii="Arial Narrow" w:eastAsiaTheme="majorEastAsia" w:hAnsi="Arial Narrow" w:cstheme="majorBidi"/>
          <w:b/>
          <w:bCs/>
          <w:color w:val="4F81BD" w:themeColor="accent1"/>
          <w:sz w:val="26"/>
          <w:szCs w:val="26"/>
        </w:rPr>
      </w:pPr>
      <w:r>
        <w:br w:type="page"/>
      </w:r>
    </w:p>
    <w:p w14:paraId="692549A4" w14:textId="6F442286" w:rsidR="001B1B95" w:rsidRPr="00E05B22" w:rsidRDefault="001B1B95" w:rsidP="000E5C2E">
      <w:pPr>
        <w:pStyle w:val="Nagwek2"/>
        <w:numPr>
          <w:ilvl w:val="0"/>
          <w:numId w:val="33"/>
        </w:numPr>
        <w:spacing w:after="240"/>
      </w:pPr>
      <w:bookmarkStart w:id="14" w:name="_Toc423378757"/>
      <w:r>
        <w:lastRenderedPageBreak/>
        <w:t>Uwagi dotyczące określania</w:t>
      </w:r>
      <w:r w:rsidRPr="00E05B22">
        <w:t xml:space="preserve"> poziomów PRK</w:t>
      </w:r>
      <w:r>
        <w:t xml:space="preserve"> kwalifikacji</w:t>
      </w:r>
      <w:bookmarkEnd w:id="14"/>
    </w:p>
    <w:p w14:paraId="56870AD8" w14:textId="77777777" w:rsidR="006657CD" w:rsidRDefault="006657CD" w:rsidP="006657CD">
      <w:pPr>
        <w:pStyle w:val="Akapitzlist"/>
        <w:spacing w:line="360" w:lineRule="auto"/>
        <w:jc w:val="both"/>
        <w:rPr>
          <w:rFonts w:ascii="Arial Narrow" w:hAnsi="Arial Narrow"/>
          <w:sz w:val="24"/>
          <w:szCs w:val="24"/>
        </w:rPr>
      </w:pPr>
    </w:p>
    <w:p w14:paraId="15B7DA63" w14:textId="7DA17D30" w:rsidR="00A660BE" w:rsidRDefault="004B5698" w:rsidP="000E5C2E">
      <w:pPr>
        <w:pStyle w:val="Akapitzlist"/>
        <w:numPr>
          <w:ilvl w:val="0"/>
          <w:numId w:val="35"/>
        </w:numPr>
        <w:spacing w:before="40" w:after="240" w:line="360" w:lineRule="auto"/>
        <w:contextualSpacing w:val="0"/>
        <w:jc w:val="both"/>
        <w:rPr>
          <w:rFonts w:ascii="Arial Narrow" w:hAnsi="Arial Narrow"/>
          <w:sz w:val="24"/>
          <w:szCs w:val="24"/>
        </w:rPr>
      </w:pPr>
      <w:r>
        <w:rPr>
          <w:rFonts w:ascii="Arial Narrow" w:hAnsi="Arial Narrow"/>
          <w:sz w:val="24"/>
          <w:szCs w:val="24"/>
        </w:rPr>
        <w:t>Okreś</w:t>
      </w:r>
      <w:r w:rsidR="00A660BE" w:rsidRPr="0023263F">
        <w:rPr>
          <w:rFonts w:ascii="Arial Narrow" w:hAnsi="Arial Narrow"/>
          <w:sz w:val="24"/>
          <w:szCs w:val="24"/>
        </w:rPr>
        <w:t>lenie poziomu kwalifikacji następuje na podstawie porównania efektów uczenia się wymaganych dla tej kwalifikacji z c</w:t>
      </w:r>
      <w:r w:rsidR="00A660BE">
        <w:rPr>
          <w:rFonts w:ascii="Arial Narrow" w:hAnsi="Arial Narrow"/>
          <w:sz w:val="24"/>
          <w:szCs w:val="24"/>
        </w:rPr>
        <w:t>harakterystykami poziomów w PRK (o</w:t>
      </w:r>
      <w:r w:rsidR="00A660BE" w:rsidRPr="00FF091E">
        <w:rPr>
          <w:rFonts w:ascii="Arial Narrow" w:hAnsi="Arial Narrow"/>
          <w:sz w:val="24"/>
          <w:szCs w:val="24"/>
        </w:rPr>
        <w:t xml:space="preserve"> poziomie kwalifikacji nie rozstrzyga ani wykształceni</w:t>
      </w:r>
      <w:r w:rsidR="00A660BE">
        <w:rPr>
          <w:rFonts w:ascii="Arial Narrow" w:hAnsi="Arial Narrow"/>
          <w:sz w:val="24"/>
          <w:szCs w:val="24"/>
        </w:rPr>
        <w:t>e</w:t>
      </w:r>
      <w:r w:rsidR="00A660BE" w:rsidRPr="00FF091E">
        <w:rPr>
          <w:rFonts w:ascii="Arial Narrow" w:hAnsi="Arial Narrow"/>
          <w:sz w:val="24"/>
          <w:szCs w:val="24"/>
        </w:rPr>
        <w:t xml:space="preserve"> wskazan</w:t>
      </w:r>
      <w:r w:rsidR="00A660BE">
        <w:rPr>
          <w:rFonts w:ascii="Arial Narrow" w:hAnsi="Arial Narrow"/>
          <w:sz w:val="24"/>
          <w:szCs w:val="24"/>
        </w:rPr>
        <w:t>e</w:t>
      </w:r>
      <w:r w:rsidR="00A660BE" w:rsidRPr="00FF091E">
        <w:rPr>
          <w:rFonts w:ascii="Arial Narrow" w:hAnsi="Arial Narrow"/>
          <w:sz w:val="24"/>
          <w:szCs w:val="24"/>
        </w:rPr>
        <w:t xml:space="preserve"> jako warunek ubiegania się o nią</w:t>
      </w:r>
      <w:r w:rsidR="00A660BE">
        <w:rPr>
          <w:rFonts w:ascii="Arial Narrow" w:hAnsi="Arial Narrow"/>
          <w:sz w:val="24"/>
          <w:szCs w:val="24"/>
        </w:rPr>
        <w:t>, ani</w:t>
      </w:r>
      <w:r w:rsidR="00A660BE" w:rsidRPr="00FF091E">
        <w:rPr>
          <w:rFonts w:ascii="Arial Narrow" w:hAnsi="Arial Narrow"/>
          <w:sz w:val="24"/>
          <w:szCs w:val="24"/>
        </w:rPr>
        <w:t xml:space="preserve"> poziom</w:t>
      </w:r>
      <w:r w:rsidR="00A660BE">
        <w:rPr>
          <w:rFonts w:ascii="Arial Narrow" w:hAnsi="Arial Narrow"/>
          <w:sz w:val="24"/>
          <w:szCs w:val="24"/>
        </w:rPr>
        <w:t xml:space="preserve"> PRK</w:t>
      </w:r>
      <w:r w:rsidR="00A660BE" w:rsidRPr="00FF091E">
        <w:rPr>
          <w:rFonts w:ascii="Arial Narrow" w:hAnsi="Arial Narrow"/>
          <w:sz w:val="24"/>
          <w:szCs w:val="24"/>
        </w:rPr>
        <w:t xml:space="preserve"> kwalifikacji</w:t>
      </w:r>
      <w:r w:rsidR="00A660BE">
        <w:rPr>
          <w:rFonts w:ascii="Arial Narrow" w:hAnsi="Arial Narrow"/>
          <w:sz w:val="24"/>
          <w:szCs w:val="24"/>
        </w:rPr>
        <w:t xml:space="preserve"> cząstkowych</w:t>
      </w:r>
      <w:r w:rsidR="00A660BE" w:rsidRPr="00FF091E">
        <w:rPr>
          <w:rFonts w:ascii="Arial Narrow" w:hAnsi="Arial Narrow"/>
          <w:sz w:val="24"/>
          <w:szCs w:val="24"/>
        </w:rPr>
        <w:t xml:space="preserve"> wymaganych do jej uzyskania</w:t>
      </w:r>
      <w:r w:rsidR="00A660BE">
        <w:rPr>
          <w:rFonts w:ascii="Arial Narrow" w:hAnsi="Arial Narrow"/>
          <w:sz w:val="24"/>
          <w:szCs w:val="24"/>
        </w:rPr>
        <w:t>)</w:t>
      </w:r>
      <w:r w:rsidR="00A660BE" w:rsidRPr="00FF091E">
        <w:rPr>
          <w:rFonts w:ascii="Arial Narrow" w:hAnsi="Arial Narrow"/>
          <w:sz w:val="24"/>
          <w:szCs w:val="24"/>
        </w:rPr>
        <w:t>.</w:t>
      </w:r>
    </w:p>
    <w:p w14:paraId="4941BA3E" w14:textId="77777777" w:rsidR="00A660BE" w:rsidRDefault="00A660BE" w:rsidP="000E5C2E">
      <w:pPr>
        <w:pStyle w:val="Akapitzlist"/>
        <w:numPr>
          <w:ilvl w:val="0"/>
          <w:numId w:val="35"/>
        </w:numPr>
        <w:spacing w:before="40" w:after="240" w:line="360" w:lineRule="auto"/>
        <w:contextualSpacing w:val="0"/>
        <w:jc w:val="both"/>
        <w:rPr>
          <w:rFonts w:ascii="Arial Narrow" w:hAnsi="Arial Narrow"/>
          <w:sz w:val="24"/>
          <w:szCs w:val="24"/>
        </w:rPr>
      </w:pPr>
      <w:r>
        <w:rPr>
          <w:rFonts w:ascii="Arial Narrow" w:hAnsi="Arial Narrow"/>
          <w:sz w:val="24"/>
          <w:szCs w:val="24"/>
        </w:rPr>
        <w:t>Porównywa</w:t>
      </w:r>
      <w:r w:rsidRPr="0023263F">
        <w:rPr>
          <w:rFonts w:ascii="Arial Narrow" w:hAnsi="Arial Narrow"/>
          <w:sz w:val="24"/>
          <w:szCs w:val="24"/>
        </w:rPr>
        <w:t>ni</w:t>
      </w:r>
      <w:r>
        <w:rPr>
          <w:rFonts w:ascii="Arial Narrow" w:hAnsi="Arial Narrow"/>
          <w:sz w:val="24"/>
          <w:szCs w:val="24"/>
        </w:rPr>
        <w:t>e</w:t>
      </w:r>
      <w:r w:rsidRPr="0023263F">
        <w:rPr>
          <w:rFonts w:ascii="Arial Narrow" w:hAnsi="Arial Narrow"/>
          <w:sz w:val="24"/>
          <w:szCs w:val="24"/>
        </w:rPr>
        <w:t xml:space="preserve"> efektów uczenia się wymaganych dla kwalifikacji z c</w:t>
      </w:r>
      <w:r>
        <w:rPr>
          <w:rFonts w:ascii="Arial Narrow" w:hAnsi="Arial Narrow"/>
          <w:sz w:val="24"/>
          <w:szCs w:val="24"/>
        </w:rPr>
        <w:t>harakterystykami poziomów w PRK musi być dokonane</w:t>
      </w:r>
      <w:r w:rsidR="00752986">
        <w:rPr>
          <w:rFonts w:ascii="Arial Narrow" w:hAnsi="Arial Narrow"/>
          <w:sz w:val="24"/>
          <w:szCs w:val="24"/>
        </w:rPr>
        <w:t xml:space="preserve"> dla każdego efektu oddzielnie,</w:t>
      </w:r>
      <w:r>
        <w:rPr>
          <w:rFonts w:ascii="Arial Narrow" w:hAnsi="Arial Narrow"/>
          <w:sz w:val="24"/>
          <w:szCs w:val="24"/>
        </w:rPr>
        <w:t xml:space="preserve"> zgodnie z</w:t>
      </w:r>
      <w:r w:rsidR="008D4C72">
        <w:rPr>
          <w:rFonts w:ascii="Arial Narrow" w:hAnsi="Arial Narrow"/>
          <w:sz w:val="24"/>
          <w:szCs w:val="24"/>
        </w:rPr>
        <w:t>e standardową</w:t>
      </w:r>
      <w:r>
        <w:rPr>
          <w:rFonts w:ascii="Arial Narrow" w:hAnsi="Arial Narrow"/>
          <w:sz w:val="24"/>
          <w:szCs w:val="24"/>
        </w:rPr>
        <w:t xml:space="preserve"> procedurą. Według tej procedury </w:t>
      </w:r>
      <w:r w:rsidR="00072ADE">
        <w:rPr>
          <w:rFonts w:ascii="Arial Narrow" w:hAnsi="Arial Narrow"/>
          <w:sz w:val="24"/>
          <w:szCs w:val="24"/>
        </w:rPr>
        <w:t>każdy efek</w:t>
      </w:r>
      <w:r w:rsidR="00752986">
        <w:rPr>
          <w:rFonts w:ascii="Arial Narrow" w:hAnsi="Arial Narrow"/>
          <w:sz w:val="24"/>
          <w:szCs w:val="24"/>
        </w:rPr>
        <w:t>t</w:t>
      </w:r>
      <w:r w:rsidR="00072ADE">
        <w:rPr>
          <w:rFonts w:ascii="Arial Narrow" w:hAnsi="Arial Narrow"/>
          <w:sz w:val="24"/>
          <w:szCs w:val="24"/>
        </w:rPr>
        <w:t xml:space="preserve"> uczenia</w:t>
      </w:r>
      <w:r w:rsidR="00752986">
        <w:rPr>
          <w:rFonts w:ascii="Arial Narrow" w:hAnsi="Arial Narrow"/>
          <w:sz w:val="24"/>
          <w:szCs w:val="24"/>
        </w:rPr>
        <w:t xml:space="preserve"> </w:t>
      </w:r>
      <w:r w:rsidR="00072ADE">
        <w:rPr>
          <w:rFonts w:ascii="Arial Narrow" w:hAnsi="Arial Narrow"/>
          <w:sz w:val="24"/>
          <w:szCs w:val="24"/>
        </w:rPr>
        <w:t>się</w:t>
      </w:r>
      <w:r>
        <w:rPr>
          <w:rFonts w:ascii="Arial Narrow" w:hAnsi="Arial Narrow"/>
          <w:sz w:val="24"/>
          <w:szCs w:val="24"/>
        </w:rPr>
        <w:t xml:space="preserve"> </w:t>
      </w:r>
      <w:r w:rsidR="00752986">
        <w:rPr>
          <w:rFonts w:ascii="Arial Narrow" w:hAnsi="Arial Narrow"/>
          <w:sz w:val="24"/>
          <w:szCs w:val="24"/>
        </w:rPr>
        <w:t>powinien być odniesiony do odpowiedniego fragmentu charakterystyki poziom</w:t>
      </w:r>
      <w:r w:rsidR="006657CD">
        <w:rPr>
          <w:rFonts w:ascii="Arial Narrow" w:hAnsi="Arial Narrow"/>
          <w:sz w:val="24"/>
          <w:szCs w:val="24"/>
        </w:rPr>
        <w:t>u</w:t>
      </w:r>
      <w:r w:rsidR="00752986">
        <w:rPr>
          <w:rFonts w:ascii="Arial Narrow" w:hAnsi="Arial Narrow"/>
          <w:sz w:val="24"/>
          <w:szCs w:val="24"/>
        </w:rPr>
        <w:t xml:space="preserve"> zgodnie z zasadą najlepszego dopasowania </w:t>
      </w:r>
      <w:r w:rsidR="00752986" w:rsidRPr="004E2B96">
        <w:rPr>
          <w:rFonts w:ascii="Arial Narrow" w:hAnsi="Arial Narrow"/>
          <w:sz w:val="24"/>
          <w:szCs w:val="24"/>
        </w:rPr>
        <w:t>(</w:t>
      </w:r>
      <w:r w:rsidR="00752986">
        <w:rPr>
          <w:rFonts w:ascii="Arial Narrow" w:hAnsi="Arial Narrow"/>
          <w:i/>
          <w:sz w:val="24"/>
          <w:szCs w:val="24"/>
        </w:rPr>
        <w:t>best fit</w:t>
      </w:r>
      <w:r w:rsidR="00752986" w:rsidRPr="004E2B96">
        <w:rPr>
          <w:rFonts w:ascii="Arial Narrow" w:hAnsi="Arial Narrow"/>
          <w:sz w:val="24"/>
          <w:szCs w:val="24"/>
        </w:rPr>
        <w:t>)</w:t>
      </w:r>
      <w:r w:rsidR="00752986">
        <w:rPr>
          <w:rFonts w:ascii="Arial Narrow" w:hAnsi="Arial Narrow"/>
          <w:i/>
          <w:sz w:val="24"/>
          <w:szCs w:val="24"/>
        </w:rPr>
        <w:t>.</w:t>
      </w:r>
      <w:r w:rsidR="00752986" w:rsidRPr="00752986">
        <w:rPr>
          <w:rFonts w:ascii="Arial Narrow" w:hAnsi="Arial Narrow"/>
          <w:sz w:val="24"/>
          <w:szCs w:val="24"/>
        </w:rPr>
        <w:t xml:space="preserve"> </w:t>
      </w:r>
      <w:r w:rsidR="00752986">
        <w:rPr>
          <w:rFonts w:ascii="Arial Narrow" w:hAnsi="Arial Narrow"/>
          <w:sz w:val="24"/>
          <w:szCs w:val="24"/>
        </w:rPr>
        <w:t xml:space="preserve">Poszczególne efekty uczenia się mogą być odniesione do różnych poziomów PRK. </w:t>
      </w:r>
      <w:r w:rsidR="004B5698">
        <w:rPr>
          <w:rFonts w:ascii="Arial Narrow" w:hAnsi="Arial Narrow"/>
          <w:sz w:val="24"/>
          <w:szCs w:val="24"/>
        </w:rPr>
        <w:t>Przy określaniu</w:t>
      </w:r>
      <w:r w:rsidR="00752986">
        <w:rPr>
          <w:rFonts w:ascii="Arial Narrow" w:hAnsi="Arial Narrow"/>
          <w:sz w:val="24"/>
          <w:szCs w:val="24"/>
        </w:rPr>
        <w:t xml:space="preserve"> poziomu PRK dla kwalifikacji bierze się pod uwagę poziom PRK </w:t>
      </w:r>
      <w:r w:rsidR="00951A4C">
        <w:rPr>
          <w:rFonts w:ascii="Arial Narrow" w:hAnsi="Arial Narrow"/>
          <w:sz w:val="24"/>
          <w:szCs w:val="24"/>
        </w:rPr>
        <w:t xml:space="preserve">kompetencji </w:t>
      </w:r>
      <w:r w:rsidR="00752986">
        <w:rPr>
          <w:rFonts w:ascii="Arial Narrow" w:hAnsi="Arial Narrow"/>
          <w:sz w:val="24"/>
          <w:szCs w:val="24"/>
        </w:rPr>
        <w:t>kluczowych dla danej kwalifikacji.</w:t>
      </w:r>
    </w:p>
    <w:p w14:paraId="7992B1CA" w14:textId="77777777" w:rsidR="00AD0EE6" w:rsidRPr="000E5C2E" w:rsidRDefault="00AD0EE6" w:rsidP="000E5C2E">
      <w:pPr>
        <w:pStyle w:val="Akapitzlist"/>
        <w:numPr>
          <w:ilvl w:val="0"/>
          <w:numId w:val="35"/>
        </w:numPr>
        <w:spacing w:before="40" w:after="240" w:line="360" w:lineRule="auto"/>
        <w:jc w:val="both"/>
        <w:rPr>
          <w:rFonts w:ascii="Arial Narrow" w:hAnsi="Arial Narrow"/>
          <w:sz w:val="24"/>
          <w:szCs w:val="24"/>
        </w:rPr>
      </w:pPr>
      <w:r w:rsidRPr="000E5C2E">
        <w:rPr>
          <w:rFonts w:ascii="Arial Narrow" w:hAnsi="Arial Narrow"/>
          <w:sz w:val="24"/>
          <w:szCs w:val="24"/>
        </w:rPr>
        <w:t xml:space="preserve">W przypadku kwalifikacji cząstkowych nie wszystkie składniki opisu poziomów PRK muszą znajdować swoje rozwinięcie w efektach uczenia się wymaganych dla kwalifikacji. Jedna kwalifikacja może rozwijać jedną tylko „wiązkę” charakterystyk poziomów – potwierdzać np. przygotowanie osoby uczącej wyłącznie do obsługi narzędzi i materiałów dostępnych </w:t>
      </w:r>
      <w:r w:rsidR="00716C2B" w:rsidRPr="000E5C2E">
        <w:rPr>
          <w:rFonts w:ascii="Arial Narrow" w:hAnsi="Arial Narrow"/>
          <w:sz w:val="24"/>
          <w:szCs w:val="24"/>
        </w:rPr>
        <w:t>na</w:t>
      </w:r>
      <w:r w:rsidRPr="000E5C2E">
        <w:rPr>
          <w:rFonts w:ascii="Arial Narrow" w:hAnsi="Arial Narrow"/>
          <w:sz w:val="24"/>
          <w:szCs w:val="24"/>
        </w:rPr>
        <w:t xml:space="preserve"> określonym stanowisku pracy</w:t>
      </w:r>
      <w:r w:rsidR="008D4C72" w:rsidRPr="000E5C2E">
        <w:rPr>
          <w:rFonts w:ascii="Arial Narrow" w:hAnsi="Arial Narrow"/>
          <w:sz w:val="24"/>
          <w:szCs w:val="24"/>
        </w:rPr>
        <w:t>.</w:t>
      </w:r>
    </w:p>
    <w:p w14:paraId="0BBB8759" w14:textId="77777777" w:rsidR="00752986" w:rsidRPr="000E5C2E" w:rsidRDefault="00683DE0" w:rsidP="000E5C2E">
      <w:pPr>
        <w:pStyle w:val="Akapitzlist"/>
        <w:numPr>
          <w:ilvl w:val="0"/>
          <w:numId w:val="35"/>
        </w:numPr>
        <w:spacing w:before="40" w:after="240" w:line="360" w:lineRule="auto"/>
        <w:jc w:val="both"/>
        <w:rPr>
          <w:rFonts w:ascii="Arial Narrow" w:hAnsi="Arial Narrow"/>
          <w:sz w:val="24"/>
          <w:szCs w:val="24"/>
        </w:rPr>
      </w:pPr>
      <w:r w:rsidRPr="000E5C2E">
        <w:rPr>
          <w:rFonts w:ascii="Arial Narrow" w:hAnsi="Arial Narrow"/>
          <w:sz w:val="24"/>
          <w:szCs w:val="24"/>
        </w:rPr>
        <w:t xml:space="preserve">W trakcie </w:t>
      </w:r>
      <w:r w:rsidR="001A461F" w:rsidRPr="000E5C2E">
        <w:rPr>
          <w:rFonts w:ascii="Arial Narrow" w:hAnsi="Arial Narrow"/>
          <w:sz w:val="24"/>
          <w:szCs w:val="24"/>
        </w:rPr>
        <w:t>odnoszenia</w:t>
      </w:r>
      <w:r w:rsidRPr="000E5C2E">
        <w:rPr>
          <w:rFonts w:ascii="Arial Narrow" w:hAnsi="Arial Narrow"/>
          <w:sz w:val="24"/>
          <w:szCs w:val="24"/>
        </w:rPr>
        <w:t xml:space="preserve"> </w:t>
      </w:r>
      <w:r w:rsidR="00807036" w:rsidRPr="000E5C2E">
        <w:rPr>
          <w:rFonts w:ascii="Arial Narrow" w:hAnsi="Arial Narrow"/>
          <w:sz w:val="24"/>
          <w:szCs w:val="24"/>
        </w:rPr>
        <w:t xml:space="preserve">kolejnych </w:t>
      </w:r>
      <w:r w:rsidRPr="000E5C2E">
        <w:rPr>
          <w:rFonts w:ascii="Arial Narrow" w:hAnsi="Arial Narrow"/>
          <w:sz w:val="24"/>
          <w:szCs w:val="24"/>
        </w:rPr>
        <w:t>efektów uczenia się</w:t>
      </w:r>
      <w:r w:rsidR="00983E93" w:rsidRPr="000E5C2E">
        <w:rPr>
          <w:rFonts w:ascii="Arial Narrow" w:hAnsi="Arial Narrow"/>
          <w:sz w:val="24"/>
          <w:szCs w:val="24"/>
        </w:rPr>
        <w:t xml:space="preserve"> </w:t>
      </w:r>
      <w:r w:rsidRPr="000E5C2E">
        <w:rPr>
          <w:rFonts w:ascii="Arial Narrow" w:hAnsi="Arial Narrow"/>
          <w:sz w:val="24"/>
          <w:szCs w:val="24"/>
        </w:rPr>
        <w:t xml:space="preserve">wymaganych dla kwalifikacji </w:t>
      </w:r>
      <w:r w:rsidR="00752986" w:rsidRPr="000E5C2E">
        <w:rPr>
          <w:rFonts w:ascii="Arial Narrow" w:hAnsi="Arial Narrow"/>
          <w:sz w:val="24"/>
          <w:szCs w:val="24"/>
        </w:rPr>
        <w:t xml:space="preserve">do charakterystyk </w:t>
      </w:r>
      <w:r w:rsidRPr="000E5C2E">
        <w:rPr>
          <w:rFonts w:ascii="Arial Narrow" w:hAnsi="Arial Narrow"/>
          <w:sz w:val="24"/>
          <w:szCs w:val="24"/>
        </w:rPr>
        <w:t>poziomów</w:t>
      </w:r>
      <w:r w:rsidR="00752986" w:rsidRPr="000E5C2E">
        <w:rPr>
          <w:rFonts w:ascii="Arial Narrow" w:hAnsi="Arial Narrow"/>
          <w:sz w:val="24"/>
          <w:szCs w:val="24"/>
        </w:rPr>
        <w:t xml:space="preserve"> PRK</w:t>
      </w:r>
      <w:r w:rsidRPr="000E5C2E">
        <w:rPr>
          <w:rFonts w:ascii="Arial Narrow" w:hAnsi="Arial Narrow"/>
          <w:sz w:val="24"/>
          <w:szCs w:val="24"/>
        </w:rPr>
        <w:t xml:space="preserve"> </w:t>
      </w:r>
      <w:r w:rsidR="00752986" w:rsidRPr="000E5C2E">
        <w:rPr>
          <w:rFonts w:ascii="Arial Narrow" w:hAnsi="Arial Narrow"/>
          <w:sz w:val="24"/>
          <w:szCs w:val="24"/>
        </w:rPr>
        <w:t xml:space="preserve">należy </w:t>
      </w:r>
      <w:r w:rsidR="004B5698" w:rsidRPr="000E5C2E">
        <w:rPr>
          <w:rFonts w:ascii="Arial Narrow" w:hAnsi="Arial Narrow"/>
          <w:sz w:val="24"/>
          <w:szCs w:val="24"/>
        </w:rPr>
        <w:t xml:space="preserve">przejrzeć </w:t>
      </w:r>
      <w:r w:rsidR="00752986" w:rsidRPr="000E5C2E">
        <w:rPr>
          <w:rFonts w:ascii="Arial Narrow" w:hAnsi="Arial Narrow"/>
          <w:sz w:val="24"/>
          <w:szCs w:val="24"/>
        </w:rPr>
        <w:t xml:space="preserve">odpowiednie zapisy z wszystkich </w:t>
      </w:r>
      <w:r w:rsidR="00752986" w:rsidRPr="000E5C2E">
        <w:rPr>
          <w:rFonts w:ascii="Arial Narrow" w:hAnsi="Arial Narrow"/>
          <w:sz w:val="24"/>
        </w:rPr>
        <w:t xml:space="preserve">czterech </w:t>
      </w:r>
      <w:r w:rsidRPr="000E5C2E">
        <w:rPr>
          <w:rFonts w:ascii="Arial Narrow" w:hAnsi="Arial Narrow"/>
          <w:sz w:val="24"/>
        </w:rPr>
        <w:t xml:space="preserve">charakterystyk </w:t>
      </w:r>
      <w:r w:rsidR="00752986" w:rsidRPr="000E5C2E">
        <w:rPr>
          <w:rFonts w:ascii="Arial Narrow" w:hAnsi="Arial Narrow"/>
          <w:sz w:val="24"/>
        </w:rPr>
        <w:t>PRK</w:t>
      </w:r>
      <w:r w:rsidR="008D4C72" w:rsidRPr="000E5C2E">
        <w:rPr>
          <w:rFonts w:ascii="Arial Narrow" w:hAnsi="Arial Narrow"/>
          <w:sz w:val="24"/>
        </w:rPr>
        <w:t xml:space="preserve"> (charakterystyk uniwersalnych oraz charakterystyk drugiego stopnia </w:t>
      </w:r>
      <w:r w:rsidRPr="000E5C2E">
        <w:rPr>
          <w:rFonts w:ascii="Arial Narrow" w:hAnsi="Arial Narrow"/>
          <w:sz w:val="24"/>
        </w:rPr>
        <w:t>typowych dla</w:t>
      </w:r>
      <w:r w:rsidR="004346EF" w:rsidRPr="000E5C2E">
        <w:rPr>
          <w:rFonts w:ascii="Arial Narrow" w:hAnsi="Arial Narrow"/>
          <w:sz w:val="24"/>
        </w:rPr>
        <w:t xml:space="preserve"> kwalifikacji uzyskiwanych w ramach</w:t>
      </w:r>
      <w:r w:rsidR="001C6CE4" w:rsidRPr="000E5C2E">
        <w:rPr>
          <w:rFonts w:ascii="Arial Narrow" w:hAnsi="Arial Narrow"/>
          <w:sz w:val="24"/>
        </w:rPr>
        <w:t>:</w:t>
      </w:r>
      <w:r w:rsidRPr="000E5C2E">
        <w:rPr>
          <w:rFonts w:ascii="Arial Narrow" w:hAnsi="Arial Narrow"/>
          <w:sz w:val="24"/>
        </w:rPr>
        <w:t xml:space="preserve"> edukacji ogólnej, szkolnictwa wyższego oraz kształcenia i szkolenia zawodowego</w:t>
      </w:r>
      <w:r w:rsidR="008D4C72" w:rsidRPr="000E5C2E">
        <w:rPr>
          <w:rFonts w:ascii="Arial Narrow" w:hAnsi="Arial Narrow"/>
          <w:sz w:val="24"/>
        </w:rPr>
        <w:t>).</w:t>
      </w:r>
      <w:r w:rsidR="00CE4D7B" w:rsidRPr="000E5C2E">
        <w:rPr>
          <w:rFonts w:ascii="Arial Narrow" w:hAnsi="Arial Narrow"/>
          <w:sz w:val="24"/>
        </w:rPr>
        <w:t xml:space="preserve"> </w:t>
      </w:r>
      <w:r w:rsidR="00752986" w:rsidRPr="000E5C2E">
        <w:rPr>
          <w:rFonts w:ascii="Arial Narrow" w:hAnsi="Arial Narrow"/>
          <w:sz w:val="24"/>
        </w:rPr>
        <w:t>Ponadto, o ile istnieje odpowiednia dla danej kwalifikacji charakterystyka poziomów trzeciego stopnia (SRK)</w:t>
      </w:r>
      <w:r w:rsidR="004B5698" w:rsidRPr="000E5C2E">
        <w:rPr>
          <w:rFonts w:ascii="Arial Narrow" w:hAnsi="Arial Narrow"/>
          <w:sz w:val="24"/>
        </w:rPr>
        <w:t>,</w:t>
      </w:r>
      <w:r w:rsidR="00752986" w:rsidRPr="000E5C2E">
        <w:rPr>
          <w:rFonts w:ascii="Arial Narrow" w:hAnsi="Arial Narrow"/>
          <w:sz w:val="24"/>
        </w:rPr>
        <w:t xml:space="preserve"> analizując wymagania dla kwalifikacji</w:t>
      </w:r>
      <w:r w:rsidR="00C77E5E" w:rsidRPr="000E5C2E">
        <w:rPr>
          <w:rFonts w:ascii="Arial Narrow" w:hAnsi="Arial Narrow"/>
          <w:sz w:val="24"/>
        </w:rPr>
        <w:t>,</w:t>
      </w:r>
      <w:r w:rsidR="00752986" w:rsidRPr="000E5C2E">
        <w:rPr>
          <w:rFonts w:ascii="Arial Narrow" w:hAnsi="Arial Narrow"/>
          <w:sz w:val="24"/>
        </w:rPr>
        <w:t xml:space="preserve"> </w:t>
      </w:r>
      <w:r w:rsidR="00C77E5E" w:rsidRPr="000E5C2E">
        <w:rPr>
          <w:rFonts w:ascii="Arial Narrow" w:hAnsi="Arial Narrow"/>
          <w:sz w:val="24"/>
        </w:rPr>
        <w:t xml:space="preserve">należy </w:t>
      </w:r>
      <w:r w:rsidR="00752986" w:rsidRPr="000E5C2E">
        <w:rPr>
          <w:rFonts w:ascii="Arial Narrow" w:hAnsi="Arial Narrow"/>
          <w:sz w:val="24"/>
        </w:rPr>
        <w:t>korzystać również</w:t>
      </w:r>
      <w:r w:rsidR="00CE4D7B" w:rsidRPr="000E5C2E">
        <w:rPr>
          <w:rFonts w:ascii="Arial Narrow" w:hAnsi="Arial Narrow"/>
          <w:sz w:val="24"/>
        </w:rPr>
        <w:t xml:space="preserve"> </w:t>
      </w:r>
      <w:r w:rsidR="00752986" w:rsidRPr="000E5C2E">
        <w:rPr>
          <w:rFonts w:ascii="Arial Narrow" w:hAnsi="Arial Narrow"/>
          <w:sz w:val="24"/>
        </w:rPr>
        <w:t>z zawartych w niej zapisów.</w:t>
      </w:r>
    </w:p>
    <w:p w14:paraId="344429A4" w14:textId="77777777" w:rsidR="00983E93" w:rsidRPr="000E5C2E" w:rsidRDefault="00983E93" w:rsidP="000E5C2E">
      <w:pPr>
        <w:pStyle w:val="Akapitzlist"/>
        <w:numPr>
          <w:ilvl w:val="0"/>
          <w:numId w:val="35"/>
        </w:numPr>
        <w:spacing w:before="40" w:after="240" w:line="360" w:lineRule="auto"/>
        <w:jc w:val="both"/>
        <w:rPr>
          <w:rFonts w:ascii="Arial Narrow" w:hAnsi="Arial Narrow"/>
          <w:bCs/>
          <w:sz w:val="24"/>
        </w:rPr>
      </w:pPr>
      <w:r w:rsidRPr="000E5C2E">
        <w:rPr>
          <w:rFonts w:ascii="Arial Narrow" w:hAnsi="Arial Narrow"/>
          <w:sz w:val="24"/>
          <w:szCs w:val="24"/>
        </w:rPr>
        <w:t xml:space="preserve">Podczas porównywania efektów uczenia się wymaganych dla kwalifikacji z charakterystykami poziomów PRK należy brać pod uwagę kontekst dziedziny nauki lub działalności zawodowej, z którą powiązana jest dana kwalifikacja. W perspektywie określonej dziedziny nauki lub działalności zawodowej trafniej można ocenić, co powinny oznaczać poszczególne sformułowania, np. czy wymagania w zakresie znajomości fachowej terminologii ustalone dla danej kwalifikacji należy uznać za „najbardziej podstawowe pojęcia </w:t>
      </w:r>
      <w:r w:rsidRPr="000E5C2E">
        <w:rPr>
          <w:rFonts w:ascii="Arial Narrow" w:hAnsi="Arial Narrow"/>
          <w:sz w:val="24"/>
          <w:szCs w:val="24"/>
        </w:rPr>
        <w:lastRenderedPageBreak/>
        <w:t xml:space="preserve">i typowe nazewnictwo” (poziom 2), czy raczej za </w:t>
      </w:r>
      <w:r w:rsidRPr="000E5C2E">
        <w:rPr>
          <w:rFonts w:ascii="Arial Narrow" w:hAnsi="Arial Narrow"/>
          <w:bCs/>
          <w:sz w:val="24"/>
        </w:rPr>
        <w:t>„podstawowe pojęcia i terminologię” (poziom 3</w:t>
      </w:r>
      <w:r w:rsidR="00504721" w:rsidRPr="000E5C2E">
        <w:rPr>
          <w:rFonts w:ascii="Arial Narrow" w:hAnsi="Arial Narrow"/>
          <w:bCs/>
          <w:sz w:val="24"/>
        </w:rPr>
        <w:t xml:space="preserve">). </w:t>
      </w:r>
    </w:p>
    <w:p w14:paraId="35FE36EB" w14:textId="0C1E143A" w:rsidR="004B5698" w:rsidRDefault="00892B01" w:rsidP="000E5C2E">
      <w:pPr>
        <w:pStyle w:val="Akapitzlist"/>
        <w:numPr>
          <w:ilvl w:val="0"/>
          <w:numId w:val="36"/>
        </w:numPr>
        <w:spacing w:before="40" w:after="240" w:line="360" w:lineRule="auto"/>
        <w:contextualSpacing w:val="0"/>
        <w:jc w:val="both"/>
        <w:rPr>
          <w:rFonts w:ascii="Arial Narrow" w:hAnsi="Arial Narrow"/>
          <w:sz w:val="24"/>
          <w:szCs w:val="24"/>
        </w:rPr>
      </w:pPr>
      <w:r w:rsidRPr="00956625">
        <w:rPr>
          <w:rFonts w:ascii="Arial Narrow" w:hAnsi="Arial Narrow"/>
          <w:sz w:val="24"/>
          <w:szCs w:val="24"/>
        </w:rPr>
        <w:t xml:space="preserve">PRK jest narzędziem umożliwiającym </w:t>
      </w:r>
      <w:r w:rsidR="00AD0EE6">
        <w:rPr>
          <w:rFonts w:ascii="Arial Narrow" w:hAnsi="Arial Narrow"/>
          <w:sz w:val="24"/>
          <w:szCs w:val="24"/>
        </w:rPr>
        <w:t xml:space="preserve">określanie poziomów i przez to </w:t>
      </w:r>
      <w:r w:rsidRPr="00AD0EE6">
        <w:rPr>
          <w:rFonts w:ascii="Arial Narrow" w:hAnsi="Arial Narrow"/>
          <w:sz w:val="24"/>
          <w:szCs w:val="24"/>
        </w:rPr>
        <w:t>porównywanie ze sobą</w:t>
      </w:r>
      <w:r w:rsidRPr="00956625">
        <w:rPr>
          <w:rFonts w:ascii="Arial Narrow" w:hAnsi="Arial Narrow"/>
          <w:sz w:val="24"/>
          <w:szCs w:val="24"/>
        </w:rPr>
        <w:t xml:space="preserve"> </w:t>
      </w:r>
      <w:r w:rsidR="00AD0EE6">
        <w:rPr>
          <w:rFonts w:ascii="Arial Narrow" w:hAnsi="Arial Narrow"/>
          <w:sz w:val="24"/>
          <w:szCs w:val="24"/>
        </w:rPr>
        <w:t xml:space="preserve">wyłącznie </w:t>
      </w:r>
      <w:r w:rsidRPr="00956625">
        <w:rPr>
          <w:rFonts w:ascii="Arial Narrow" w:hAnsi="Arial Narrow"/>
          <w:sz w:val="24"/>
          <w:szCs w:val="24"/>
        </w:rPr>
        <w:t>kwalifikacji</w:t>
      </w:r>
      <w:r w:rsidR="00983E93">
        <w:rPr>
          <w:rFonts w:ascii="Arial Narrow" w:hAnsi="Arial Narrow"/>
          <w:sz w:val="24"/>
          <w:szCs w:val="24"/>
        </w:rPr>
        <w:t>, których posiadanie poświadczają odpowiednie dokumenty (</w:t>
      </w:r>
      <w:r w:rsidRPr="00956625">
        <w:rPr>
          <w:rFonts w:ascii="Arial Narrow" w:hAnsi="Arial Narrow"/>
          <w:sz w:val="24"/>
          <w:szCs w:val="24"/>
        </w:rPr>
        <w:t>świadectw</w:t>
      </w:r>
      <w:r w:rsidR="00983E93">
        <w:rPr>
          <w:rFonts w:ascii="Arial Narrow" w:hAnsi="Arial Narrow"/>
          <w:sz w:val="24"/>
          <w:szCs w:val="24"/>
        </w:rPr>
        <w:t>a</w:t>
      </w:r>
      <w:r w:rsidRPr="00956625">
        <w:rPr>
          <w:rFonts w:ascii="Arial Narrow" w:hAnsi="Arial Narrow"/>
          <w:sz w:val="24"/>
          <w:szCs w:val="24"/>
        </w:rPr>
        <w:t>, dyplom</w:t>
      </w:r>
      <w:r w:rsidR="00983E93">
        <w:rPr>
          <w:rFonts w:ascii="Arial Narrow" w:hAnsi="Arial Narrow"/>
          <w:sz w:val="24"/>
          <w:szCs w:val="24"/>
        </w:rPr>
        <w:t>y</w:t>
      </w:r>
      <w:r w:rsidRPr="00956625">
        <w:rPr>
          <w:rFonts w:ascii="Arial Narrow" w:hAnsi="Arial Narrow"/>
          <w:sz w:val="24"/>
          <w:szCs w:val="24"/>
        </w:rPr>
        <w:t>, certyfikat</w:t>
      </w:r>
      <w:r w:rsidR="00983E93">
        <w:rPr>
          <w:rFonts w:ascii="Arial Narrow" w:hAnsi="Arial Narrow"/>
          <w:sz w:val="24"/>
          <w:szCs w:val="24"/>
        </w:rPr>
        <w:t xml:space="preserve">y, </w:t>
      </w:r>
      <w:r w:rsidR="00AD0EE6">
        <w:rPr>
          <w:rFonts w:ascii="Arial Narrow" w:hAnsi="Arial Narrow"/>
          <w:sz w:val="24"/>
          <w:szCs w:val="24"/>
        </w:rPr>
        <w:t>itp.)</w:t>
      </w:r>
      <w:r w:rsidR="00843B9B">
        <w:rPr>
          <w:rFonts w:ascii="Arial Narrow" w:hAnsi="Arial Narrow"/>
          <w:sz w:val="24"/>
          <w:szCs w:val="24"/>
        </w:rPr>
        <w:t>.</w:t>
      </w:r>
      <w:r w:rsidR="00AD0EE6">
        <w:rPr>
          <w:rFonts w:ascii="Arial Narrow" w:hAnsi="Arial Narrow"/>
          <w:sz w:val="24"/>
          <w:szCs w:val="24"/>
        </w:rPr>
        <w:t xml:space="preserve"> Sformułowanie „poziom PRK” </w:t>
      </w:r>
      <w:r w:rsidR="00AD0EE6" w:rsidRPr="00956625">
        <w:rPr>
          <w:rFonts w:ascii="Arial Narrow" w:hAnsi="Arial Narrow"/>
          <w:sz w:val="24"/>
          <w:szCs w:val="24"/>
        </w:rPr>
        <w:t>nie</w:t>
      </w:r>
      <w:r w:rsidR="00AD0EE6">
        <w:rPr>
          <w:rFonts w:ascii="Arial Narrow" w:hAnsi="Arial Narrow"/>
          <w:sz w:val="24"/>
          <w:szCs w:val="24"/>
        </w:rPr>
        <w:t xml:space="preserve"> może być natomiast odnoszone do osób</w:t>
      </w:r>
      <w:r>
        <w:rPr>
          <w:rFonts w:ascii="Arial Narrow" w:hAnsi="Arial Narrow"/>
          <w:sz w:val="24"/>
          <w:szCs w:val="24"/>
        </w:rPr>
        <w:t xml:space="preserve">, które w wyniku uczenia się i gromadzenia różnych doświadczeń </w:t>
      </w:r>
      <w:r w:rsidR="002D498D">
        <w:rPr>
          <w:rFonts w:ascii="Arial Narrow" w:hAnsi="Arial Narrow"/>
          <w:sz w:val="24"/>
          <w:szCs w:val="24"/>
        </w:rPr>
        <w:t>rozwijają</w:t>
      </w:r>
      <w:r>
        <w:rPr>
          <w:rFonts w:ascii="Arial Narrow" w:hAnsi="Arial Narrow"/>
          <w:sz w:val="24"/>
          <w:szCs w:val="24"/>
        </w:rPr>
        <w:t xml:space="preserve"> swoje kompetencje</w:t>
      </w:r>
      <w:r w:rsidR="009077A8">
        <w:rPr>
          <w:rFonts w:ascii="Arial Narrow" w:hAnsi="Arial Narrow"/>
          <w:sz w:val="24"/>
          <w:szCs w:val="24"/>
        </w:rPr>
        <w:t xml:space="preserve"> i mogą </w:t>
      </w:r>
      <w:r w:rsidR="004B5698">
        <w:rPr>
          <w:rFonts w:ascii="Arial Narrow" w:hAnsi="Arial Narrow"/>
          <w:sz w:val="24"/>
          <w:szCs w:val="24"/>
        </w:rPr>
        <w:t>mieć</w:t>
      </w:r>
      <w:r w:rsidR="009077A8">
        <w:rPr>
          <w:rFonts w:ascii="Arial Narrow" w:hAnsi="Arial Narrow"/>
          <w:sz w:val="24"/>
          <w:szCs w:val="24"/>
        </w:rPr>
        <w:t xml:space="preserve"> wiele kwalifikacji </w:t>
      </w:r>
      <w:r w:rsidR="00AD0EE6">
        <w:rPr>
          <w:rFonts w:ascii="Arial Narrow" w:hAnsi="Arial Narrow"/>
          <w:sz w:val="24"/>
          <w:szCs w:val="24"/>
        </w:rPr>
        <w:t>na</w:t>
      </w:r>
      <w:r w:rsidR="009077A8">
        <w:rPr>
          <w:rFonts w:ascii="Arial Narrow" w:hAnsi="Arial Narrow"/>
          <w:sz w:val="24"/>
          <w:szCs w:val="24"/>
        </w:rPr>
        <w:t xml:space="preserve"> różnych poziom</w:t>
      </w:r>
      <w:r w:rsidR="00AD0EE6">
        <w:rPr>
          <w:rFonts w:ascii="Arial Narrow" w:hAnsi="Arial Narrow"/>
          <w:sz w:val="24"/>
          <w:szCs w:val="24"/>
        </w:rPr>
        <w:t>ach PRK</w:t>
      </w:r>
      <w:r w:rsidR="004B5698">
        <w:rPr>
          <w:rFonts w:ascii="Arial Narrow" w:hAnsi="Arial Narrow"/>
          <w:sz w:val="24"/>
          <w:szCs w:val="24"/>
        </w:rPr>
        <w:t>.</w:t>
      </w:r>
    </w:p>
    <w:p w14:paraId="748DB401" w14:textId="77777777" w:rsidR="00A82550" w:rsidRPr="00A82550" w:rsidRDefault="00A82550" w:rsidP="00A82550">
      <w:pPr>
        <w:spacing w:before="120" w:after="120" w:line="360" w:lineRule="auto"/>
        <w:jc w:val="both"/>
        <w:rPr>
          <w:rFonts w:ascii="Arial Narrow" w:hAnsi="Arial Narrow"/>
          <w:sz w:val="24"/>
          <w:szCs w:val="24"/>
        </w:rPr>
      </w:pPr>
    </w:p>
    <w:p w14:paraId="7B3F7402" w14:textId="77777777" w:rsidR="006657CD" w:rsidRDefault="006657CD">
      <w:pPr>
        <w:rPr>
          <w:rFonts w:ascii="Arial Narrow" w:eastAsiaTheme="majorEastAsia" w:hAnsi="Arial Narrow" w:cstheme="majorBidi"/>
          <w:b/>
          <w:bCs/>
          <w:color w:val="4F81BD" w:themeColor="accent1"/>
          <w:sz w:val="26"/>
          <w:szCs w:val="26"/>
        </w:rPr>
      </w:pPr>
      <w:r>
        <w:br w:type="page"/>
      </w:r>
    </w:p>
    <w:p w14:paraId="4C52756D" w14:textId="339FE5E6" w:rsidR="004B5698" w:rsidRPr="00B8525E" w:rsidRDefault="004B5698" w:rsidP="000E5C2E">
      <w:pPr>
        <w:pStyle w:val="Nagwek2"/>
        <w:numPr>
          <w:ilvl w:val="0"/>
          <w:numId w:val="33"/>
        </w:numPr>
        <w:spacing w:after="240"/>
        <w:rPr>
          <w:b w:val="0"/>
        </w:rPr>
      </w:pPr>
      <w:bookmarkStart w:id="15" w:name="_Toc423378758"/>
      <w:r>
        <w:lastRenderedPageBreak/>
        <w:t>Kodowanie zapisów w charakterystykach</w:t>
      </w:r>
      <w:r w:rsidRPr="00E05B22">
        <w:t xml:space="preserve"> poziomów PRK</w:t>
      </w:r>
      <w:bookmarkEnd w:id="15"/>
      <w:r>
        <w:t xml:space="preserve"> </w:t>
      </w:r>
    </w:p>
    <w:p w14:paraId="126FA474" w14:textId="77777777" w:rsidR="004B5698" w:rsidRDefault="004B5698" w:rsidP="00683DE0">
      <w:pPr>
        <w:spacing w:before="60" w:after="60"/>
        <w:rPr>
          <w:rFonts w:ascii="Arial Narrow" w:hAnsi="Arial Narrow"/>
          <w:b/>
          <w:sz w:val="22"/>
        </w:rPr>
      </w:pPr>
    </w:p>
    <w:p w14:paraId="60049F0D" w14:textId="1145725C" w:rsidR="004B5698" w:rsidRPr="00A82550" w:rsidRDefault="00A82550" w:rsidP="00A82550">
      <w:pPr>
        <w:spacing w:before="60" w:after="60" w:line="360" w:lineRule="auto"/>
        <w:jc w:val="both"/>
        <w:rPr>
          <w:rFonts w:ascii="Arial Narrow" w:hAnsi="Arial Narrow"/>
          <w:sz w:val="24"/>
          <w:szCs w:val="24"/>
        </w:rPr>
      </w:pPr>
      <w:r>
        <w:rPr>
          <w:rFonts w:ascii="Arial Narrow" w:hAnsi="Arial Narrow"/>
          <w:sz w:val="24"/>
          <w:szCs w:val="24"/>
        </w:rPr>
        <w:t xml:space="preserve">Na etapie </w:t>
      </w:r>
      <w:r w:rsidRPr="00504721">
        <w:rPr>
          <w:rFonts w:ascii="Arial Narrow" w:hAnsi="Arial Narrow"/>
          <w:sz w:val="24"/>
          <w:szCs w:val="24"/>
        </w:rPr>
        <w:t xml:space="preserve">określania poziomu PRK kwalifikacji użyteczne </w:t>
      </w:r>
      <w:r w:rsidR="004B5698" w:rsidRPr="00504721">
        <w:rPr>
          <w:rFonts w:ascii="Arial Narrow" w:hAnsi="Arial Narrow"/>
          <w:sz w:val="24"/>
          <w:szCs w:val="24"/>
        </w:rPr>
        <w:t xml:space="preserve">jest </w:t>
      </w:r>
      <w:r w:rsidR="003853A5">
        <w:rPr>
          <w:rFonts w:ascii="Arial Narrow" w:hAnsi="Arial Narrow"/>
          <w:sz w:val="24"/>
          <w:szCs w:val="24"/>
        </w:rPr>
        <w:t>posługiwanie się</w:t>
      </w:r>
      <w:r w:rsidR="004B5698" w:rsidRPr="00504721">
        <w:rPr>
          <w:rFonts w:ascii="Arial Narrow" w:hAnsi="Arial Narrow"/>
          <w:sz w:val="24"/>
          <w:szCs w:val="24"/>
        </w:rPr>
        <w:t xml:space="preserve"> kod</w:t>
      </w:r>
      <w:r w:rsidR="00E76444">
        <w:rPr>
          <w:rFonts w:ascii="Arial Narrow" w:hAnsi="Arial Narrow"/>
          <w:sz w:val="24"/>
          <w:szCs w:val="24"/>
        </w:rPr>
        <w:t>ami</w:t>
      </w:r>
      <w:r w:rsidR="004B5698" w:rsidRPr="00504721">
        <w:rPr>
          <w:rFonts w:ascii="Arial Narrow" w:hAnsi="Arial Narrow"/>
          <w:sz w:val="24"/>
          <w:szCs w:val="24"/>
        </w:rPr>
        <w:t xml:space="preserve"> poszczególnych zapisów </w:t>
      </w:r>
      <w:r w:rsidR="001A15A8" w:rsidRPr="00504721">
        <w:rPr>
          <w:rFonts w:ascii="Arial Narrow" w:hAnsi="Arial Narrow"/>
          <w:sz w:val="24"/>
          <w:szCs w:val="24"/>
        </w:rPr>
        <w:t>w charakterystykach poziomów PRK.</w:t>
      </w:r>
      <w:r w:rsidR="00E42B63" w:rsidRPr="00504721">
        <w:rPr>
          <w:rFonts w:ascii="Arial Narrow" w:hAnsi="Arial Narrow"/>
          <w:sz w:val="24"/>
          <w:szCs w:val="24"/>
        </w:rPr>
        <w:t xml:space="preserve"> Sposób kodowania przedstawiają</w:t>
      </w:r>
      <w:r w:rsidR="00E42B63">
        <w:rPr>
          <w:rFonts w:ascii="Arial Narrow" w:hAnsi="Arial Narrow"/>
          <w:sz w:val="24"/>
          <w:szCs w:val="24"/>
        </w:rPr>
        <w:t xml:space="preserve"> niżej </w:t>
      </w:r>
      <w:r w:rsidR="00E87C6C">
        <w:rPr>
          <w:rFonts w:ascii="Arial Narrow" w:hAnsi="Arial Narrow"/>
          <w:sz w:val="24"/>
          <w:szCs w:val="24"/>
        </w:rPr>
        <w:t xml:space="preserve">tabele 5 </w:t>
      </w:r>
      <w:r w:rsidR="00504721">
        <w:rPr>
          <w:rFonts w:ascii="Arial Narrow" w:hAnsi="Arial Narrow"/>
          <w:sz w:val="24"/>
          <w:szCs w:val="24"/>
        </w:rPr>
        <w:t>–</w:t>
      </w:r>
      <w:r w:rsidR="00E87C6C">
        <w:rPr>
          <w:rFonts w:ascii="Arial Narrow" w:hAnsi="Arial Narrow"/>
          <w:sz w:val="24"/>
          <w:szCs w:val="24"/>
        </w:rPr>
        <w:t xml:space="preserve"> 8.</w:t>
      </w:r>
    </w:p>
    <w:p w14:paraId="2C56964F" w14:textId="77777777" w:rsidR="00E87C6C" w:rsidRPr="00C21F35" w:rsidRDefault="00E87C6C" w:rsidP="00683DE0">
      <w:pPr>
        <w:spacing w:before="60" w:after="60"/>
        <w:rPr>
          <w:rFonts w:ascii="Arial Narrow" w:hAnsi="Arial Narrow"/>
          <w:sz w:val="22"/>
        </w:rPr>
      </w:pPr>
    </w:p>
    <w:p w14:paraId="10D10D59" w14:textId="77777777" w:rsidR="00A82550" w:rsidRPr="007369E7" w:rsidRDefault="00A82550" w:rsidP="007369E7">
      <w:pPr>
        <w:spacing w:before="60" w:after="60" w:line="360" w:lineRule="auto"/>
        <w:rPr>
          <w:rFonts w:ascii="Arial Narrow" w:hAnsi="Arial Narrow"/>
          <w:sz w:val="24"/>
        </w:rPr>
      </w:pPr>
      <w:r w:rsidRPr="007369E7">
        <w:rPr>
          <w:rFonts w:ascii="Arial Narrow" w:hAnsi="Arial Narrow"/>
          <w:b/>
          <w:sz w:val="24"/>
        </w:rPr>
        <w:t>Tabela 5.</w:t>
      </w:r>
      <w:r w:rsidRPr="007369E7">
        <w:rPr>
          <w:rFonts w:ascii="Arial Narrow" w:hAnsi="Arial Narrow"/>
          <w:sz w:val="24"/>
        </w:rPr>
        <w:t xml:space="preserve"> </w:t>
      </w:r>
      <w:r w:rsidR="004E2B96" w:rsidRPr="007369E7">
        <w:rPr>
          <w:rFonts w:ascii="Arial Narrow" w:hAnsi="Arial Narrow"/>
          <w:sz w:val="24"/>
        </w:rPr>
        <w:t>Uniwersalne c</w:t>
      </w:r>
      <w:r w:rsidRPr="007369E7">
        <w:rPr>
          <w:rFonts w:ascii="Arial Narrow" w:hAnsi="Arial Narrow"/>
          <w:sz w:val="24"/>
        </w:rPr>
        <w:t>harakterystyki poziomów PRK (pierwszego stopnia)</w:t>
      </w:r>
    </w:p>
    <w:tbl>
      <w:tblPr>
        <w:tblStyle w:val="Tabela-Siatka"/>
        <w:tblW w:w="0" w:type="auto"/>
        <w:tblLook w:val="04A0" w:firstRow="1" w:lastRow="0" w:firstColumn="1" w:lastColumn="0" w:noHBand="0" w:noVBand="1"/>
      </w:tblPr>
      <w:tblGrid>
        <w:gridCol w:w="9060"/>
      </w:tblGrid>
      <w:tr w:rsidR="00E87C6C" w:rsidRPr="008D4523" w14:paraId="354E2A79" w14:textId="77777777" w:rsidTr="00E42B63">
        <w:trPr>
          <w:trHeight w:val="840"/>
        </w:trPr>
        <w:tc>
          <w:tcPr>
            <w:tcW w:w="9060" w:type="dxa"/>
            <w:tcBorders>
              <w:bottom w:val="single" w:sz="4" w:space="0" w:color="auto"/>
            </w:tcBorders>
          </w:tcPr>
          <w:p w14:paraId="3EF9CF19" w14:textId="77777777" w:rsidR="00E87C6C" w:rsidRPr="008D4523" w:rsidRDefault="00E87C6C" w:rsidP="00E87C6C">
            <w:pPr>
              <w:spacing w:before="60" w:after="60" w:line="276" w:lineRule="auto"/>
              <w:rPr>
                <w:rFonts w:ascii="Arial Narrow" w:hAnsi="Arial Narrow"/>
                <w:sz w:val="22"/>
              </w:rPr>
            </w:pPr>
            <w:r w:rsidRPr="008D4523">
              <w:rPr>
                <w:rFonts w:ascii="Arial Narrow" w:hAnsi="Arial Narrow"/>
                <w:b/>
                <w:sz w:val="22"/>
              </w:rPr>
              <w:t>P</w:t>
            </w:r>
            <w:r w:rsidRPr="008D4523">
              <w:rPr>
                <w:rFonts w:ascii="Arial Narrow" w:hAnsi="Arial Narrow"/>
                <w:sz w:val="22"/>
              </w:rPr>
              <w:t xml:space="preserve"> = poziom PRK (1…8)</w:t>
            </w:r>
          </w:p>
          <w:p w14:paraId="108ABBAA" w14:textId="77777777" w:rsidR="00E87C6C" w:rsidRDefault="00E87C6C" w:rsidP="00E87C6C">
            <w:pPr>
              <w:spacing w:before="60" w:after="60" w:line="276" w:lineRule="auto"/>
              <w:rPr>
                <w:rFonts w:ascii="Arial Narrow" w:hAnsi="Arial Narrow"/>
                <w:b/>
                <w:sz w:val="22"/>
              </w:rPr>
            </w:pPr>
            <w:r w:rsidRPr="008D4523">
              <w:rPr>
                <w:rFonts w:ascii="Arial Narrow" w:hAnsi="Arial Narrow"/>
                <w:b/>
                <w:sz w:val="22"/>
              </w:rPr>
              <w:t>U</w:t>
            </w:r>
            <w:r w:rsidRPr="008D4523">
              <w:rPr>
                <w:rFonts w:ascii="Arial Narrow" w:hAnsi="Arial Narrow"/>
                <w:sz w:val="22"/>
              </w:rPr>
              <w:t xml:space="preserve"> = charakterystyk</w:t>
            </w:r>
            <w:r>
              <w:rPr>
                <w:rFonts w:ascii="Arial Narrow" w:hAnsi="Arial Narrow"/>
                <w:sz w:val="22"/>
              </w:rPr>
              <w:t>a</w:t>
            </w:r>
            <w:r w:rsidRPr="008D4523">
              <w:rPr>
                <w:rFonts w:ascii="Arial Narrow" w:hAnsi="Arial Narrow"/>
                <w:sz w:val="22"/>
              </w:rPr>
              <w:t xml:space="preserve"> </w:t>
            </w:r>
            <w:r>
              <w:rPr>
                <w:rFonts w:ascii="Arial Narrow" w:hAnsi="Arial Narrow"/>
                <w:sz w:val="22"/>
              </w:rPr>
              <w:t xml:space="preserve">uniwersalna </w:t>
            </w:r>
          </w:p>
        </w:tc>
      </w:tr>
      <w:tr w:rsidR="00683DE0" w:rsidRPr="008D4523" w14:paraId="70079B35" w14:textId="77777777" w:rsidTr="00E42B63">
        <w:tc>
          <w:tcPr>
            <w:tcW w:w="9060" w:type="dxa"/>
            <w:tcBorders>
              <w:bottom w:val="single" w:sz="4" w:space="0" w:color="auto"/>
            </w:tcBorders>
            <w:shd w:val="clear" w:color="auto" w:fill="95B3D7" w:themeFill="accent1" w:themeFillTint="99"/>
          </w:tcPr>
          <w:p w14:paraId="12C022E6" w14:textId="77777777" w:rsidR="00683DE0" w:rsidRPr="00852EB6" w:rsidRDefault="00683DE0" w:rsidP="00CE18D7">
            <w:pPr>
              <w:spacing w:before="60" w:after="60" w:line="276" w:lineRule="auto"/>
              <w:rPr>
                <w:rFonts w:ascii="Arial Narrow" w:hAnsi="Arial Narrow"/>
                <w:sz w:val="22"/>
              </w:rPr>
            </w:pPr>
            <w:r w:rsidRPr="008D4523">
              <w:rPr>
                <w:rFonts w:ascii="Arial Narrow" w:hAnsi="Arial Narrow"/>
                <w:b/>
                <w:sz w:val="22"/>
              </w:rPr>
              <w:t>W</w:t>
            </w:r>
            <w:r w:rsidRPr="008D4523">
              <w:rPr>
                <w:rFonts w:ascii="Arial Narrow" w:hAnsi="Arial Narrow"/>
                <w:sz w:val="22"/>
              </w:rPr>
              <w:t xml:space="preserve"> = wiedza</w:t>
            </w:r>
          </w:p>
        </w:tc>
      </w:tr>
      <w:tr w:rsidR="00683DE0" w:rsidRPr="008D4523" w14:paraId="435557F1" w14:textId="77777777" w:rsidTr="00E42B63">
        <w:tc>
          <w:tcPr>
            <w:tcW w:w="9060" w:type="dxa"/>
            <w:tcBorders>
              <w:bottom w:val="single" w:sz="4" w:space="0" w:color="auto"/>
            </w:tcBorders>
            <w:shd w:val="clear" w:color="auto" w:fill="C2D69B" w:themeFill="accent3" w:themeFillTint="99"/>
          </w:tcPr>
          <w:p w14:paraId="6EDA2F4C" w14:textId="77777777" w:rsidR="00683DE0" w:rsidRPr="00852EB6" w:rsidRDefault="00683DE0" w:rsidP="00CE18D7">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umiejętności</w:t>
            </w:r>
          </w:p>
        </w:tc>
      </w:tr>
      <w:tr w:rsidR="00683DE0" w:rsidRPr="008D4523" w14:paraId="0886DB1C" w14:textId="77777777" w:rsidTr="00E42B63">
        <w:tc>
          <w:tcPr>
            <w:tcW w:w="9060" w:type="dxa"/>
            <w:shd w:val="clear" w:color="auto" w:fill="FABF8F" w:themeFill="accent6" w:themeFillTint="99"/>
          </w:tcPr>
          <w:p w14:paraId="3C1B9098" w14:textId="77777777" w:rsidR="00683DE0" w:rsidRPr="008D4523" w:rsidRDefault="00683DE0" w:rsidP="00CE18D7">
            <w:pPr>
              <w:spacing w:before="60" w:after="60"/>
              <w:rPr>
                <w:rFonts w:ascii="Arial Narrow" w:hAnsi="Arial Narrow"/>
                <w:b/>
                <w:sz w:val="22"/>
              </w:rPr>
            </w:pPr>
            <w:r w:rsidRPr="008D4523">
              <w:rPr>
                <w:rFonts w:ascii="Arial Narrow" w:hAnsi="Arial Narrow"/>
                <w:b/>
                <w:sz w:val="22"/>
              </w:rPr>
              <w:t>K</w:t>
            </w:r>
            <w:r w:rsidRPr="008D4523">
              <w:rPr>
                <w:rFonts w:ascii="Arial Narrow" w:hAnsi="Arial Narrow"/>
                <w:sz w:val="22"/>
              </w:rPr>
              <w:t xml:space="preserve"> = kompetencje społeczne</w:t>
            </w:r>
          </w:p>
        </w:tc>
      </w:tr>
      <w:tr w:rsidR="00683DE0" w:rsidRPr="008D4523" w14:paraId="2577904E" w14:textId="77777777" w:rsidTr="00E42B63">
        <w:tc>
          <w:tcPr>
            <w:tcW w:w="9060" w:type="dxa"/>
          </w:tcPr>
          <w:p w14:paraId="38906404" w14:textId="77777777" w:rsidR="00683DE0" w:rsidRPr="008D4523" w:rsidRDefault="00683DE0" w:rsidP="00CE18D7">
            <w:pPr>
              <w:spacing w:before="60" w:after="60" w:line="276" w:lineRule="auto"/>
              <w:rPr>
                <w:rFonts w:ascii="Arial Narrow" w:hAnsi="Arial Narrow"/>
                <w:b/>
                <w:sz w:val="22"/>
              </w:rPr>
            </w:pPr>
            <w:r w:rsidRPr="008D4523">
              <w:rPr>
                <w:rFonts w:ascii="Arial Narrow" w:hAnsi="Arial Narrow"/>
                <w:b/>
                <w:sz w:val="22"/>
              </w:rPr>
              <w:t xml:space="preserve">Przykłady: </w:t>
            </w:r>
          </w:p>
          <w:p w14:paraId="1659B2B1"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sz w:val="22"/>
              </w:rPr>
              <w:t>P1U_W = poziom 1 PRK, charakterystyk</w:t>
            </w:r>
            <w:r w:rsidR="001A15A8">
              <w:rPr>
                <w:rFonts w:ascii="Arial Narrow" w:hAnsi="Arial Narrow"/>
                <w:sz w:val="22"/>
              </w:rPr>
              <w:t>a</w:t>
            </w:r>
            <w:r w:rsidRPr="008D4523">
              <w:rPr>
                <w:rFonts w:ascii="Arial Narrow" w:hAnsi="Arial Narrow"/>
                <w:sz w:val="22"/>
              </w:rPr>
              <w:t xml:space="preserve"> uniwersaln</w:t>
            </w:r>
            <w:r w:rsidR="001A15A8">
              <w:rPr>
                <w:rFonts w:ascii="Arial Narrow" w:hAnsi="Arial Narrow"/>
                <w:sz w:val="22"/>
              </w:rPr>
              <w:t>a</w:t>
            </w:r>
            <w:r w:rsidRPr="008D4523">
              <w:rPr>
                <w:rFonts w:ascii="Arial Narrow" w:hAnsi="Arial Narrow"/>
                <w:sz w:val="22"/>
              </w:rPr>
              <w:t>, wiedza</w:t>
            </w:r>
          </w:p>
          <w:p w14:paraId="0A28DD7C"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sz w:val="22"/>
              </w:rPr>
              <w:t>P4U_U = poziom 4 PRK, charakterystyk</w:t>
            </w:r>
            <w:r w:rsidR="001A15A8">
              <w:rPr>
                <w:rFonts w:ascii="Arial Narrow" w:hAnsi="Arial Narrow"/>
                <w:sz w:val="22"/>
              </w:rPr>
              <w:t>a</w:t>
            </w:r>
            <w:r w:rsidRPr="008D4523">
              <w:rPr>
                <w:rFonts w:ascii="Arial Narrow" w:hAnsi="Arial Narrow"/>
                <w:sz w:val="22"/>
              </w:rPr>
              <w:t xml:space="preserve"> uniwersaln</w:t>
            </w:r>
            <w:r w:rsidR="001A15A8">
              <w:rPr>
                <w:rFonts w:ascii="Arial Narrow" w:hAnsi="Arial Narrow"/>
                <w:sz w:val="22"/>
              </w:rPr>
              <w:t>a</w:t>
            </w:r>
            <w:r w:rsidRPr="008D4523">
              <w:rPr>
                <w:rFonts w:ascii="Arial Narrow" w:hAnsi="Arial Narrow"/>
                <w:sz w:val="22"/>
              </w:rPr>
              <w:t>, umiejętności</w:t>
            </w:r>
          </w:p>
          <w:p w14:paraId="5CC5A5D4"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sz w:val="22"/>
              </w:rPr>
              <w:t>P7U_K = poziom 7 PRK, charakterystyk</w:t>
            </w:r>
            <w:r w:rsidR="001A15A8">
              <w:rPr>
                <w:rFonts w:ascii="Arial Narrow" w:hAnsi="Arial Narrow"/>
                <w:sz w:val="22"/>
              </w:rPr>
              <w:t>a</w:t>
            </w:r>
            <w:r w:rsidRPr="008D4523">
              <w:rPr>
                <w:rFonts w:ascii="Arial Narrow" w:hAnsi="Arial Narrow"/>
                <w:sz w:val="22"/>
              </w:rPr>
              <w:t xml:space="preserve"> uniwersaln</w:t>
            </w:r>
            <w:r w:rsidR="001A15A8">
              <w:rPr>
                <w:rFonts w:ascii="Arial Narrow" w:hAnsi="Arial Narrow"/>
                <w:sz w:val="22"/>
              </w:rPr>
              <w:t>a</w:t>
            </w:r>
            <w:r w:rsidRPr="008D4523">
              <w:rPr>
                <w:rFonts w:ascii="Arial Narrow" w:hAnsi="Arial Narrow"/>
                <w:sz w:val="22"/>
              </w:rPr>
              <w:t>, kompetencje społeczne</w:t>
            </w:r>
          </w:p>
        </w:tc>
      </w:tr>
    </w:tbl>
    <w:p w14:paraId="76E7D574" w14:textId="77777777" w:rsidR="00A82550" w:rsidRDefault="00A82550">
      <w:pPr>
        <w:rPr>
          <w:rFonts w:ascii="Arial Narrow" w:hAnsi="Arial Narrow"/>
          <w:b/>
          <w:sz w:val="22"/>
        </w:rPr>
      </w:pPr>
    </w:p>
    <w:p w14:paraId="36F4AA2B" w14:textId="77777777" w:rsidR="00A82550" w:rsidRPr="007369E7" w:rsidRDefault="00A82550" w:rsidP="007369E7">
      <w:pPr>
        <w:spacing w:before="60" w:after="60" w:line="360" w:lineRule="auto"/>
        <w:jc w:val="both"/>
        <w:rPr>
          <w:rFonts w:ascii="Arial Narrow" w:hAnsi="Arial Narrow"/>
          <w:sz w:val="24"/>
        </w:rPr>
      </w:pPr>
      <w:r w:rsidRPr="007369E7">
        <w:rPr>
          <w:rFonts w:ascii="Arial Narrow" w:hAnsi="Arial Narrow"/>
          <w:b/>
          <w:sz w:val="24"/>
        </w:rPr>
        <w:t xml:space="preserve">Tabela 6. </w:t>
      </w:r>
      <w:r w:rsidRPr="007369E7">
        <w:rPr>
          <w:rFonts w:ascii="Arial Narrow" w:hAnsi="Arial Narrow"/>
          <w:sz w:val="24"/>
        </w:rPr>
        <w:t>Charakterystyki poziomów PRK typowe dla kwalifikacji uzyskiwanych w ramach edukacji ogólnej (drugiego stopnia)</w:t>
      </w:r>
    </w:p>
    <w:tbl>
      <w:tblPr>
        <w:tblStyle w:val="Tabela-Siatka"/>
        <w:tblW w:w="0" w:type="auto"/>
        <w:tblLook w:val="04A0" w:firstRow="1" w:lastRow="0" w:firstColumn="1" w:lastColumn="0" w:noHBand="0" w:noVBand="1"/>
      </w:tblPr>
      <w:tblGrid>
        <w:gridCol w:w="9060"/>
      </w:tblGrid>
      <w:tr w:rsidR="00E87C6C" w:rsidRPr="008D4523" w14:paraId="5D36F214" w14:textId="77777777" w:rsidTr="00CE18D7">
        <w:trPr>
          <w:trHeight w:val="852"/>
        </w:trPr>
        <w:tc>
          <w:tcPr>
            <w:tcW w:w="9210" w:type="dxa"/>
            <w:tcBorders>
              <w:bottom w:val="single" w:sz="4" w:space="0" w:color="auto"/>
            </w:tcBorders>
          </w:tcPr>
          <w:p w14:paraId="6331042B" w14:textId="77777777" w:rsidR="00E87C6C" w:rsidRPr="008D4523" w:rsidRDefault="00E87C6C" w:rsidP="00E87C6C">
            <w:pPr>
              <w:spacing w:before="60" w:after="60" w:line="276" w:lineRule="auto"/>
              <w:rPr>
                <w:rFonts w:ascii="Arial Narrow" w:hAnsi="Arial Narrow"/>
                <w:sz w:val="22"/>
              </w:rPr>
            </w:pPr>
            <w:r w:rsidRPr="008D4523">
              <w:rPr>
                <w:rFonts w:ascii="Arial Narrow" w:hAnsi="Arial Narrow"/>
                <w:b/>
                <w:sz w:val="22"/>
              </w:rPr>
              <w:t>P</w:t>
            </w:r>
            <w:r w:rsidRPr="008D4523">
              <w:rPr>
                <w:rFonts w:ascii="Arial Narrow" w:hAnsi="Arial Narrow"/>
                <w:sz w:val="22"/>
              </w:rPr>
              <w:t xml:space="preserve"> = poziom PRK (1…</w:t>
            </w:r>
            <w:r>
              <w:rPr>
                <w:rFonts w:ascii="Arial Narrow" w:hAnsi="Arial Narrow"/>
                <w:sz w:val="22"/>
              </w:rPr>
              <w:t>4</w:t>
            </w:r>
            <w:r w:rsidRPr="008D4523">
              <w:rPr>
                <w:rFonts w:ascii="Arial Narrow" w:hAnsi="Arial Narrow"/>
                <w:sz w:val="22"/>
              </w:rPr>
              <w:t>)</w:t>
            </w:r>
          </w:p>
          <w:p w14:paraId="6A79C993" w14:textId="77777777" w:rsidR="00E87C6C" w:rsidRDefault="00E87C6C" w:rsidP="00E87C6C">
            <w:pPr>
              <w:spacing w:before="60" w:after="60" w:line="276" w:lineRule="auto"/>
              <w:rPr>
                <w:rFonts w:ascii="Arial Narrow" w:hAnsi="Arial Narrow"/>
                <w:b/>
                <w:sz w:val="22"/>
              </w:rPr>
            </w:pPr>
            <w:r>
              <w:rPr>
                <w:rFonts w:ascii="Arial Narrow" w:hAnsi="Arial Narrow"/>
                <w:b/>
                <w:sz w:val="22"/>
              </w:rPr>
              <w:t>O</w:t>
            </w:r>
            <w:r w:rsidRPr="008D4523">
              <w:rPr>
                <w:rFonts w:ascii="Arial Narrow" w:hAnsi="Arial Narrow"/>
                <w:sz w:val="22"/>
              </w:rPr>
              <w:t xml:space="preserve"> = charakterystyk</w:t>
            </w:r>
            <w:r>
              <w:rPr>
                <w:rFonts w:ascii="Arial Narrow" w:hAnsi="Arial Narrow"/>
                <w:sz w:val="22"/>
              </w:rPr>
              <w:t>a</w:t>
            </w:r>
            <w:r w:rsidRPr="008D4523">
              <w:rPr>
                <w:rFonts w:ascii="Arial Narrow" w:hAnsi="Arial Narrow"/>
                <w:sz w:val="22"/>
              </w:rPr>
              <w:t xml:space="preserve"> typow</w:t>
            </w:r>
            <w:r>
              <w:rPr>
                <w:rFonts w:ascii="Arial Narrow" w:hAnsi="Arial Narrow"/>
                <w:sz w:val="22"/>
              </w:rPr>
              <w:t>a</w:t>
            </w:r>
            <w:r w:rsidRPr="008D4523">
              <w:rPr>
                <w:rFonts w:ascii="Arial Narrow" w:hAnsi="Arial Narrow"/>
                <w:sz w:val="22"/>
              </w:rPr>
              <w:t xml:space="preserve"> dla </w:t>
            </w:r>
            <w:r>
              <w:rPr>
                <w:rFonts w:ascii="Arial Narrow" w:hAnsi="Arial Narrow"/>
                <w:sz w:val="22"/>
              </w:rPr>
              <w:t>kwalifikacji uzyskiwanych w ramach edukacji ogólnej</w:t>
            </w:r>
          </w:p>
        </w:tc>
      </w:tr>
      <w:tr w:rsidR="00683DE0" w:rsidRPr="008D4523" w14:paraId="1BA27448" w14:textId="77777777" w:rsidTr="00CE18D7">
        <w:tc>
          <w:tcPr>
            <w:tcW w:w="9210" w:type="dxa"/>
            <w:tcBorders>
              <w:bottom w:val="single" w:sz="4" w:space="0" w:color="auto"/>
            </w:tcBorders>
            <w:shd w:val="clear" w:color="auto" w:fill="95B3D7" w:themeFill="accent1" w:themeFillTint="99"/>
          </w:tcPr>
          <w:p w14:paraId="1FF1D5C4"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W</w:t>
            </w:r>
            <w:r w:rsidRPr="008D4523">
              <w:rPr>
                <w:rFonts w:ascii="Arial Narrow" w:hAnsi="Arial Narrow"/>
                <w:sz w:val="22"/>
              </w:rPr>
              <w:t xml:space="preserve"> = wiedza</w:t>
            </w:r>
          </w:p>
        </w:tc>
      </w:tr>
      <w:tr w:rsidR="00683DE0" w:rsidRPr="008D4523" w14:paraId="5E467CB4" w14:textId="77777777" w:rsidTr="00CE18D7">
        <w:tc>
          <w:tcPr>
            <w:tcW w:w="9210" w:type="dxa"/>
            <w:tcBorders>
              <w:top w:val="single" w:sz="4" w:space="0" w:color="auto"/>
              <w:bottom w:val="single" w:sz="4" w:space="0" w:color="auto"/>
            </w:tcBorders>
          </w:tcPr>
          <w:p w14:paraId="4253AAD9" w14:textId="77777777" w:rsidR="00683DE0" w:rsidRPr="008D4523" w:rsidRDefault="00683DE0" w:rsidP="00CE18D7">
            <w:pPr>
              <w:spacing w:before="60" w:after="60" w:line="276" w:lineRule="auto"/>
              <w:rPr>
                <w:rFonts w:ascii="Arial Narrow" w:hAnsi="Arial Narrow"/>
                <w:sz w:val="22"/>
              </w:rPr>
            </w:pPr>
            <w:r>
              <w:rPr>
                <w:rFonts w:ascii="Arial Narrow" w:hAnsi="Arial Narrow"/>
                <w:b/>
                <w:sz w:val="22"/>
              </w:rPr>
              <w:t>J</w:t>
            </w:r>
            <w:r w:rsidRPr="008D4523">
              <w:rPr>
                <w:rFonts w:ascii="Arial Narrow" w:hAnsi="Arial Narrow"/>
                <w:sz w:val="22"/>
              </w:rPr>
              <w:t xml:space="preserve"> = </w:t>
            </w:r>
            <w:r>
              <w:rPr>
                <w:rFonts w:ascii="Arial Narrow" w:hAnsi="Arial Narrow"/>
                <w:sz w:val="22"/>
              </w:rPr>
              <w:t xml:space="preserve">język i komunikowanie się </w:t>
            </w:r>
          </w:p>
          <w:p w14:paraId="1ECE259E" w14:textId="77777777" w:rsidR="00683DE0" w:rsidRPr="008D4523" w:rsidRDefault="00683DE0" w:rsidP="00CE18D7">
            <w:pPr>
              <w:spacing w:before="60" w:after="60" w:line="276" w:lineRule="auto"/>
              <w:rPr>
                <w:rFonts w:ascii="Arial Narrow" w:hAnsi="Arial Narrow"/>
                <w:sz w:val="22"/>
              </w:rPr>
            </w:pPr>
            <w:r>
              <w:rPr>
                <w:rFonts w:ascii="Arial Narrow" w:hAnsi="Arial Narrow"/>
                <w:b/>
                <w:sz w:val="22"/>
              </w:rPr>
              <w:t>M</w:t>
            </w:r>
            <w:r w:rsidRPr="008D4523">
              <w:rPr>
                <w:rFonts w:ascii="Arial Narrow" w:hAnsi="Arial Narrow"/>
                <w:sz w:val="22"/>
              </w:rPr>
              <w:t xml:space="preserve"> = </w:t>
            </w:r>
            <w:r>
              <w:rPr>
                <w:rFonts w:ascii="Arial Narrow" w:hAnsi="Arial Narrow"/>
                <w:sz w:val="22"/>
              </w:rPr>
              <w:t>matematyka i nauki przyrodnicze</w:t>
            </w:r>
          </w:p>
          <w:p w14:paraId="6585EF9E" w14:textId="77777777" w:rsidR="001A15A8" w:rsidRPr="008D4523" w:rsidRDefault="00683DE0" w:rsidP="00CE18D7">
            <w:pPr>
              <w:spacing w:before="60" w:after="60" w:line="276" w:lineRule="auto"/>
              <w:rPr>
                <w:rFonts w:ascii="Arial Narrow" w:hAnsi="Arial Narrow"/>
                <w:sz w:val="22"/>
              </w:rPr>
            </w:pPr>
            <w:r>
              <w:rPr>
                <w:rFonts w:ascii="Arial Narrow" w:hAnsi="Arial Narrow"/>
                <w:b/>
                <w:sz w:val="22"/>
              </w:rPr>
              <w:t>F</w:t>
            </w:r>
            <w:r w:rsidRPr="008D4523">
              <w:rPr>
                <w:rFonts w:ascii="Arial Narrow" w:hAnsi="Arial Narrow"/>
                <w:sz w:val="22"/>
              </w:rPr>
              <w:t xml:space="preserve"> = </w:t>
            </w:r>
            <w:r>
              <w:rPr>
                <w:rFonts w:ascii="Arial Narrow" w:hAnsi="Arial Narrow"/>
                <w:sz w:val="22"/>
              </w:rPr>
              <w:t>funkcjonowanie społeczne</w:t>
            </w:r>
          </w:p>
        </w:tc>
      </w:tr>
      <w:tr w:rsidR="00683DE0" w:rsidRPr="008D4523" w14:paraId="76B9B578" w14:textId="77777777" w:rsidTr="00CE18D7">
        <w:tc>
          <w:tcPr>
            <w:tcW w:w="9210" w:type="dxa"/>
            <w:tcBorders>
              <w:bottom w:val="single" w:sz="4" w:space="0" w:color="auto"/>
            </w:tcBorders>
            <w:shd w:val="clear" w:color="auto" w:fill="C2D69B" w:themeFill="accent3" w:themeFillTint="99"/>
          </w:tcPr>
          <w:p w14:paraId="512AEC57"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umiejętności</w:t>
            </w:r>
          </w:p>
        </w:tc>
      </w:tr>
      <w:tr w:rsidR="00683DE0" w:rsidRPr="008D4523" w14:paraId="0F3EDFC8" w14:textId="77777777" w:rsidTr="00CE18D7">
        <w:tc>
          <w:tcPr>
            <w:tcW w:w="9210" w:type="dxa"/>
            <w:tcBorders>
              <w:top w:val="single" w:sz="4" w:space="0" w:color="auto"/>
              <w:bottom w:val="single" w:sz="4" w:space="0" w:color="auto"/>
            </w:tcBorders>
          </w:tcPr>
          <w:p w14:paraId="4D73C410" w14:textId="77777777" w:rsidR="00683DE0" w:rsidRPr="008D4523" w:rsidRDefault="00683DE0" w:rsidP="00CE18D7">
            <w:pPr>
              <w:spacing w:before="60" w:after="60" w:line="276" w:lineRule="auto"/>
              <w:rPr>
                <w:rFonts w:ascii="Arial Narrow" w:hAnsi="Arial Narrow"/>
                <w:sz w:val="22"/>
              </w:rPr>
            </w:pPr>
            <w:r>
              <w:rPr>
                <w:rFonts w:ascii="Arial Narrow" w:hAnsi="Arial Narrow"/>
                <w:b/>
                <w:sz w:val="22"/>
              </w:rPr>
              <w:t>J</w:t>
            </w:r>
            <w:r w:rsidRPr="008D4523">
              <w:rPr>
                <w:rFonts w:ascii="Arial Narrow" w:hAnsi="Arial Narrow"/>
                <w:sz w:val="22"/>
              </w:rPr>
              <w:t xml:space="preserve"> = </w:t>
            </w:r>
            <w:r>
              <w:rPr>
                <w:rFonts w:ascii="Arial Narrow" w:hAnsi="Arial Narrow"/>
                <w:sz w:val="22"/>
              </w:rPr>
              <w:t xml:space="preserve">język i komunikowanie się </w:t>
            </w:r>
          </w:p>
          <w:p w14:paraId="6D35833C" w14:textId="77777777" w:rsidR="00683DE0" w:rsidRPr="008D4523" w:rsidRDefault="00683DE0" w:rsidP="00CE18D7">
            <w:pPr>
              <w:spacing w:before="60" w:after="60" w:line="276" w:lineRule="auto"/>
              <w:rPr>
                <w:rFonts w:ascii="Arial Narrow" w:hAnsi="Arial Narrow"/>
                <w:sz w:val="22"/>
              </w:rPr>
            </w:pPr>
            <w:r>
              <w:rPr>
                <w:rFonts w:ascii="Arial Narrow" w:hAnsi="Arial Narrow"/>
                <w:b/>
                <w:sz w:val="22"/>
              </w:rPr>
              <w:t>M</w:t>
            </w:r>
            <w:r w:rsidRPr="008D4523">
              <w:rPr>
                <w:rFonts w:ascii="Arial Narrow" w:hAnsi="Arial Narrow"/>
                <w:sz w:val="22"/>
              </w:rPr>
              <w:t xml:space="preserve"> = </w:t>
            </w:r>
            <w:r>
              <w:rPr>
                <w:rFonts w:ascii="Arial Narrow" w:hAnsi="Arial Narrow"/>
                <w:sz w:val="22"/>
              </w:rPr>
              <w:t>matematyka i nauki przyrodnicze</w:t>
            </w:r>
          </w:p>
          <w:p w14:paraId="38F88471" w14:textId="77777777" w:rsidR="00683DE0" w:rsidRDefault="00683DE0" w:rsidP="00CE18D7">
            <w:pPr>
              <w:spacing w:before="60" w:after="60" w:line="276" w:lineRule="auto"/>
              <w:rPr>
                <w:rFonts w:ascii="Arial Narrow" w:hAnsi="Arial Narrow"/>
                <w:b/>
                <w:sz w:val="22"/>
              </w:rPr>
            </w:pPr>
            <w:r>
              <w:rPr>
                <w:rFonts w:ascii="Arial Narrow" w:hAnsi="Arial Narrow"/>
                <w:b/>
                <w:sz w:val="22"/>
              </w:rPr>
              <w:t>F</w:t>
            </w:r>
            <w:r w:rsidRPr="008D4523">
              <w:rPr>
                <w:rFonts w:ascii="Arial Narrow" w:hAnsi="Arial Narrow"/>
                <w:sz w:val="22"/>
              </w:rPr>
              <w:t xml:space="preserve"> = </w:t>
            </w:r>
            <w:r>
              <w:rPr>
                <w:rFonts w:ascii="Arial Narrow" w:hAnsi="Arial Narrow"/>
                <w:sz w:val="22"/>
              </w:rPr>
              <w:t>funkcjonowanie społeczne</w:t>
            </w:r>
            <w:r w:rsidRPr="008D4523">
              <w:rPr>
                <w:rFonts w:ascii="Arial Narrow" w:hAnsi="Arial Narrow"/>
                <w:b/>
                <w:sz w:val="22"/>
              </w:rPr>
              <w:t xml:space="preserve"> </w:t>
            </w:r>
          </w:p>
          <w:p w14:paraId="30FDAF67" w14:textId="77777777" w:rsidR="001A15A8" w:rsidRPr="008D4523" w:rsidRDefault="00683DE0" w:rsidP="00CE18D7">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uczenie się</w:t>
            </w:r>
          </w:p>
        </w:tc>
      </w:tr>
      <w:tr w:rsidR="00683DE0" w:rsidRPr="008D4523" w14:paraId="14F7A78F" w14:textId="77777777" w:rsidTr="00CE18D7">
        <w:tc>
          <w:tcPr>
            <w:tcW w:w="9210" w:type="dxa"/>
            <w:tcBorders>
              <w:bottom w:val="single" w:sz="4" w:space="0" w:color="auto"/>
            </w:tcBorders>
            <w:shd w:val="clear" w:color="auto" w:fill="FABF8F" w:themeFill="accent6" w:themeFillTint="99"/>
          </w:tcPr>
          <w:p w14:paraId="7A1BBB91"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 xml:space="preserve">K </w:t>
            </w:r>
            <w:r w:rsidRPr="008D4523">
              <w:rPr>
                <w:rFonts w:ascii="Arial Narrow" w:hAnsi="Arial Narrow"/>
                <w:sz w:val="22"/>
              </w:rPr>
              <w:t>= kompetencje społeczne</w:t>
            </w:r>
          </w:p>
        </w:tc>
      </w:tr>
      <w:tr w:rsidR="00683DE0" w:rsidRPr="008D4523" w14:paraId="5B0B31C4" w14:textId="77777777" w:rsidTr="00CE18D7">
        <w:tc>
          <w:tcPr>
            <w:tcW w:w="9210" w:type="dxa"/>
            <w:tcBorders>
              <w:top w:val="single" w:sz="4" w:space="0" w:color="auto"/>
            </w:tcBorders>
          </w:tcPr>
          <w:p w14:paraId="7BE3D26A" w14:textId="77777777" w:rsidR="00683DE0" w:rsidRPr="008D4523" w:rsidRDefault="00683DE0" w:rsidP="00CE18D7">
            <w:pPr>
              <w:spacing w:before="60" w:after="60" w:line="276" w:lineRule="auto"/>
              <w:rPr>
                <w:rFonts w:ascii="Arial Narrow" w:hAnsi="Arial Narrow"/>
                <w:sz w:val="22"/>
              </w:rPr>
            </w:pPr>
            <w:r>
              <w:rPr>
                <w:rFonts w:ascii="Arial Narrow" w:hAnsi="Arial Narrow"/>
                <w:b/>
                <w:sz w:val="22"/>
              </w:rPr>
              <w:t>J</w:t>
            </w:r>
            <w:r w:rsidRPr="008D4523">
              <w:rPr>
                <w:rFonts w:ascii="Arial Narrow" w:hAnsi="Arial Narrow"/>
                <w:sz w:val="22"/>
              </w:rPr>
              <w:t xml:space="preserve"> = </w:t>
            </w:r>
            <w:r>
              <w:rPr>
                <w:rFonts w:ascii="Arial Narrow" w:hAnsi="Arial Narrow"/>
                <w:sz w:val="22"/>
              </w:rPr>
              <w:t xml:space="preserve">język i komunikowanie się </w:t>
            </w:r>
          </w:p>
          <w:p w14:paraId="6E0C38EC" w14:textId="77777777" w:rsidR="00683DE0" w:rsidRPr="008D4523" w:rsidRDefault="00785BB0" w:rsidP="00CE18D7">
            <w:pPr>
              <w:spacing w:before="60" w:after="60" w:line="276" w:lineRule="auto"/>
              <w:rPr>
                <w:rFonts w:ascii="Arial Narrow" w:hAnsi="Arial Narrow"/>
                <w:sz w:val="22"/>
              </w:rPr>
            </w:pPr>
            <w:r>
              <w:rPr>
                <w:rFonts w:ascii="Arial Narrow" w:hAnsi="Arial Narrow"/>
                <w:b/>
                <w:sz w:val="22"/>
              </w:rPr>
              <w:t>Z</w:t>
            </w:r>
            <w:r w:rsidR="00683DE0" w:rsidRPr="008D4523">
              <w:rPr>
                <w:rFonts w:ascii="Arial Narrow" w:hAnsi="Arial Narrow"/>
                <w:sz w:val="22"/>
              </w:rPr>
              <w:t xml:space="preserve"> = </w:t>
            </w:r>
            <w:r>
              <w:rPr>
                <w:rFonts w:ascii="Arial Narrow" w:hAnsi="Arial Narrow"/>
                <w:sz w:val="22"/>
              </w:rPr>
              <w:t>zdrowie i środowisko</w:t>
            </w:r>
          </w:p>
          <w:p w14:paraId="65F09EDB" w14:textId="77777777" w:rsidR="001A15A8" w:rsidRPr="008D4523" w:rsidRDefault="00683DE0" w:rsidP="00CE18D7">
            <w:pPr>
              <w:spacing w:before="60" w:after="60" w:line="276" w:lineRule="auto"/>
              <w:rPr>
                <w:rFonts w:ascii="Arial Narrow" w:hAnsi="Arial Narrow"/>
                <w:sz w:val="22"/>
              </w:rPr>
            </w:pPr>
            <w:r>
              <w:rPr>
                <w:rFonts w:ascii="Arial Narrow" w:hAnsi="Arial Narrow"/>
                <w:b/>
                <w:sz w:val="22"/>
              </w:rPr>
              <w:t>F</w:t>
            </w:r>
            <w:r w:rsidRPr="008D4523">
              <w:rPr>
                <w:rFonts w:ascii="Arial Narrow" w:hAnsi="Arial Narrow"/>
                <w:sz w:val="22"/>
              </w:rPr>
              <w:t xml:space="preserve"> = </w:t>
            </w:r>
            <w:r>
              <w:rPr>
                <w:rFonts w:ascii="Arial Narrow" w:hAnsi="Arial Narrow"/>
                <w:sz w:val="22"/>
              </w:rPr>
              <w:t>funkcjonowanie społeczne</w:t>
            </w:r>
          </w:p>
        </w:tc>
      </w:tr>
      <w:tr w:rsidR="00683DE0" w:rsidRPr="008D4523" w14:paraId="130FBDCE" w14:textId="77777777" w:rsidTr="00CE18D7">
        <w:tc>
          <w:tcPr>
            <w:tcW w:w="9210" w:type="dxa"/>
          </w:tcPr>
          <w:p w14:paraId="57810FDB" w14:textId="77777777" w:rsidR="00683DE0" w:rsidRPr="008D4523" w:rsidRDefault="00683DE0" w:rsidP="00CE18D7">
            <w:pPr>
              <w:spacing w:before="60" w:after="60" w:line="276" w:lineRule="auto"/>
              <w:rPr>
                <w:rFonts w:ascii="Arial Narrow" w:hAnsi="Arial Narrow"/>
                <w:b/>
                <w:sz w:val="22"/>
              </w:rPr>
            </w:pPr>
            <w:r w:rsidRPr="008D4523">
              <w:rPr>
                <w:rFonts w:ascii="Arial Narrow" w:hAnsi="Arial Narrow"/>
                <w:b/>
                <w:sz w:val="22"/>
              </w:rPr>
              <w:t xml:space="preserve">Przykłady: </w:t>
            </w:r>
          </w:p>
          <w:p w14:paraId="0D4A34BB" w14:textId="77777777" w:rsidR="00683DE0" w:rsidRDefault="00683DE0" w:rsidP="00CE18D7">
            <w:pPr>
              <w:spacing w:before="60" w:after="60" w:line="276" w:lineRule="auto"/>
              <w:rPr>
                <w:rFonts w:ascii="Arial Narrow" w:hAnsi="Arial Narrow"/>
                <w:sz w:val="22"/>
              </w:rPr>
            </w:pPr>
            <w:r>
              <w:rPr>
                <w:rFonts w:ascii="Arial Narrow" w:hAnsi="Arial Narrow"/>
                <w:sz w:val="22"/>
              </w:rPr>
              <w:lastRenderedPageBreak/>
              <w:t xml:space="preserve">P2O_WJ </w:t>
            </w:r>
            <w:r w:rsidRPr="001A15A8">
              <w:rPr>
                <w:rFonts w:ascii="Arial Narrow" w:hAnsi="Arial Narrow"/>
                <w:sz w:val="22"/>
              </w:rPr>
              <w:t xml:space="preserve">= poziom </w:t>
            </w:r>
            <w:r w:rsidR="001A15A8">
              <w:rPr>
                <w:rFonts w:ascii="Arial Narrow" w:hAnsi="Arial Narrow"/>
                <w:sz w:val="22"/>
              </w:rPr>
              <w:t>2</w:t>
            </w:r>
            <w:r w:rsidRPr="001A15A8">
              <w:rPr>
                <w:rFonts w:ascii="Arial Narrow" w:hAnsi="Arial Narrow"/>
                <w:sz w:val="22"/>
              </w:rPr>
              <w:t xml:space="preserve"> P</w:t>
            </w:r>
            <w:r>
              <w:rPr>
                <w:rFonts w:ascii="Arial Narrow" w:hAnsi="Arial Narrow"/>
                <w:sz w:val="22"/>
              </w:rPr>
              <w:t>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 </w:t>
            </w:r>
            <w:r w:rsidR="004346EF">
              <w:rPr>
                <w:rFonts w:ascii="Arial Narrow" w:hAnsi="Arial Narrow"/>
                <w:sz w:val="22"/>
              </w:rPr>
              <w:t xml:space="preserve">kwalifikacji uzyskiwanych w ramach </w:t>
            </w:r>
            <w:r>
              <w:rPr>
                <w:rFonts w:ascii="Arial Narrow" w:hAnsi="Arial Narrow"/>
                <w:sz w:val="22"/>
              </w:rPr>
              <w:t xml:space="preserve">edukacji </w:t>
            </w:r>
            <w:r w:rsidR="001A15A8">
              <w:rPr>
                <w:rFonts w:ascii="Arial Narrow" w:hAnsi="Arial Narrow"/>
                <w:sz w:val="22"/>
              </w:rPr>
              <w:t>ogólnej, wiedza</w:t>
            </w:r>
            <w:r w:rsidR="009044DB">
              <w:rPr>
                <w:rFonts w:ascii="Arial Narrow" w:hAnsi="Arial Narrow"/>
                <w:sz w:val="22"/>
              </w:rPr>
              <w:t xml:space="preserve"> –</w:t>
            </w:r>
            <w:r>
              <w:rPr>
                <w:rFonts w:ascii="Arial Narrow" w:hAnsi="Arial Narrow"/>
                <w:sz w:val="22"/>
              </w:rPr>
              <w:t xml:space="preserve"> język</w:t>
            </w:r>
            <w:r w:rsidR="009044DB">
              <w:rPr>
                <w:rFonts w:ascii="Arial Narrow" w:hAnsi="Arial Narrow"/>
                <w:sz w:val="22"/>
              </w:rPr>
              <w:t xml:space="preserve"> i komunikowanie się</w:t>
            </w:r>
          </w:p>
          <w:p w14:paraId="72D59A2F" w14:textId="3040ED1E" w:rsidR="00683DE0" w:rsidRDefault="00683DE0" w:rsidP="00CE18D7">
            <w:pPr>
              <w:spacing w:before="60" w:after="60" w:line="276" w:lineRule="auto"/>
              <w:rPr>
                <w:rFonts w:ascii="Arial Narrow" w:hAnsi="Arial Narrow"/>
                <w:sz w:val="22"/>
              </w:rPr>
            </w:pPr>
            <w:r>
              <w:rPr>
                <w:rFonts w:ascii="Arial Narrow" w:hAnsi="Arial Narrow"/>
                <w:sz w:val="22"/>
              </w:rPr>
              <w:t>P3O_UM = poziom 3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 </w:t>
            </w:r>
            <w:r w:rsidR="004346EF">
              <w:rPr>
                <w:rFonts w:ascii="Arial Narrow" w:hAnsi="Arial Narrow"/>
                <w:sz w:val="22"/>
              </w:rPr>
              <w:t xml:space="preserve">kwalifikacji uzyskiwanych w ramach </w:t>
            </w:r>
            <w:r w:rsidR="009044DB">
              <w:rPr>
                <w:rFonts w:ascii="Arial Narrow" w:hAnsi="Arial Narrow"/>
                <w:sz w:val="22"/>
              </w:rPr>
              <w:t xml:space="preserve">edukacji ogólnej, umiejętności </w:t>
            </w:r>
            <w:r w:rsidR="00843B9B">
              <w:rPr>
                <w:rFonts w:ascii="Arial Narrow" w:hAnsi="Arial Narrow"/>
                <w:sz w:val="22"/>
              </w:rPr>
              <w:t>–</w:t>
            </w:r>
            <w:r>
              <w:rPr>
                <w:rFonts w:ascii="Arial Narrow" w:hAnsi="Arial Narrow"/>
                <w:sz w:val="22"/>
              </w:rPr>
              <w:t xml:space="preserve"> matematyka i nauki przyrodnicze</w:t>
            </w:r>
          </w:p>
          <w:p w14:paraId="0788FC62" w14:textId="45D56C7E" w:rsidR="00683DE0" w:rsidRDefault="00683DE0" w:rsidP="00CE18D7">
            <w:pPr>
              <w:spacing w:before="60" w:after="60" w:line="276" w:lineRule="auto"/>
              <w:rPr>
                <w:rFonts w:ascii="Arial Narrow" w:hAnsi="Arial Narrow"/>
                <w:sz w:val="22"/>
              </w:rPr>
            </w:pPr>
            <w:r>
              <w:rPr>
                <w:rFonts w:ascii="Arial Narrow" w:hAnsi="Arial Narrow"/>
                <w:sz w:val="22"/>
              </w:rPr>
              <w:t>P2O_UU = poziom 2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 </w:t>
            </w:r>
            <w:r w:rsidR="004346EF">
              <w:rPr>
                <w:rFonts w:ascii="Arial Narrow" w:hAnsi="Arial Narrow"/>
                <w:sz w:val="22"/>
              </w:rPr>
              <w:t xml:space="preserve">kwalifikacji uzyskiwanych w ramach </w:t>
            </w:r>
            <w:r w:rsidR="009044DB">
              <w:rPr>
                <w:rFonts w:ascii="Arial Narrow" w:hAnsi="Arial Narrow"/>
                <w:sz w:val="22"/>
              </w:rPr>
              <w:t xml:space="preserve">edukacji ogólnej, umiejętności </w:t>
            </w:r>
            <w:r w:rsidR="00843B9B">
              <w:rPr>
                <w:rFonts w:ascii="Arial Narrow" w:hAnsi="Arial Narrow"/>
                <w:sz w:val="22"/>
              </w:rPr>
              <w:t>–</w:t>
            </w:r>
            <w:r>
              <w:rPr>
                <w:rFonts w:ascii="Arial Narrow" w:hAnsi="Arial Narrow"/>
                <w:sz w:val="22"/>
              </w:rPr>
              <w:t xml:space="preserve"> uczenie się </w:t>
            </w:r>
          </w:p>
          <w:p w14:paraId="2D46E018" w14:textId="27AFFA63" w:rsidR="00683DE0" w:rsidRPr="008D4523" w:rsidRDefault="00683DE0">
            <w:pPr>
              <w:spacing w:before="60" w:after="60" w:line="276" w:lineRule="auto"/>
              <w:rPr>
                <w:rFonts w:ascii="Arial Narrow" w:hAnsi="Arial Narrow"/>
                <w:sz w:val="22"/>
              </w:rPr>
            </w:pPr>
            <w:r>
              <w:rPr>
                <w:rFonts w:ascii="Arial Narrow" w:hAnsi="Arial Narrow"/>
                <w:sz w:val="22"/>
              </w:rPr>
              <w:t>P4O_KF = poziom 4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 </w:t>
            </w:r>
            <w:r w:rsidR="004346EF">
              <w:rPr>
                <w:rFonts w:ascii="Arial Narrow" w:hAnsi="Arial Narrow"/>
                <w:sz w:val="22"/>
              </w:rPr>
              <w:t xml:space="preserve">kwalifikacji uzyskiwanych w ramach </w:t>
            </w:r>
            <w:r>
              <w:rPr>
                <w:rFonts w:ascii="Arial Narrow" w:hAnsi="Arial Narrow"/>
                <w:sz w:val="22"/>
              </w:rPr>
              <w:t>edukacji</w:t>
            </w:r>
            <w:r w:rsidR="009044DB">
              <w:rPr>
                <w:rFonts w:ascii="Arial Narrow" w:hAnsi="Arial Narrow"/>
                <w:sz w:val="22"/>
              </w:rPr>
              <w:t xml:space="preserve"> ogólnej, kompetencje społeczne </w:t>
            </w:r>
            <w:r w:rsidR="00843B9B">
              <w:rPr>
                <w:rFonts w:ascii="Arial Narrow" w:hAnsi="Arial Narrow"/>
                <w:sz w:val="22"/>
              </w:rPr>
              <w:t>–</w:t>
            </w:r>
            <w:r>
              <w:rPr>
                <w:rFonts w:ascii="Arial Narrow" w:hAnsi="Arial Narrow"/>
                <w:sz w:val="22"/>
              </w:rPr>
              <w:t xml:space="preserve"> funkcjonowanie społeczne</w:t>
            </w:r>
          </w:p>
        </w:tc>
      </w:tr>
    </w:tbl>
    <w:p w14:paraId="5DF14D71" w14:textId="77777777" w:rsidR="00683DE0" w:rsidRDefault="00683DE0" w:rsidP="00683DE0">
      <w:pPr>
        <w:spacing w:before="60" w:after="60"/>
        <w:rPr>
          <w:rFonts w:ascii="Arial Narrow" w:hAnsi="Arial Narrow"/>
          <w:sz w:val="22"/>
        </w:rPr>
      </w:pPr>
    </w:p>
    <w:p w14:paraId="0D34DE71" w14:textId="77777777" w:rsidR="00E87C6C" w:rsidRDefault="00E87C6C" w:rsidP="00683DE0">
      <w:pPr>
        <w:spacing w:before="60" w:after="60"/>
        <w:rPr>
          <w:rFonts w:ascii="Arial Narrow" w:hAnsi="Arial Narrow"/>
          <w:b/>
          <w:sz w:val="22"/>
        </w:rPr>
      </w:pPr>
    </w:p>
    <w:p w14:paraId="4046483A" w14:textId="77777777" w:rsidR="00A82550" w:rsidRPr="007369E7" w:rsidRDefault="00A82550" w:rsidP="007369E7">
      <w:pPr>
        <w:spacing w:before="60" w:after="60" w:line="360" w:lineRule="auto"/>
        <w:rPr>
          <w:rFonts w:ascii="Arial Narrow" w:hAnsi="Arial Narrow"/>
          <w:sz w:val="24"/>
        </w:rPr>
      </w:pPr>
      <w:r w:rsidRPr="007369E7">
        <w:rPr>
          <w:rFonts w:ascii="Arial Narrow" w:hAnsi="Arial Narrow"/>
          <w:b/>
          <w:sz w:val="24"/>
        </w:rPr>
        <w:t xml:space="preserve">Tabela 7. </w:t>
      </w:r>
      <w:r w:rsidRPr="007369E7">
        <w:rPr>
          <w:rFonts w:ascii="Arial Narrow" w:hAnsi="Arial Narrow"/>
          <w:sz w:val="24"/>
        </w:rPr>
        <w:t>Charakterystyki poziomów PRK typowe dla kwalifikacji uzyskiwanych w ramach szkolnictwa wyższego (drugiego stopnia)</w:t>
      </w:r>
    </w:p>
    <w:tbl>
      <w:tblPr>
        <w:tblStyle w:val="Tabela-Siatka"/>
        <w:tblW w:w="0" w:type="auto"/>
        <w:tblLook w:val="04A0" w:firstRow="1" w:lastRow="0" w:firstColumn="1" w:lastColumn="0" w:noHBand="0" w:noVBand="1"/>
      </w:tblPr>
      <w:tblGrid>
        <w:gridCol w:w="9060"/>
      </w:tblGrid>
      <w:tr w:rsidR="00E87C6C" w:rsidRPr="008D4523" w14:paraId="0E49DD6E" w14:textId="77777777" w:rsidTr="00897113">
        <w:trPr>
          <w:trHeight w:val="852"/>
        </w:trPr>
        <w:tc>
          <w:tcPr>
            <w:tcW w:w="9210" w:type="dxa"/>
            <w:tcBorders>
              <w:bottom w:val="single" w:sz="4" w:space="0" w:color="auto"/>
            </w:tcBorders>
          </w:tcPr>
          <w:p w14:paraId="634DB53B" w14:textId="77777777" w:rsidR="00E87C6C" w:rsidRPr="008D4523" w:rsidRDefault="00E87C6C" w:rsidP="00E87C6C">
            <w:pPr>
              <w:spacing w:before="60" w:after="60" w:line="276" w:lineRule="auto"/>
              <w:rPr>
                <w:rFonts w:ascii="Arial Narrow" w:hAnsi="Arial Narrow"/>
                <w:sz w:val="22"/>
              </w:rPr>
            </w:pPr>
            <w:r w:rsidRPr="008D4523">
              <w:rPr>
                <w:rFonts w:ascii="Arial Narrow" w:hAnsi="Arial Narrow"/>
                <w:b/>
                <w:sz w:val="22"/>
              </w:rPr>
              <w:t>P</w:t>
            </w:r>
            <w:r w:rsidRPr="008D4523">
              <w:rPr>
                <w:rFonts w:ascii="Arial Narrow" w:hAnsi="Arial Narrow"/>
                <w:sz w:val="22"/>
              </w:rPr>
              <w:t xml:space="preserve"> = poziom PRK (</w:t>
            </w:r>
            <w:r>
              <w:rPr>
                <w:rFonts w:ascii="Arial Narrow" w:hAnsi="Arial Narrow"/>
                <w:sz w:val="22"/>
              </w:rPr>
              <w:t>6</w:t>
            </w:r>
            <w:r w:rsidRPr="008D4523">
              <w:rPr>
                <w:rFonts w:ascii="Arial Narrow" w:hAnsi="Arial Narrow"/>
                <w:sz w:val="22"/>
              </w:rPr>
              <w:t>…</w:t>
            </w:r>
            <w:r>
              <w:rPr>
                <w:rFonts w:ascii="Arial Narrow" w:hAnsi="Arial Narrow"/>
                <w:sz w:val="22"/>
              </w:rPr>
              <w:t>8</w:t>
            </w:r>
            <w:r w:rsidRPr="008D4523">
              <w:rPr>
                <w:rFonts w:ascii="Arial Narrow" w:hAnsi="Arial Narrow"/>
                <w:sz w:val="22"/>
              </w:rPr>
              <w:t>)</w:t>
            </w:r>
          </w:p>
          <w:p w14:paraId="372E824F" w14:textId="77777777" w:rsidR="00E87C6C" w:rsidRDefault="00E87C6C" w:rsidP="00E87C6C">
            <w:pPr>
              <w:spacing w:before="60" w:after="60" w:line="276" w:lineRule="auto"/>
              <w:rPr>
                <w:rFonts w:ascii="Arial Narrow" w:hAnsi="Arial Narrow"/>
                <w:b/>
                <w:sz w:val="22"/>
              </w:rPr>
            </w:pPr>
            <w:r>
              <w:rPr>
                <w:rFonts w:ascii="Arial Narrow" w:hAnsi="Arial Narrow"/>
                <w:b/>
                <w:sz w:val="22"/>
              </w:rPr>
              <w:t>S</w:t>
            </w:r>
            <w:r w:rsidRPr="008D4523">
              <w:rPr>
                <w:rFonts w:ascii="Arial Narrow" w:hAnsi="Arial Narrow"/>
                <w:sz w:val="22"/>
              </w:rPr>
              <w:t xml:space="preserve"> = charakterystyk</w:t>
            </w:r>
            <w:r>
              <w:rPr>
                <w:rFonts w:ascii="Arial Narrow" w:hAnsi="Arial Narrow"/>
                <w:sz w:val="22"/>
              </w:rPr>
              <w:t>a</w:t>
            </w:r>
            <w:r w:rsidRPr="008D4523">
              <w:rPr>
                <w:rFonts w:ascii="Arial Narrow" w:hAnsi="Arial Narrow"/>
                <w:sz w:val="22"/>
              </w:rPr>
              <w:t xml:space="preserve"> typow</w:t>
            </w:r>
            <w:r>
              <w:rPr>
                <w:rFonts w:ascii="Arial Narrow" w:hAnsi="Arial Narrow"/>
                <w:sz w:val="22"/>
              </w:rPr>
              <w:t>a</w:t>
            </w:r>
            <w:r w:rsidRPr="008D4523">
              <w:rPr>
                <w:rFonts w:ascii="Arial Narrow" w:hAnsi="Arial Narrow"/>
                <w:sz w:val="22"/>
              </w:rPr>
              <w:t xml:space="preserve"> dla </w:t>
            </w:r>
            <w:r>
              <w:rPr>
                <w:rFonts w:ascii="Arial Narrow" w:hAnsi="Arial Narrow"/>
                <w:sz w:val="22"/>
              </w:rPr>
              <w:t>kwalifikacji uzyskiwanych w ramach szkolnictwa wyższego</w:t>
            </w:r>
          </w:p>
        </w:tc>
      </w:tr>
      <w:tr w:rsidR="008B308D" w:rsidRPr="008D4523" w14:paraId="6CD9325B" w14:textId="77777777" w:rsidTr="00897113">
        <w:tc>
          <w:tcPr>
            <w:tcW w:w="9210" w:type="dxa"/>
            <w:tcBorders>
              <w:bottom w:val="single" w:sz="4" w:space="0" w:color="auto"/>
            </w:tcBorders>
            <w:shd w:val="clear" w:color="auto" w:fill="95B3D7" w:themeFill="accent1" w:themeFillTint="99"/>
          </w:tcPr>
          <w:p w14:paraId="42C07870" w14:textId="77777777" w:rsidR="008B308D" w:rsidRPr="008D4523" w:rsidRDefault="008B308D" w:rsidP="00897113">
            <w:pPr>
              <w:spacing w:before="60" w:after="60" w:line="276" w:lineRule="auto"/>
              <w:rPr>
                <w:rFonts w:ascii="Arial Narrow" w:hAnsi="Arial Narrow"/>
                <w:sz w:val="22"/>
              </w:rPr>
            </w:pPr>
            <w:r w:rsidRPr="008D4523">
              <w:rPr>
                <w:rFonts w:ascii="Arial Narrow" w:hAnsi="Arial Narrow"/>
                <w:b/>
                <w:sz w:val="22"/>
              </w:rPr>
              <w:t>W</w:t>
            </w:r>
            <w:r w:rsidRPr="008D4523">
              <w:rPr>
                <w:rFonts w:ascii="Arial Narrow" w:hAnsi="Arial Narrow"/>
                <w:sz w:val="22"/>
              </w:rPr>
              <w:t xml:space="preserve"> = wiedza</w:t>
            </w:r>
          </w:p>
        </w:tc>
      </w:tr>
      <w:tr w:rsidR="008B308D" w:rsidRPr="008D4523" w14:paraId="55EE9201" w14:textId="77777777" w:rsidTr="00897113">
        <w:tc>
          <w:tcPr>
            <w:tcW w:w="9210" w:type="dxa"/>
            <w:tcBorders>
              <w:top w:val="single" w:sz="4" w:space="0" w:color="auto"/>
              <w:bottom w:val="single" w:sz="4" w:space="0" w:color="auto"/>
            </w:tcBorders>
          </w:tcPr>
          <w:p w14:paraId="636DCCCF" w14:textId="77777777" w:rsidR="008B308D" w:rsidRDefault="008B308D" w:rsidP="00897113">
            <w:pPr>
              <w:spacing w:before="60" w:after="60" w:line="276" w:lineRule="auto"/>
              <w:rPr>
                <w:rFonts w:ascii="Arial Narrow" w:hAnsi="Arial Narrow"/>
                <w:sz w:val="22"/>
              </w:rPr>
            </w:pPr>
            <w:r w:rsidRPr="00150E71">
              <w:rPr>
                <w:rFonts w:ascii="Arial Narrow" w:hAnsi="Arial Narrow"/>
                <w:b/>
                <w:sz w:val="22"/>
              </w:rPr>
              <w:t>G</w:t>
            </w:r>
            <w:r>
              <w:rPr>
                <w:rFonts w:ascii="Arial Narrow" w:hAnsi="Arial Narrow"/>
                <w:sz w:val="22"/>
              </w:rPr>
              <w:t xml:space="preserve"> = głębia i zakres</w:t>
            </w:r>
          </w:p>
          <w:p w14:paraId="065715DE" w14:textId="77777777" w:rsidR="008B308D" w:rsidRPr="008D4523" w:rsidRDefault="008B308D" w:rsidP="00897113">
            <w:pPr>
              <w:spacing w:before="60" w:after="60" w:line="276" w:lineRule="auto"/>
              <w:rPr>
                <w:rFonts w:ascii="Arial Narrow" w:hAnsi="Arial Narrow"/>
                <w:sz w:val="22"/>
              </w:rPr>
            </w:pPr>
            <w:r w:rsidRPr="00150E71">
              <w:rPr>
                <w:rFonts w:ascii="Arial Narrow" w:hAnsi="Arial Narrow"/>
                <w:b/>
                <w:sz w:val="22"/>
              </w:rPr>
              <w:t xml:space="preserve">K </w:t>
            </w:r>
            <w:r>
              <w:rPr>
                <w:rFonts w:ascii="Arial Narrow" w:hAnsi="Arial Narrow"/>
                <w:sz w:val="22"/>
              </w:rPr>
              <w:t>= kontekst</w:t>
            </w:r>
          </w:p>
        </w:tc>
      </w:tr>
      <w:tr w:rsidR="008B308D" w:rsidRPr="008D4523" w14:paraId="67F61B62" w14:textId="77777777" w:rsidTr="00897113">
        <w:tc>
          <w:tcPr>
            <w:tcW w:w="9210" w:type="dxa"/>
            <w:tcBorders>
              <w:bottom w:val="single" w:sz="4" w:space="0" w:color="auto"/>
            </w:tcBorders>
            <w:shd w:val="clear" w:color="auto" w:fill="C2D69B" w:themeFill="accent3" w:themeFillTint="99"/>
          </w:tcPr>
          <w:p w14:paraId="3C641E95" w14:textId="77777777" w:rsidR="008B308D" w:rsidRPr="008D4523" w:rsidRDefault="008B308D" w:rsidP="00897113">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umiejętności</w:t>
            </w:r>
          </w:p>
        </w:tc>
      </w:tr>
      <w:tr w:rsidR="008B308D" w:rsidRPr="008D4523" w14:paraId="5CF2717C" w14:textId="77777777" w:rsidTr="00897113">
        <w:tc>
          <w:tcPr>
            <w:tcW w:w="9210" w:type="dxa"/>
            <w:tcBorders>
              <w:top w:val="single" w:sz="4" w:space="0" w:color="auto"/>
              <w:bottom w:val="single" w:sz="4" w:space="0" w:color="auto"/>
            </w:tcBorders>
          </w:tcPr>
          <w:p w14:paraId="678575F6" w14:textId="77777777" w:rsidR="008B308D" w:rsidRDefault="008B308D" w:rsidP="00897113">
            <w:pPr>
              <w:spacing w:before="60" w:after="60" w:line="276" w:lineRule="auto"/>
              <w:rPr>
                <w:rFonts w:ascii="Arial Narrow" w:hAnsi="Arial Narrow"/>
                <w:sz w:val="22"/>
              </w:rPr>
            </w:pPr>
            <w:r w:rsidRPr="00150E71">
              <w:rPr>
                <w:rFonts w:ascii="Arial Narrow" w:hAnsi="Arial Narrow"/>
                <w:b/>
                <w:sz w:val="22"/>
              </w:rPr>
              <w:t>W</w:t>
            </w:r>
            <w:r>
              <w:rPr>
                <w:rFonts w:ascii="Arial Narrow" w:hAnsi="Arial Narrow"/>
                <w:sz w:val="22"/>
              </w:rPr>
              <w:t xml:space="preserve"> = wykorzystanie wiedzy</w:t>
            </w:r>
          </w:p>
          <w:p w14:paraId="060B45C6" w14:textId="77777777" w:rsidR="008B308D" w:rsidRDefault="008B308D" w:rsidP="00897113">
            <w:pPr>
              <w:spacing w:before="60" w:after="60" w:line="276" w:lineRule="auto"/>
              <w:rPr>
                <w:rFonts w:ascii="Arial Narrow" w:hAnsi="Arial Narrow"/>
                <w:sz w:val="22"/>
              </w:rPr>
            </w:pPr>
            <w:r w:rsidRPr="00150E71">
              <w:rPr>
                <w:rFonts w:ascii="Arial Narrow" w:hAnsi="Arial Narrow"/>
                <w:b/>
                <w:sz w:val="22"/>
              </w:rPr>
              <w:t xml:space="preserve">K </w:t>
            </w:r>
            <w:r>
              <w:rPr>
                <w:rFonts w:ascii="Arial Narrow" w:hAnsi="Arial Narrow"/>
                <w:sz w:val="22"/>
              </w:rPr>
              <w:t>= komunikowanie się</w:t>
            </w:r>
          </w:p>
          <w:p w14:paraId="79806384" w14:textId="77777777" w:rsidR="008B308D" w:rsidRDefault="008B308D" w:rsidP="00897113">
            <w:pPr>
              <w:spacing w:before="60" w:after="60" w:line="276" w:lineRule="auto"/>
              <w:rPr>
                <w:rFonts w:ascii="Arial Narrow" w:hAnsi="Arial Narrow"/>
                <w:sz w:val="22"/>
              </w:rPr>
            </w:pPr>
            <w:r w:rsidRPr="00150E71">
              <w:rPr>
                <w:rFonts w:ascii="Arial Narrow" w:hAnsi="Arial Narrow"/>
                <w:b/>
                <w:sz w:val="22"/>
              </w:rPr>
              <w:t>O</w:t>
            </w:r>
            <w:r>
              <w:rPr>
                <w:rFonts w:ascii="Arial Narrow" w:hAnsi="Arial Narrow"/>
                <w:sz w:val="22"/>
              </w:rPr>
              <w:t xml:space="preserve"> = organizacja pracy</w:t>
            </w:r>
          </w:p>
          <w:p w14:paraId="4D76ADB2" w14:textId="77777777" w:rsidR="008B308D" w:rsidRPr="008D4523" w:rsidRDefault="008B308D" w:rsidP="00897113">
            <w:pPr>
              <w:spacing w:before="60" w:after="60" w:line="276" w:lineRule="auto"/>
              <w:rPr>
                <w:rFonts w:ascii="Arial Narrow" w:hAnsi="Arial Narrow"/>
                <w:sz w:val="22"/>
              </w:rPr>
            </w:pPr>
            <w:r w:rsidRPr="00150E71">
              <w:rPr>
                <w:rFonts w:ascii="Arial Narrow" w:hAnsi="Arial Narrow"/>
                <w:b/>
                <w:sz w:val="22"/>
              </w:rPr>
              <w:t>U</w:t>
            </w:r>
            <w:r>
              <w:rPr>
                <w:rFonts w:ascii="Arial Narrow" w:hAnsi="Arial Narrow"/>
                <w:sz w:val="22"/>
              </w:rPr>
              <w:t xml:space="preserve"> = uczenie się</w:t>
            </w:r>
          </w:p>
        </w:tc>
      </w:tr>
      <w:tr w:rsidR="008B308D" w:rsidRPr="008D4523" w14:paraId="68E60BEA" w14:textId="77777777" w:rsidTr="00897113">
        <w:tc>
          <w:tcPr>
            <w:tcW w:w="9210" w:type="dxa"/>
            <w:tcBorders>
              <w:bottom w:val="single" w:sz="4" w:space="0" w:color="auto"/>
            </w:tcBorders>
            <w:shd w:val="clear" w:color="auto" w:fill="FABF8F" w:themeFill="accent6" w:themeFillTint="99"/>
          </w:tcPr>
          <w:p w14:paraId="5BF88A7F" w14:textId="77777777" w:rsidR="008B308D" w:rsidRPr="008D4523" w:rsidRDefault="008B308D" w:rsidP="00897113">
            <w:pPr>
              <w:spacing w:before="60" w:after="60" w:line="276" w:lineRule="auto"/>
              <w:rPr>
                <w:rFonts w:ascii="Arial Narrow" w:hAnsi="Arial Narrow"/>
                <w:sz w:val="22"/>
              </w:rPr>
            </w:pPr>
            <w:r w:rsidRPr="008D4523">
              <w:rPr>
                <w:rFonts w:ascii="Arial Narrow" w:hAnsi="Arial Narrow"/>
                <w:b/>
                <w:sz w:val="22"/>
              </w:rPr>
              <w:t xml:space="preserve">K </w:t>
            </w:r>
            <w:r w:rsidRPr="008D4523">
              <w:rPr>
                <w:rFonts w:ascii="Arial Narrow" w:hAnsi="Arial Narrow"/>
                <w:sz w:val="22"/>
              </w:rPr>
              <w:t>= kompetencje społeczne</w:t>
            </w:r>
          </w:p>
        </w:tc>
      </w:tr>
      <w:tr w:rsidR="008B308D" w:rsidRPr="008D4523" w14:paraId="7A9050E9" w14:textId="77777777" w:rsidTr="00897113">
        <w:tc>
          <w:tcPr>
            <w:tcW w:w="9210" w:type="dxa"/>
            <w:tcBorders>
              <w:top w:val="single" w:sz="4" w:space="0" w:color="auto"/>
            </w:tcBorders>
          </w:tcPr>
          <w:p w14:paraId="5C6411C8" w14:textId="77777777" w:rsidR="008B308D" w:rsidRPr="00956625" w:rsidRDefault="008B308D" w:rsidP="00897113">
            <w:pPr>
              <w:spacing w:before="60" w:after="60" w:line="276" w:lineRule="auto"/>
              <w:rPr>
                <w:rFonts w:ascii="Arial Narrow" w:hAnsi="Arial Narrow"/>
                <w:sz w:val="22"/>
              </w:rPr>
            </w:pPr>
            <w:r w:rsidRPr="00956625">
              <w:rPr>
                <w:rFonts w:ascii="Arial Narrow" w:hAnsi="Arial Narrow"/>
                <w:b/>
                <w:sz w:val="22"/>
              </w:rPr>
              <w:t>K</w:t>
            </w:r>
            <w:r w:rsidRPr="00956625">
              <w:rPr>
                <w:rFonts w:ascii="Arial Narrow" w:hAnsi="Arial Narrow"/>
                <w:sz w:val="22"/>
              </w:rPr>
              <w:t xml:space="preserve"> = krytyczna ocena</w:t>
            </w:r>
          </w:p>
          <w:p w14:paraId="060B1694" w14:textId="77777777" w:rsidR="008B308D" w:rsidRPr="00956625" w:rsidRDefault="008B308D" w:rsidP="00897113">
            <w:pPr>
              <w:spacing w:before="60" w:after="60" w:line="276" w:lineRule="auto"/>
              <w:rPr>
                <w:rFonts w:ascii="Arial Narrow" w:hAnsi="Arial Narrow"/>
                <w:sz w:val="22"/>
              </w:rPr>
            </w:pPr>
            <w:r w:rsidRPr="00956625">
              <w:rPr>
                <w:rFonts w:ascii="Arial Narrow" w:hAnsi="Arial Narrow"/>
                <w:b/>
                <w:sz w:val="22"/>
              </w:rPr>
              <w:t>O</w:t>
            </w:r>
            <w:r w:rsidRPr="00956625">
              <w:rPr>
                <w:rFonts w:ascii="Arial Narrow" w:hAnsi="Arial Narrow"/>
                <w:sz w:val="22"/>
              </w:rPr>
              <w:t xml:space="preserve"> = odpowiedzialność</w:t>
            </w:r>
          </w:p>
          <w:p w14:paraId="726DD4F9" w14:textId="77777777" w:rsidR="008B308D" w:rsidRPr="008D4523" w:rsidRDefault="008B308D" w:rsidP="00897113">
            <w:pPr>
              <w:spacing w:before="60" w:after="60" w:line="276" w:lineRule="auto"/>
              <w:rPr>
                <w:rFonts w:ascii="Arial Narrow" w:hAnsi="Arial Narrow"/>
                <w:sz w:val="22"/>
              </w:rPr>
            </w:pPr>
            <w:r w:rsidRPr="00956625">
              <w:rPr>
                <w:rFonts w:ascii="Arial Narrow" w:hAnsi="Arial Narrow"/>
                <w:b/>
                <w:sz w:val="22"/>
              </w:rPr>
              <w:t xml:space="preserve">R </w:t>
            </w:r>
            <w:r w:rsidRPr="00956625">
              <w:rPr>
                <w:rFonts w:ascii="Arial Narrow" w:hAnsi="Arial Narrow"/>
                <w:sz w:val="22"/>
              </w:rPr>
              <w:t>= rola zawodowa</w:t>
            </w:r>
          </w:p>
        </w:tc>
      </w:tr>
      <w:tr w:rsidR="008B308D" w:rsidRPr="008D4523" w14:paraId="2CF887CA" w14:textId="77777777" w:rsidTr="00897113">
        <w:tc>
          <w:tcPr>
            <w:tcW w:w="9210" w:type="dxa"/>
          </w:tcPr>
          <w:p w14:paraId="0D7CEF9C" w14:textId="77777777" w:rsidR="008B308D" w:rsidRPr="008D4523" w:rsidRDefault="008B308D" w:rsidP="00897113">
            <w:pPr>
              <w:spacing w:before="60" w:after="60" w:line="276" w:lineRule="auto"/>
              <w:rPr>
                <w:rFonts w:ascii="Arial Narrow" w:hAnsi="Arial Narrow"/>
                <w:b/>
                <w:sz w:val="22"/>
              </w:rPr>
            </w:pPr>
            <w:r w:rsidRPr="008D4523">
              <w:rPr>
                <w:rFonts w:ascii="Arial Narrow" w:hAnsi="Arial Narrow"/>
                <w:b/>
                <w:sz w:val="22"/>
              </w:rPr>
              <w:t xml:space="preserve">Przykłady: </w:t>
            </w:r>
          </w:p>
          <w:p w14:paraId="0D00FBFB" w14:textId="25256EED" w:rsidR="008B308D" w:rsidRDefault="008B308D" w:rsidP="00897113">
            <w:pPr>
              <w:spacing w:before="60" w:after="60" w:line="276" w:lineRule="auto"/>
              <w:rPr>
                <w:rFonts w:ascii="Arial Narrow" w:hAnsi="Arial Narrow"/>
                <w:sz w:val="22"/>
              </w:rPr>
            </w:pPr>
            <w:r>
              <w:rPr>
                <w:rFonts w:ascii="Arial Narrow" w:hAnsi="Arial Narrow"/>
                <w:sz w:val="22"/>
              </w:rPr>
              <w:t>P6S_WK = poziom 6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 </w:t>
            </w:r>
            <w:r w:rsidR="004346EF">
              <w:rPr>
                <w:rFonts w:ascii="Arial Narrow" w:hAnsi="Arial Narrow"/>
                <w:sz w:val="22"/>
              </w:rPr>
              <w:t xml:space="preserve">kwalifikacji uzyskiwanych w ramach </w:t>
            </w:r>
            <w:r w:rsidR="00A41E09">
              <w:rPr>
                <w:rFonts w:ascii="Arial Narrow" w:hAnsi="Arial Narrow"/>
                <w:sz w:val="22"/>
              </w:rPr>
              <w:t xml:space="preserve">szkolnictwa wyższego, wiedza </w:t>
            </w:r>
            <w:r w:rsidR="00843B9B">
              <w:rPr>
                <w:rFonts w:ascii="Arial Narrow" w:hAnsi="Arial Narrow"/>
                <w:sz w:val="22"/>
              </w:rPr>
              <w:t>–</w:t>
            </w:r>
            <w:r>
              <w:rPr>
                <w:rFonts w:ascii="Arial Narrow" w:hAnsi="Arial Narrow"/>
                <w:sz w:val="22"/>
              </w:rPr>
              <w:t xml:space="preserve"> kontekst</w:t>
            </w:r>
          </w:p>
          <w:p w14:paraId="79CF8A85" w14:textId="281D2E1A" w:rsidR="008B308D" w:rsidRDefault="008B308D" w:rsidP="00897113">
            <w:pPr>
              <w:spacing w:before="60" w:after="60" w:line="276" w:lineRule="auto"/>
              <w:rPr>
                <w:rFonts w:ascii="Arial Narrow" w:hAnsi="Arial Narrow"/>
                <w:sz w:val="22"/>
              </w:rPr>
            </w:pPr>
            <w:r>
              <w:rPr>
                <w:rFonts w:ascii="Arial Narrow" w:hAnsi="Arial Narrow"/>
                <w:sz w:val="22"/>
              </w:rPr>
              <w:t>P7S_UU = poziom 7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w:t>
            </w:r>
            <w:r w:rsidR="004346EF">
              <w:rPr>
                <w:rFonts w:ascii="Arial Narrow" w:hAnsi="Arial Narrow"/>
                <w:sz w:val="22"/>
              </w:rPr>
              <w:t xml:space="preserve"> kwalifikacji uzyskiwanych w ramach</w:t>
            </w:r>
            <w:r>
              <w:rPr>
                <w:rFonts w:ascii="Arial Narrow" w:hAnsi="Arial Narrow"/>
                <w:sz w:val="22"/>
              </w:rPr>
              <w:t xml:space="preserve"> szk</w:t>
            </w:r>
            <w:r w:rsidR="00A41E09">
              <w:rPr>
                <w:rFonts w:ascii="Arial Narrow" w:hAnsi="Arial Narrow"/>
                <w:sz w:val="22"/>
              </w:rPr>
              <w:t xml:space="preserve">olnictwa wyższego, umiejętności </w:t>
            </w:r>
            <w:r w:rsidR="00843B9B">
              <w:rPr>
                <w:rFonts w:ascii="Arial Narrow" w:hAnsi="Arial Narrow"/>
                <w:sz w:val="22"/>
              </w:rPr>
              <w:t>–</w:t>
            </w:r>
            <w:r>
              <w:rPr>
                <w:rFonts w:ascii="Arial Narrow" w:hAnsi="Arial Narrow"/>
                <w:sz w:val="22"/>
              </w:rPr>
              <w:t xml:space="preserve"> uczenie się </w:t>
            </w:r>
          </w:p>
          <w:p w14:paraId="2A021551" w14:textId="027E512C" w:rsidR="008B308D" w:rsidRPr="008D4523" w:rsidRDefault="008B308D" w:rsidP="00A41E09">
            <w:pPr>
              <w:spacing w:before="60" w:after="60" w:line="276" w:lineRule="auto"/>
              <w:rPr>
                <w:rFonts w:ascii="Arial Narrow" w:hAnsi="Arial Narrow"/>
                <w:sz w:val="22"/>
              </w:rPr>
            </w:pPr>
            <w:r>
              <w:rPr>
                <w:rFonts w:ascii="Arial Narrow" w:hAnsi="Arial Narrow"/>
                <w:sz w:val="22"/>
              </w:rPr>
              <w:t>P7S_KR = poziom 7 PRK, charakterystyk</w:t>
            </w:r>
            <w:r w:rsidR="001A15A8">
              <w:rPr>
                <w:rFonts w:ascii="Arial Narrow" w:hAnsi="Arial Narrow"/>
                <w:sz w:val="22"/>
              </w:rPr>
              <w:t>a</w:t>
            </w:r>
            <w:r>
              <w:rPr>
                <w:rFonts w:ascii="Arial Narrow" w:hAnsi="Arial Narrow"/>
                <w:sz w:val="22"/>
              </w:rPr>
              <w:t xml:space="preserve"> typow</w:t>
            </w:r>
            <w:r w:rsidR="001A15A8">
              <w:rPr>
                <w:rFonts w:ascii="Arial Narrow" w:hAnsi="Arial Narrow"/>
                <w:sz w:val="22"/>
              </w:rPr>
              <w:t>a</w:t>
            </w:r>
            <w:r>
              <w:rPr>
                <w:rFonts w:ascii="Arial Narrow" w:hAnsi="Arial Narrow"/>
                <w:sz w:val="22"/>
              </w:rPr>
              <w:t xml:space="preserve"> dla</w:t>
            </w:r>
            <w:r w:rsidR="004346EF">
              <w:rPr>
                <w:rFonts w:ascii="Arial Narrow" w:hAnsi="Arial Narrow"/>
                <w:sz w:val="22"/>
              </w:rPr>
              <w:t xml:space="preserve"> kwalifikacji uzyskiwanych w ramach</w:t>
            </w:r>
            <w:r>
              <w:rPr>
                <w:rFonts w:ascii="Arial Narrow" w:hAnsi="Arial Narrow"/>
                <w:sz w:val="22"/>
              </w:rPr>
              <w:t xml:space="preserve"> szkolnictwa </w:t>
            </w:r>
            <w:r w:rsidR="00A41E09">
              <w:rPr>
                <w:rFonts w:ascii="Arial Narrow" w:hAnsi="Arial Narrow"/>
                <w:sz w:val="22"/>
              </w:rPr>
              <w:t xml:space="preserve">wyższego, kompetencje społeczne </w:t>
            </w:r>
            <w:r w:rsidR="00843B9B">
              <w:rPr>
                <w:rFonts w:ascii="Arial Narrow" w:hAnsi="Arial Narrow"/>
                <w:sz w:val="22"/>
              </w:rPr>
              <w:t>–</w:t>
            </w:r>
            <w:r w:rsidR="00A41E09">
              <w:rPr>
                <w:rFonts w:ascii="Arial Narrow" w:hAnsi="Arial Narrow"/>
                <w:sz w:val="22"/>
              </w:rPr>
              <w:t xml:space="preserve"> </w:t>
            </w:r>
            <w:r>
              <w:rPr>
                <w:rFonts w:ascii="Arial Narrow" w:hAnsi="Arial Narrow"/>
                <w:sz w:val="22"/>
              </w:rPr>
              <w:t>rola zawodowa</w:t>
            </w:r>
          </w:p>
        </w:tc>
      </w:tr>
    </w:tbl>
    <w:p w14:paraId="557E0F2C" w14:textId="77777777" w:rsidR="008B308D" w:rsidRDefault="008B308D" w:rsidP="00683DE0">
      <w:pPr>
        <w:spacing w:before="60" w:after="60"/>
        <w:rPr>
          <w:rFonts w:ascii="Arial Narrow" w:hAnsi="Arial Narrow"/>
          <w:sz w:val="22"/>
        </w:rPr>
      </w:pPr>
    </w:p>
    <w:p w14:paraId="6018ED10" w14:textId="77777777" w:rsidR="001A15A8" w:rsidRDefault="001A15A8" w:rsidP="00683DE0">
      <w:pPr>
        <w:spacing w:before="60" w:after="60"/>
        <w:rPr>
          <w:rFonts w:ascii="Arial Narrow" w:hAnsi="Arial Narrow"/>
          <w:sz w:val="22"/>
        </w:rPr>
      </w:pPr>
    </w:p>
    <w:p w14:paraId="374B7619" w14:textId="77777777" w:rsidR="004E2B96" w:rsidRDefault="004E2B96" w:rsidP="00A82550">
      <w:pPr>
        <w:spacing w:before="60" w:after="60"/>
        <w:rPr>
          <w:rFonts w:ascii="Arial Narrow" w:hAnsi="Arial Narrow"/>
          <w:b/>
          <w:sz w:val="22"/>
        </w:rPr>
      </w:pPr>
    </w:p>
    <w:p w14:paraId="64FE7D83" w14:textId="77777777" w:rsidR="004E2B96" w:rsidRDefault="004E2B96" w:rsidP="00A82550">
      <w:pPr>
        <w:spacing w:before="60" w:after="60"/>
        <w:rPr>
          <w:rFonts w:ascii="Arial Narrow" w:hAnsi="Arial Narrow"/>
          <w:b/>
          <w:sz w:val="22"/>
        </w:rPr>
      </w:pPr>
    </w:p>
    <w:p w14:paraId="12220207" w14:textId="77777777" w:rsidR="00683DE0" w:rsidRPr="007369E7" w:rsidRDefault="00A82550" w:rsidP="007369E7">
      <w:pPr>
        <w:spacing w:before="60" w:after="60" w:line="360" w:lineRule="auto"/>
        <w:rPr>
          <w:rFonts w:ascii="Arial Narrow" w:hAnsi="Arial Narrow"/>
          <w:sz w:val="24"/>
        </w:rPr>
      </w:pPr>
      <w:r w:rsidRPr="007369E7">
        <w:rPr>
          <w:rFonts w:ascii="Arial Narrow" w:hAnsi="Arial Narrow"/>
          <w:b/>
          <w:sz w:val="24"/>
        </w:rPr>
        <w:lastRenderedPageBreak/>
        <w:t>Tabela 8</w:t>
      </w:r>
      <w:r w:rsidRPr="007369E7">
        <w:rPr>
          <w:rFonts w:ascii="Arial Narrow" w:hAnsi="Arial Narrow"/>
          <w:sz w:val="24"/>
        </w:rPr>
        <w:t>. Charakterystyki poziomów PRK typowe dla kwalifikacji uzyskiwanych w ramach kształcenia i szkolenia zawodowego (drugiego stopnia)</w:t>
      </w:r>
    </w:p>
    <w:tbl>
      <w:tblPr>
        <w:tblStyle w:val="Tabela-Siatka"/>
        <w:tblW w:w="0" w:type="auto"/>
        <w:tblLook w:val="04A0" w:firstRow="1" w:lastRow="0" w:firstColumn="1" w:lastColumn="0" w:noHBand="0" w:noVBand="1"/>
      </w:tblPr>
      <w:tblGrid>
        <w:gridCol w:w="9060"/>
      </w:tblGrid>
      <w:tr w:rsidR="00E87C6C" w:rsidRPr="008D4523" w14:paraId="30B661D8" w14:textId="77777777" w:rsidTr="00CE18D7">
        <w:trPr>
          <w:trHeight w:val="816"/>
        </w:trPr>
        <w:tc>
          <w:tcPr>
            <w:tcW w:w="9210" w:type="dxa"/>
            <w:tcBorders>
              <w:bottom w:val="single" w:sz="4" w:space="0" w:color="auto"/>
            </w:tcBorders>
          </w:tcPr>
          <w:p w14:paraId="3DB48E8D" w14:textId="77777777" w:rsidR="00E87C6C" w:rsidRPr="008D4523" w:rsidRDefault="00E87C6C" w:rsidP="00E87C6C">
            <w:pPr>
              <w:spacing w:before="60" w:after="60" w:line="276" w:lineRule="auto"/>
              <w:rPr>
                <w:rFonts w:ascii="Arial Narrow" w:hAnsi="Arial Narrow"/>
                <w:sz w:val="22"/>
              </w:rPr>
            </w:pPr>
            <w:r w:rsidRPr="008D4523">
              <w:rPr>
                <w:rFonts w:ascii="Arial Narrow" w:hAnsi="Arial Narrow"/>
                <w:b/>
                <w:sz w:val="22"/>
              </w:rPr>
              <w:t>P</w:t>
            </w:r>
            <w:r w:rsidRPr="008D4523">
              <w:rPr>
                <w:rFonts w:ascii="Arial Narrow" w:hAnsi="Arial Narrow"/>
                <w:sz w:val="22"/>
              </w:rPr>
              <w:t xml:space="preserve"> = poziom PRK (1…8)</w:t>
            </w:r>
          </w:p>
          <w:p w14:paraId="52CD800D" w14:textId="77777777" w:rsidR="00E87C6C" w:rsidRDefault="00E87C6C" w:rsidP="00E87C6C">
            <w:pPr>
              <w:spacing w:before="60" w:after="60" w:line="276" w:lineRule="auto"/>
              <w:rPr>
                <w:rFonts w:ascii="Arial Narrow" w:hAnsi="Arial Narrow"/>
                <w:b/>
                <w:sz w:val="22"/>
              </w:rPr>
            </w:pPr>
            <w:r w:rsidRPr="008D4523">
              <w:rPr>
                <w:rFonts w:ascii="Arial Narrow" w:hAnsi="Arial Narrow"/>
                <w:b/>
                <w:sz w:val="22"/>
              </w:rPr>
              <w:t>Z</w:t>
            </w:r>
            <w:r w:rsidRPr="008D4523">
              <w:rPr>
                <w:rFonts w:ascii="Arial Narrow" w:hAnsi="Arial Narrow"/>
                <w:sz w:val="22"/>
              </w:rPr>
              <w:t xml:space="preserve"> = charakterystyk</w:t>
            </w:r>
            <w:r>
              <w:rPr>
                <w:rFonts w:ascii="Arial Narrow" w:hAnsi="Arial Narrow"/>
                <w:sz w:val="22"/>
              </w:rPr>
              <w:t>a</w:t>
            </w:r>
            <w:r w:rsidRPr="008D4523">
              <w:rPr>
                <w:rFonts w:ascii="Arial Narrow" w:hAnsi="Arial Narrow"/>
                <w:sz w:val="22"/>
              </w:rPr>
              <w:t xml:space="preserve"> typow</w:t>
            </w:r>
            <w:r>
              <w:rPr>
                <w:rFonts w:ascii="Arial Narrow" w:hAnsi="Arial Narrow"/>
                <w:sz w:val="22"/>
              </w:rPr>
              <w:t>a</w:t>
            </w:r>
            <w:r w:rsidRPr="008D4523">
              <w:rPr>
                <w:rFonts w:ascii="Arial Narrow" w:hAnsi="Arial Narrow"/>
                <w:sz w:val="22"/>
              </w:rPr>
              <w:t xml:space="preserve"> dla </w:t>
            </w:r>
            <w:r>
              <w:rPr>
                <w:rFonts w:ascii="Arial Narrow" w:hAnsi="Arial Narrow"/>
                <w:sz w:val="22"/>
              </w:rPr>
              <w:t>kwalifikacji uzyskiwanych w ramach</w:t>
            </w:r>
            <w:r w:rsidRPr="008D4523">
              <w:rPr>
                <w:rFonts w:ascii="Arial Narrow" w:hAnsi="Arial Narrow"/>
                <w:sz w:val="22"/>
              </w:rPr>
              <w:t xml:space="preserve"> kształcenia i szkolenia zawodowego</w:t>
            </w:r>
          </w:p>
        </w:tc>
      </w:tr>
      <w:tr w:rsidR="00683DE0" w:rsidRPr="008D4523" w14:paraId="710A72E2" w14:textId="77777777" w:rsidTr="00CE18D7">
        <w:tc>
          <w:tcPr>
            <w:tcW w:w="9210" w:type="dxa"/>
            <w:tcBorders>
              <w:bottom w:val="single" w:sz="4" w:space="0" w:color="auto"/>
            </w:tcBorders>
            <w:shd w:val="clear" w:color="auto" w:fill="95B3D7" w:themeFill="accent1" w:themeFillTint="99"/>
          </w:tcPr>
          <w:p w14:paraId="5FD45D41"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W</w:t>
            </w:r>
            <w:r w:rsidRPr="008D4523">
              <w:rPr>
                <w:rFonts w:ascii="Arial Narrow" w:hAnsi="Arial Narrow"/>
                <w:sz w:val="22"/>
              </w:rPr>
              <w:t xml:space="preserve"> = wiedza</w:t>
            </w:r>
          </w:p>
        </w:tc>
      </w:tr>
      <w:tr w:rsidR="00683DE0" w:rsidRPr="008D4523" w14:paraId="37EE7B1F" w14:textId="77777777" w:rsidTr="00CE18D7">
        <w:tc>
          <w:tcPr>
            <w:tcW w:w="9210" w:type="dxa"/>
            <w:tcBorders>
              <w:top w:val="single" w:sz="4" w:space="0" w:color="auto"/>
              <w:bottom w:val="single" w:sz="4" w:space="0" w:color="auto"/>
            </w:tcBorders>
          </w:tcPr>
          <w:p w14:paraId="38E63400"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T</w:t>
            </w:r>
            <w:r w:rsidRPr="008D4523">
              <w:rPr>
                <w:rFonts w:ascii="Arial Narrow" w:hAnsi="Arial Narrow"/>
                <w:sz w:val="22"/>
              </w:rPr>
              <w:t xml:space="preserve"> = teorie i zasady</w:t>
            </w:r>
          </w:p>
          <w:p w14:paraId="7265AD0D" w14:textId="77777777" w:rsidR="001A6197" w:rsidRDefault="00683DE0" w:rsidP="00CE18D7">
            <w:pPr>
              <w:spacing w:before="60" w:after="60" w:line="276" w:lineRule="auto"/>
              <w:rPr>
                <w:rFonts w:ascii="Arial Narrow" w:hAnsi="Arial Narrow"/>
                <w:sz w:val="22"/>
              </w:rPr>
            </w:pPr>
            <w:r w:rsidRPr="008D4523">
              <w:rPr>
                <w:rFonts w:ascii="Arial Narrow" w:hAnsi="Arial Narrow"/>
                <w:b/>
                <w:sz w:val="22"/>
              </w:rPr>
              <w:t>Z</w:t>
            </w:r>
            <w:r w:rsidR="001A6197">
              <w:rPr>
                <w:rFonts w:ascii="Arial Narrow" w:hAnsi="Arial Narrow"/>
                <w:sz w:val="22"/>
              </w:rPr>
              <w:t xml:space="preserve"> = zjawiska i procesy</w:t>
            </w:r>
          </w:p>
          <w:p w14:paraId="41ACCFBF"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O</w:t>
            </w:r>
            <w:r w:rsidRPr="008D4523">
              <w:rPr>
                <w:rFonts w:ascii="Arial Narrow" w:hAnsi="Arial Narrow"/>
                <w:sz w:val="22"/>
              </w:rPr>
              <w:t xml:space="preserve"> = organizacja pracy</w:t>
            </w:r>
          </w:p>
          <w:p w14:paraId="1DAAAE53"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N</w:t>
            </w:r>
            <w:r w:rsidRPr="008D4523">
              <w:rPr>
                <w:rFonts w:ascii="Arial Narrow" w:hAnsi="Arial Narrow"/>
                <w:sz w:val="22"/>
              </w:rPr>
              <w:t xml:space="preserve"> = narzędzia i materiały</w:t>
            </w:r>
          </w:p>
        </w:tc>
      </w:tr>
      <w:tr w:rsidR="00683DE0" w:rsidRPr="008D4523" w14:paraId="4936AE69" w14:textId="77777777" w:rsidTr="00CE18D7">
        <w:tc>
          <w:tcPr>
            <w:tcW w:w="9210" w:type="dxa"/>
            <w:tcBorders>
              <w:bottom w:val="single" w:sz="4" w:space="0" w:color="auto"/>
            </w:tcBorders>
            <w:shd w:val="clear" w:color="auto" w:fill="C2D69B" w:themeFill="accent3" w:themeFillTint="99"/>
          </w:tcPr>
          <w:p w14:paraId="52F62D5A"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umiejętności</w:t>
            </w:r>
          </w:p>
        </w:tc>
      </w:tr>
      <w:tr w:rsidR="00683DE0" w:rsidRPr="008D4523" w14:paraId="2805273E" w14:textId="77777777" w:rsidTr="00CE18D7">
        <w:tc>
          <w:tcPr>
            <w:tcW w:w="9210" w:type="dxa"/>
            <w:tcBorders>
              <w:top w:val="single" w:sz="4" w:space="0" w:color="auto"/>
              <w:bottom w:val="single" w:sz="4" w:space="0" w:color="auto"/>
            </w:tcBorders>
          </w:tcPr>
          <w:p w14:paraId="51CDCE61" w14:textId="77777777" w:rsidR="00683DE0" w:rsidRDefault="00683DE0" w:rsidP="00CE18D7">
            <w:pPr>
              <w:spacing w:before="60" w:after="60" w:line="276" w:lineRule="auto"/>
              <w:rPr>
                <w:rFonts w:ascii="Arial Narrow" w:hAnsi="Arial Narrow"/>
                <w:sz w:val="22"/>
              </w:rPr>
            </w:pPr>
            <w:r w:rsidRPr="008D4523">
              <w:rPr>
                <w:rFonts w:ascii="Arial Narrow" w:hAnsi="Arial Narrow"/>
                <w:b/>
                <w:sz w:val="22"/>
              </w:rPr>
              <w:t>I</w:t>
            </w:r>
            <w:r w:rsidRPr="008D4523">
              <w:rPr>
                <w:rFonts w:ascii="Arial Narrow" w:hAnsi="Arial Narrow"/>
                <w:sz w:val="22"/>
              </w:rPr>
              <w:t xml:space="preserve"> = informacje</w:t>
            </w:r>
          </w:p>
          <w:p w14:paraId="5F735014"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O</w:t>
            </w:r>
            <w:r w:rsidRPr="008D4523">
              <w:rPr>
                <w:rFonts w:ascii="Arial Narrow" w:hAnsi="Arial Narrow"/>
                <w:sz w:val="22"/>
              </w:rPr>
              <w:t xml:space="preserve"> = organizacja pracy</w:t>
            </w:r>
          </w:p>
          <w:p w14:paraId="65D3FE3C"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N</w:t>
            </w:r>
            <w:r w:rsidRPr="008D4523">
              <w:rPr>
                <w:rFonts w:ascii="Arial Narrow" w:hAnsi="Arial Narrow"/>
                <w:sz w:val="22"/>
              </w:rPr>
              <w:t xml:space="preserve"> = narzędzia i materiały</w:t>
            </w:r>
          </w:p>
          <w:p w14:paraId="10CD1E04"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U</w:t>
            </w:r>
            <w:r w:rsidRPr="008D4523">
              <w:rPr>
                <w:rFonts w:ascii="Arial Narrow" w:hAnsi="Arial Narrow"/>
                <w:sz w:val="22"/>
              </w:rPr>
              <w:t xml:space="preserve"> = uczenie się i rozwój zawodowy</w:t>
            </w:r>
          </w:p>
        </w:tc>
      </w:tr>
      <w:tr w:rsidR="00683DE0" w:rsidRPr="008D4523" w14:paraId="0B2CB8CD" w14:textId="77777777" w:rsidTr="00CE18D7">
        <w:tc>
          <w:tcPr>
            <w:tcW w:w="9210" w:type="dxa"/>
            <w:tcBorders>
              <w:bottom w:val="single" w:sz="4" w:space="0" w:color="auto"/>
            </w:tcBorders>
            <w:shd w:val="clear" w:color="auto" w:fill="FABF8F" w:themeFill="accent6" w:themeFillTint="99"/>
          </w:tcPr>
          <w:p w14:paraId="68BF3A4E"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 xml:space="preserve">K </w:t>
            </w:r>
            <w:r w:rsidRPr="008D4523">
              <w:rPr>
                <w:rFonts w:ascii="Arial Narrow" w:hAnsi="Arial Narrow"/>
                <w:sz w:val="22"/>
              </w:rPr>
              <w:t>= kompetencje społeczne</w:t>
            </w:r>
          </w:p>
        </w:tc>
      </w:tr>
      <w:tr w:rsidR="00683DE0" w:rsidRPr="008D4523" w14:paraId="6AB7498A" w14:textId="77777777" w:rsidTr="00CE18D7">
        <w:tc>
          <w:tcPr>
            <w:tcW w:w="9210" w:type="dxa"/>
            <w:tcBorders>
              <w:top w:val="single" w:sz="4" w:space="0" w:color="auto"/>
            </w:tcBorders>
          </w:tcPr>
          <w:p w14:paraId="4DBA4A9E"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P</w:t>
            </w:r>
            <w:r w:rsidRPr="008D4523">
              <w:rPr>
                <w:rFonts w:ascii="Arial Narrow" w:hAnsi="Arial Narrow"/>
                <w:sz w:val="22"/>
              </w:rPr>
              <w:t xml:space="preserve"> = przestrzeganie reguł</w:t>
            </w:r>
          </w:p>
          <w:p w14:paraId="7ECD6770"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W</w:t>
            </w:r>
            <w:r w:rsidRPr="008D4523">
              <w:rPr>
                <w:rFonts w:ascii="Arial Narrow" w:hAnsi="Arial Narrow"/>
                <w:sz w:val="22"/>
              </w:rPr>
              <w:t xml:space="preserve"> = współpraca</w:t>
            </w:r>
          </w:p>
          <w:p w14:paraId="29061DF0" w14:textId="77777777" w:rsidR="00683DE0" w:rsidRPr="008D4523" w:rsidRDefault="00683DE0" w:rsidP="00CE18D7">
            <w:pPr>
              <w:spacing w:before="60" w:after="60" w:line="276" w:lineRule="auto"/>
              <w:rPr>
                <w:rFonts w:ascii="Arial Narrow" w:hAnsi="Arial Narrow"/>
                <w:sz w:val="22"/>
              </w:rPr>
            </w:pPr>
            <w:r w:rsidRPr="008D4523">
              <w:rPr>
                <w:rFonts w:ascii="Arial Narrow" w:hAnsi="Arial Narrow"/>
                <w:b/>
                <w:sz w:val="22"/>
              </w:rPr>
              <w:t>O</w:t>
            </w:r>
            <w:r w:rsidRPr="008D4523">
              <w:rPr>
                <w:rFonts w:ascii="Arial Narrow" w:hAnsi="Arial Narrow"/>
                <w:sz w:val="22"/>
              </w:rPr>
              <w:t xml:space="preserve"> = odpowiedzialność</w:t>
            </w:r>
          </w:p>
        </w:tc>
      </w:tr>
      <w:tr w:rsidR="00683DE0" w:rsidRPr="008D4523" w14:paraId="0F17F212" w14:textId="77777777" w:rsidTr="00CE18D7">
        <w:tc>
          <w:tcPr>
            <w:tcW w:w="9210" w:type="dxa"/>
          </w:tcPr>
          <w:p w14:paraId="148D2CAB" w14:textId="77777777" w:rsidR="00683DE0" w:rsidRPr="008D4523" w:rsidRDefault="00683DE0" w:rsidP="00CE18D7">
            <w:pPr>
              <w:spacing w:before="60" w:after="60" w:line="276" w:lineRule="auto"/>
              <w:rPr>
                <w:rFonts w:ascii="Arial Narrow" w:hAnsi="Arial Narrow"/>
                <w:b/>
                <w:sz w:val="22"/>
              </w:rPr>
            </w:pPr>
            <w:r w:rsidRPr="008D4523">
              <w:rPr>
                <w:rFonts w:ascii="Arial Narrow" w:hAnsi="Arial Narrow"/>
                <w:b/>
                <w:sz w:val="22"/>
              </w:rPr>
              <w:t xml:space="preserve">Przykłady: </w:t>
            </w:r>
          </w:p>
          <w:p w14:paraId="06F7676E" w14:textId="42FCC187" w:rsidR="00683DE0" w:rsidRPr="008D4523" w:rsidRDefault="00683DE0" w:rsidP="00CE18D7">
            <w:pPr>
              <w:spacing w:before="60" w:after="60" w:line="276" w:lineRule="auto"/>
              <w:rPr>
                <w:rFonts w:ascii="Arial Narrow" w:hAnsi="Arial Narrow"/>
                <w:sz w:val="22"/>
              </w:rPr>
            </w:pPr>
            <w:r w:rsidRPr="008D4523">
              <w:rPr>
                <w:rFonts w:ascii="Arial Narrow" w:hAnsi="Arial Narrow"/>
                <w:sz w:val="22"/>
              </w:rPr>
              <w:t>P3Z_WT = poziom 3</w:t>
            </w:r>
            <w:r w:rsidR="00A41E09" w:rsidRPr="008D4523">
              <w:rPr>
                <w:rFonts w:ascii="Arial Narrow" w:hAnsi="Arial Narrow"/>
                <w:sz w:val="22"/>
              </w:rPr>
              <w:t xml:space="preserve"> PRK</w:t>
            </w:r>
            <w:r w:rsidRPr="008D4523">
              <w:rPr>
                <w:rFonts w:ascii="Arial Narrow" w:hAnsi="Arial Narrow"/>
                <w:sz w:val="22"/>
              </w:rPr>
              <w:t>, charakterystyk</w:t>
            </w:r>
            <w:r w:rsidR="001A15A8">
              <w:rPr>
                <w:rFonts w:ascii="Arial Narrow" w:hAnsi="Arial Narrow"/>
                <w:sz w:val="22"/>
              </w:rPr>
              <w:t>a</w:t>
            </w:r>
            <w:r w:rsidRPr="008D4523">
              <w:rPr>
                <w:rFonts w:ascii="Arial Narrow" w:hAnsi="Arial Narrow"/>
                <w:sz w:val="22"/>
              </w:rPr>
              <w:t xml:space="preserve"> typow</w:t>
            </w:r>
            <w:r w:rsidR="001A15A8">
              <w:rPr>
                <w:rFonts w:ascii="Arial Narrow" w:hAnsi="Arial Narrow"/>
                <w:sz w:val="22"/>
              </w:rPr>
              <w:t>a</w:t>
            </w:r>
            <w:r w:rsidRPr="008D4523">
              <w:rPr>
                <w:rFonts w:ascii="Arial Narrow" w:hAnsi="Arial Narrow"/>
                <w:sz w:val="22"/>
              </w:rPr>
              <w:t xml:space="preserve"> dla</w:t>
            </w:r>
            <w:r w:rsidR="004346EF">
              <w:rPr>
                <w:rFonts w:ascii="Arial Narrow" w:hAnsi="Arial Narrow"/>
                <w:sz w:val="22"/>
              </w:rPr>
              <w:t xml:space="preserve"> kwalifikacji uzyskiwanych w ramach</w:t>
            </w:r>
            <w:r w:rsidRPr="008D4523">
              <w:rPr>
                <w:rFonts w:ascii="Arial Narrow" w:hAnsi="Arial Narrow"/>
                <w:sz w:val="22"/>
              </w:rPr>
              <w:t xml:space="preserve"> kształcenia</w:t>
            </w:r>
            <w:r w:rsidR="00A41E09">
              <w:rPr>
                <w:rFonts w:ascii="Arial Narrow" w:hAnsi="Arial Narrow"/>
                <w:sz w:val="22"/>
              </w:rPr>
              <w:t xml:space="preserve"> i szkolenia zawodowego, wiedza </w:t>
            </w:r>
            <w:r w:rsidR="00843B9B">
              <w:rPr>
                <w:rFonts w:ascii="Arial Narrow" w:hAnsi="Arial Narrow"/>
                <w:sz w:val="22"/>
              </w:rPr>
              <w:t>–</w:t>
            </w:r>
            <w:r w:rsidRPr="008D4523">
              <w:rPr>
                <w:rFonts w:ascii="Arial Narrow" w:hAnsi="Arial Narrow"/>
                <w:sz w:val="22"/>
              </w:rPr>
              <w:t xml:space="preserve"> teorie i zasady</w:t>
            </w:r>
          </w:p>
          <w:p w14:paraId="5C478920" w14:textId="759928E4" w:rsidR="00683DE0" w:rsidRPr="008D4523" w:rsidRDefault="00683DE0" w:rsidP="00CE18D7">
            <w:pPr>
              <w:spacing w:before="60" w:after="60" w:line="276" w:lineRule="auto"/>
              <w:rPr>
                <w:rFonts w:ascii="Arial Narrow" w:hAnsi="Arial Narrow"/>
                <w:sz w:val="22"/>
              </w:rPr>
            </w:pPr>
            <w:r w:rsidRPr="008D4523">
              <w:rPr>
                <w:rFonts w:ascii="Arial Narrow" w:hAnsi="Arial Narrow"/>
                <w:sz w:val="22"/>
              </w:rPr>
              <w:t>P6Z_UO = poziom 6</w:t>
            </w:r>
            <w:r w:rsidR="00A41E09" w:rsidRPr="008D4523">
              <w:rPr>
                <w:rFonts w:ascii="Arial Narrow" w:hAnsi="Arial Narrow"/>
                <w:sz w:val="22"/>
              </w:rPr>
              <w:t xml:space="preserve"> PRK</w:t>
            </w:r>
            <w:r w:rsidRPr="008D4523">
              <w:rPr>
                <w:rFonts w:ascii="Arial Narrow" w:hAnsi="Arial Narrow"/>
                <w:sz w:val="22"/>
              </w:rPr>
              <w:t>, charakterystyk</w:t>
            </w:r>
            <w:r w:rsidR="001A15A8">
              <w:rPr>
                <w:rFonts w:ascii="Arial Narrow" w:hAnsi="Arial Narrow"/>
                <w:sz w:val="22"/>
              </w:rPr>
              <w:t>a</w:t>
            </w:r>
            <w:r w:rsidRPr="008D4523">
              <w:rPr>
                <w:rFonts w:ascii="Arial Narrow" w:hAnsi="Arial Narrow"/>
                <w:sz w:val="22"/>
              </w:rPr>
              <w:t xml:space="preserve"> typow</w:t>
            </w:r>
            <w:r w:rsidR="001A15A8">
              <w:rPr>
                <w:rFonts w:ascii="Arial Narrow" w:hAnsi="Arial Narrow"/>
                <w:sz w:val="22"/>
              </w:rPr>
              <w:t>a</w:t>
            </w:r>
            <w:r w:rsidRPr="008D4523">
              <w:rPr>
                <w:rFonts w:ascii="Arial Narrow" w:hAnsi="Arial Narrow"/>
                <w:sz w:val="22"/>
              </w:rPr>
              <w:t xml:space="preserve"> dla </w:t>
            </w:r>
            <w:r w:rsidR="004346EF">
              <w:rPr>
                <w:rFonts w:ascii="Arial Narrow" w:hAnsi="Arial Narrow"/>
                <w:sz w:val="22"/>
              </w:rPr>
              <w:t>kwalifikacji uzyskiwanych w ramach</w:t>
            </w:r>
            <w:r w:rsidR="004346EF" w:rsidRPr="008D4523">
              <w:rPr>
                <w:rFonts w:ascii="Arial Narrow" w:hAnsi="Arial Narrow"/>
                <w:sz w:val="22"/>
              </w:rPr>
              <w:t xml:space="preserve"> </w:t>
            </w:r>
            <w:r w:rsidRPr="008D4523">
              <w:rPr>
                <w:rFonts w:ascii="Arial Narrow" w:hAnsi="Arial Narrow"/>
                <w:sz w:val="22"/>
              </w:rPr>
              <w:t>kształcenia i szkolenia zawodowego, umiejętności</w:t>
            </w:r>
            <w:r w:rsidR="00A41E09">
              <w:rPr>
                <w:rFonts w:ascii="Arial Narrow" w:hAnsi="Arial Narrow"/>
                <w:sz w:val="22"/>
              </w:rPr>
              <w:t xml:space="preserve"> </w:t>
            </w:r>
            <w:r w:rsidR="00843B9B">
              <w:rPr>
                <w:rFonts w:ascii="Arial Narrow" w:hAnsi="Arial Narrow"/>
                <w:sz w:val="22"/>
              </w:rPr>
              <w:t>–</w:t>
            </w:r>
            <w:r w:rsidRPr="008D4523">
              <w:rPr>
                <w:rFonts w:ascii="Arial Narrow" w:hAnsi="Arial Narrow"/>
                <w:sz w:val="22"/>
              </w:rPr>
              <w:t xml:space="preserve"> organizacja pracy</w:t>
            </w:r>
          </w:p>
          <w:p w14:paraId="3F648A3C" w14:textId="0FC2A34C" w:rsidR="00683DE0" w:rsidRPr="008D4523" w:rsidRDefault="00683DE0">
            <w:pPr>
              <w:spacing w:before="60" w:after="60" w:line="276" w:lineRule="auto"/>
              <w:rPr>
                <w:rFonts w:ascii="Arial Narrow" w:hAnsi="Arial Narrow"/>
                <w:sz w:val="22"/>
              </w:rPr>
            </w:pPr>
            <w:r w:rsidRPr="008D4523">
              <w:rPr>
                <w:rFonts w:ascii="Arial Narrow" w:hAnsi="Arial Narrow"/>
                <w:sz w:val="22"/>
              </w:rPr>
              <w:t>P4Z_KW = poziom 4</w:t>
            </w:r>
            <w:r w:rsidR="00A41E09" w:rsidRPr="008D4523">
              <w:rPr>
                <w:rFonts w:ascii="Arial Narrow" w:hAnsi="Arial Narrow"/>
                <w:sz w:val="22"/>
              </w:rPr>
              <w:t xml:space="preserve"> PRK</w:t>
            </w:r>
            <w:r w:rsidRPr="008D4523">
              <w:rPr>
                <w:rFonts w:ascii="Arial Narrow" w:hAnsi="Arial Narrow"/>
                <w:sz w:val="22"/>
              </w:rPr>
              <w:t>, charakterystyk</w:t>
            </w:r>
            <w:r w:rsidR="001A15A8">
              <w:rPr>
                <w:rFonts w:ascii="Arial Narrow" w:hAnsi="Arial Narrow"/>
                <w:sz w:val="22"/>
              </w:rPr>
              <w:t>a</w:t>
            </w:r>
            <w:r w:rsidRPr="008D4523">
              <w:rPr>
                <w:rFonts w:ascii="Arial Narrow" w:hAnsi="Arial Narrow"/>
                <w:sz w:val="22"/>
              </w:rPr>
              <w:t xml:space="preserve"> typow</w:t>
            </w:r>
            <w:r w:rsidR="001A15A8">
              <w:rPr>
                <w:rFonts w:ascii="Arial Narrow" w:hAnsi="Arial Narrow"/>
                <w:sz w:val="22"/>
              </w:rPr>
              <w:t>a</w:t>
            </w:r>
            <w:r w:rsidRPr="008D4523">
              <w:rPr>
                <w:rFonts w:ascii="Arial Narrow" w:hAnsi="Arial Narrow"/>
                <w:sz w:val="22"/>
              </w:rPr>
              <w:t xml:space="preserve"> dla</w:t>
            </w:r>
            <w:r w:rsidR="004346EF">
              <w:rPr>
                <w:rFonts w:ascii="Arial Narrow" w:hAnsi="Arial Narrow"/>
                <w:sz w:val="22"/>
              </w:rPr>
              <w:t xml:space="preserve"> kwalifikacji uzyskiwanych w ramach</w:t>
            </w:r>
            <w:r w:rsidRPr="008D4523">
              <w:rPr>
                <w:rFonts w:ascii="Arial Narrow" w:hAnsi="Arial Narrow"/>
                <w:sz w:val="22"/>
              </w:rPr>
              <w:t xml:space="preserve"> kształcenia i szkolenia za</w:t>
            </w:r>
            <w:r w:rsidR="00A41E09">
              <w:rPr>
                <w:rFonts w:ascii="Arial Narrow" w:hAnsi="Arial Narrow"/>
                <w:sz w:val="22"/>
              </w:rPr>
              <w:t xml:space="preserve">wodowego, kompetencje społeczne </w:t>
            </w:r>
            <w:r w:rsidR="00843B9B">
              <w:rPr>
                <w:rFonts w:ascii="Arial Narrow" w:hAnsi="Arial Narrow"/>
                <w:sz w:val="22"/>
              </w:rPr>
              <w:t>–</w:t>
            </w:r>
            <w:r w:rsidRPr="008D4523">
              <w:rPr>
                <w:rFonts w:ascii="Arial Narrow" w:hAnsi="Arial Narrow"/>
                <w:sz w:val="22"/>
              </w:rPr>
              <w:t xml:space="preserve"> współpraca</w:t>
            </w:r>
          </w:p>
        </w:tc>
      </w:tr>
    </w:tbl>
    <w:p w14:paraId="15F059C8" w14:textId="77777777" w:rsidR="00843B9B" w:rsidRDefault="00843B9B" w:rsidP="00655E14">
      <w:pPr>
        <w:pStyle w:val="Nagwek1"/>
        <w:spacing w:before="0" w:after="480"/>
        <w:jc w:val="both"/>
        <w:rPr>
          <w:rFonts w:ascii="Arial Narrow" w:hAnsi="Arial Narrow"/>
          <w:i/>
          <w:sz w:val="18"/>
        </w:rPr>
      </w:pPr>
    </w:p>
    <w:p w14:paraId="50CA1DE6" w14:textId="77777777" w:rsidR="00095F7C" w:rsidRDefault="00095F7C" w:rsidP="00655E14">
      <w:pPr>
        <w:pStyle w:val="Nagwek1"/>
        <w:spacing w:before="0" w:after="480"/>
        <w:jc w:val="both"/>
        <w:rPr>
          <w:rFonts w:ascii="Arial Narrow" w:hAnsi="Arial Narrow"/>
        </w:rPr>
      </w:pPr>
      <w:bookmarkStart w:id="16" w:name="_Toc423378759"/>
      <w:r>
        <w:rPr>
          <w:rFonts w:ascii="Arial Narrow" w:hAnsi="Arial Narrow"/>
        </w:rPr>
        <w:t>Część II. Poziomy Polskiej Ramy Kwalifikacji</w:t>
      </w:r>
      <w:bookmarkEnd w:id="16"/>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0"/>
      </w:tblGrid>
      <w:tr w:rsidR="00D27EE2" w:rsidRPr="0060207D" w14:paraId="48C2B981" w14:textId="77777777" w:rsidTr="00492A2E">
        <w:tc>
          <w:tcPr>
            <w:tcW w:w="9210" w:type="dxa"/>
            <w:shd w:val="clear" w:color="auto" w:fill="4BACC6" w:themeFill="accent5"/>
          </w:tcPr>
          <w:p w14:paraId="74E9CF4D" w14:textId="77777777" w:rsidR="00D27EE2" w:rsidRPr="008C1D8E" w:rsidRDefault="008C1D8E" w:rsidP="008C1D8E">
            <w:pPr>
              <w:pStyle w:val="Nagwek2"/>
              <w:spacing w:before="120" w:after="120"/>
              <w:outlineLvl w:val="1"/>
              <w:rPr>
                <w:color w:val="FFFFFF" w:themeColor="background1"/>
                <w:sz w:val="28"/>
                <w:szCs w:val="21"/>
              </w:rPr>
            </w:pPr>
            <w:bookmarkStart w:id="17" w:name="_Toc423378760"/>
            <w:r w:rsidRPr="008C1D8E">
              <w:rPr>
                <w:bCs w:val="0"/>
                <w:color w:val="FFFFFF" w:themeColor="background1"/>
                <w:sz w:val="28"/>
              </w:rPr>
              <w:t>Poziom 1</w:t>
            </w:r>
            <w:bookmarkEnd w:id="17"/>
          </w:p>
        </w:tc>
      </w:tr>
    </w:tbl>
    <w:p w14:paraId="71535F81" w14:textId="77777777" w:rsidR="007B32E4" w:rsidRDefault="007B32E4" w:rsidP="00D27EE2">
      <w:pPr>
        <w:spacing w:before="60" w:after="60" w:line="360" w:lineRule="auto"/>
        <w:jc w:val="both"/>
        <w:rPr>
          <w:rFonts w:ascii="Arial Narrow" w:hAnsi="Arial Narrow"/>
          <w:b/>
          <w:color w:val="4BACC6" w:themeColor="accent5"/>
          <w:sz w:val="24"/>
          <w:szCs w:val="24"/>
        </w:rPr>
      </w:pPr>
    </w:p>
    <w:p w14:paraId="2683C94E" w14:textId="77777777" w:rsidR="00D27EE2" w:rsidRPr="003D234D" w:rsidRDefault="00AC1C32" w:rsidP="00D27EE2">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Omówienie poziomu</w:t>
      </w:r>
    </w:p>
    <w:p w14:paraId="28CE8F7A" w14:textId="77777777" w:rsidR="00784A84" w:rsidRDefault="009532F5" w:rsidP="009532F5">
      <w:pPr>
        <w:spacing w:before="60" w:after="60" w:line="360" w:lineRule="auto"/>
        <w:jc w:val="both"/>
        <w:rPr>
          <w:rFonts w:ascii="Arial Narrow" w:hAnsi="Arial Narrow"/>
          <w:sz w:val="24"/>
          <w:szCs w:val="24"/>
        </w:rPr>
      </w:pPr>
      <w:r>
        <w:rPr>
          <w:rFonts w:ascii="Arial Narrow" w:hAnsi="Arial Narrow"/>
          <w:sz w:val="24"/>
          <w:szCs w:val="24"/>
        </w:rPr>
        <w:t xml:space="preserve">Charakterystyki 1 poziomu PRK </w:t>
      </w:r>
      <w:r w:rsidR="00104034">
        <w:rPr>
          <w:rFonts w:ascii="Arial Narrow" w:hAnsi="Arial Narrow"/>
          <w:sz w:val="24"/>
          <w:szCs w:val="24"/>
        </w:rPr>
        <w:t>określają elementarny zakres wiedzy ogólnej</w:t>
      </w:r>
      <w:r w:rsidR="00221BAC">
        <w:rPr>
          <w:rFonts w:ascii="Arial Narrow" w:hAnsi="Arial Narrow"/>
          <w:sz w:val="24"/>
          <w:szCs w:val="24"/>
        </w:rPr>
        <w:t xml:space="preserve"> niezbędnej do funkcjonowania w różnych grupach społecznych</w:t>
      </w:r>
      <w:r w:rsidR="00104034">
        <w:rPr>
          <w:rFonts w:ascii="Arial Narrow" w:hAnsi="Arial Narrow"/>
          <w:sz w:val="24"/>
          <w:szCs w:val="24"/>
        </w:rPr>
        <w:t xml:space="preserve">, </w:t>
      </w:r>
      <w:r>
        <w:rPr>
          <w:rFonts w:ascii="Arial Narrow" w:hAnsi="Arial Narrow"/>
          <w:sz w:val="24"/>
          <w:szCs w:val="24"/>
        </w:rPr>
        <w:t xml:space="preserve">odzwierciedlają przygotowanie </w:t>
      </w:r>
      <w:r w:rsidR="00784A84">
        <w:rPr>
          <w:rFonts w:ascii="Arial Narrow" w:hAnsi="Arial Narrow"/>
          <w:sz w:val="24"/>
          <w:szCs w:val="24"/>
        </w:rPr>
        <w:t>osoby</w:t>
      </w:r>
      <w:r>
        <w:rPr>
          <w:rFonts w:ascii="Arial Narrow" w:hAnsi="Arial Narrow"/>
          <w:sz w:val="24"/>
          <w:szCs w:val="24"/>
        </w:rPr>
        <w:t xml:space="preserve"> </w:t>
      </w:r>
      <w:r w:rsidR="00A2522B">
        <w:rPr>
          <w:rFonts w:ascii="Arial Narrow" w:hAnsi="Arial Narrow"/>
          <w:sz w:val="24"/>
          <w:szCs w:val="24"/>
        </w:rPr>
        <w:t>posiadając</w:t>
      </w:r>
      <w:r w:rsidR="00784A84">
        <w:rPr>
          <w:rFonts w:ascii="Arial Narrow" w:hAnsi="Arial Narrow"/>
          <w:sz w:val="24"/>
          <w:szCs w:val="24"/>
        </w:rPr>
        <w:t xml:space="preserve">ej </w:t>
      </w:r>
      <w:r w:rsidR="00784A84">
        <w:rPr>
          <w:rFonts w:ascii="Arial Narrow" w:hAnsi="Arial Narrow"/>
          <w:sz w:val="24"/>
          <w:szCs w:val="24"/>
        </w:rPr>
        <w:lastRenderedPageBreak/>
        <w:t>kwalifikację</w:t>
      </w:r>
      <w:r w:rsidR="00A2522B">
        <w:rPr>
          <w:rFonts w:ascii="Arial Narrow" w:hAnsi="Arial Narrow"/>
          <w:sz w:val="24"/>
          <w:szCs w:val="24"/>
        </w:rPr>
        <w:t xml:space="preserve"> </w:t>
      </w:r>
      <w:r w:rsidR="00784A84">
        <w:rPr>
          <w:rFonts w:ascii="Arial Narrow" w:hAnsi="Arial Narrow"/>
          <w:sz w:val="24"/>
          <w:szCs w:val="24"/>
        </w:rPr>
        <w:t xml:space="preserve">tego poziomu </w:t>
      </w:r>
      <w:r w:rsidRPr="00784A84">
        <w:rPr>
          <w:rFonts w:ascii="Arial Narrow" w:hAnsi="Arial Narrow"/>
          <w:sz w:val="24"/>
          <w:szCs w:val="24"/>
        </w:rPr>
        <w:t xml:space="preserve">do </w:t>
      </w:r>
      <w:r w:rsidR="002F798B" w:rsidRPr="00784A84">
        <w:rPr>
          <w:rFonts w:ascii="Arial Narrow" w:hAnsi="Arial Narrow"/>
          <w:sz w:val="24"/>
          <w:szCs w:val="24"/>
        </w:rPr>
        <w:t xml:space="preserve">starannego </w:t>
      </w:r>
      <w:r w:rsidRPr="00784A84">
        <w:rPr>
          <w:rFonts w:ascii="Arial Narrow" w:hAnsi="Arial Narrow"/>
          <w:sz w:val="24"/>
          <w:szCs w:val="24"/>
        </w:rPr>
        <w:t xml:space="preserve">wykonywania </w:t>
      </w:r>
      <w:r w:rsidR="00960149" w:rsidRPr="00784A84">
        <w:rPr>
          <w:rFonts w:ascii="Arial Narrow" w:hAnsi="Arial Narrow"/>
          <w:sz w:val="24"/>
          <w:szCs w:val="24"/>
        </w:rPr>
        <w:t>bardzo prostych</w:t>
      </w:r>
      <w:r w:rsidRPr="00784A84">
        <w:rPr>
          <w:rFonts w:ascii="Arial Narrow" w:hAnsi="Arial Narrow"/>
          <w:sz w:val="24"/>
          <w:szCs w:val="24"/>
        </w:rPr>
        <w:t xml:space="preserve"> czynności</w:t>
      </w:r>
      <w:r w:rsidR="002F087A" w:rsidRPr="00784A84">
        <w:rPr>
          <w:rFonts w:ascii="Arial Narrow" w:hAnsi="Arial Narrow"/>
          <w:sz w:val="24"/>
          <w:szCs w:val="24"/>
        </w:rPr>
        <w:t xml:space="preserve"> </w:t>
      </w:r>
      <w:r w:rsidR="001D3F6F" w:rsidRPr="00784A84">
        <w:rPr>
          <w:rFonts w:ascii="Arial Narrow" w:hAnsi="Arial Narrow"/>
          <w:sz w:val="24"/>
          <w:szCs w:val="24"/>
        </w:rPr>
        <w:t xml:space="preserve">pod </w:t>
      </w:r>
      <w:r w:rsidR="00E41760" w:rsidRPr="00784A84">
        <w:rPr>
          <w:rFonts w:ascii="Arial Narrow" w:hAnsi="Arial Narrow"/>
          <w:sz w:val="24"/>
          <w:szCs w:val="24"/>
        </w:rPr>
        <w:t xml:space="preserve">bezpośrednim </w:t>
      </w:r>
      <w:r w:rsidR="006C311E" w:rsidRPr="00784A84">
        <w:rPr>
          <w:rFonts w:ascii="Arial Narrow" w:hAnsi="Arial Narrow"/>
          <w:sz w:val="24"/>
          <w:szCs w:val="24"/>
        </w:rPr>
        <w:t>nadzorem</w:t>
      </w:r>
      <w:r w:rsidR="005D2467">
        <w:rPr>
          <w:rFonts w:ascii="Arial Narrow" w:hAnsi="Arial Narrow"/>
          <w:sz w:val="24"/>
          <w:szCs w:val="24"/>
        </w:rPr>
        <w:t>. Wskazują, że o</w:t>
      </w:r>
      <w:r w:rsidR="00784A84">
        <w:rPr>
          <w:rFonts w:ascii="Arial Narrow" w:hAnsi="Arial Narrow"/>
          <w:sz w:val="24"/>
          <w:szCs w:val="24"/>
        </w:rPr>
        <w:t xml:space="preserve">soba ta: </w:t>
      </w:r>
    </w:p>
    <w:p w14:paraId="17630281" w14:textId="77777777" w:rsidR="00784A84" w:rsidRDefault="00784A84" w:rsidP="00784A84">
      <w:pPr>
        <w:pStyle w:val="Akapitzlist"/>
        <w:numPr>
          <w:ilvl w:val="0"/>
          <w:numId w:val="30"/>
        </w:numPr>
        <w:spacing w:before="60" w:after="60" w:line="360" w:lineRule="auto"/>
        <w:jc w:val="both"/>
        <w:rPr>
          <w:rFonts w:ascii="Arial Narrow" w:hAnsi="Arial Narrow"/>
          <w:sz w:val="24"/>
          <w:szCs w:val="24"/>
        </w:rPr>
      </w:pPr>
      <w:r>
        <w:rPr>
          <w:rFonts w:ascii="Arial Narrow" w:hAnsi="Arial Narrow"/>
          <w:sz w:val="24"/>
          <w:szCs w:val="24"/>
        </w:rPr>
        <w:t xml:space="preserve">ma </w:t>
      </w:r>
      <w:r w:rsidR="005D2467" w:rsidRPr="00784A84">
        <w:rPr>
          <w:rFonts w:ascii="Arial Narrow" w:hAnsi="Arial Narrow"/>
          <w:sz w:val="24"/>
          <w:szCs w:val="24"/>
        </w:rPr>
        <w:t xml:space="preserve">wiedzę w zakresie wystarczającym do tego, by </w:t>
      </w:r>
      <w:r w:rsidR="00731CBD" w:rsidRPr="00784A84">
        <w:rPr>
          <w:rFonts w:ascii="Arial Narrow" w:hAnsi="Arial Narrow"/>
          <w:sz w:val="24"/>
          <w:szCs w:val="24"/>
        </w:rPr>
        <w:t xml:space="preserve">w sposób </w:t>
      </w:r>
      <w:r w:rsidR="006C311E" w:rsidRPr="00784A84">
        <w:rPr>
          <w:rFonts w:ascii="Arial Narrow" w:hAnsi="Arial Narrow"/>
          <w:sz w:val="24"/>
          <w:szCs w:val="24"/>
        </w:rPr>
        <w:t xml:space="preserve">bezpieczny oraz </w:t>
      </w:r>
      <w:r w:rsidR="00731CBD" w:rsidRPr="00784A84">
        <w:rPr>
          <w:rFonts w:ascii="Arial Narrow" w:hAnsi="Arial Narrow"/>
          <w:sz w:val="24"/>
          <w:szCs w:val="24"/>
        </w:rPr>
        <w:t xml:space="preserve">zgodny z łatwymi do zrozumienia instrukcjami korzystać z narzędzi, maszyn i urządzeń dostępnych na </w:t>
      </w:r>
      <w:r w:rsidR="00E41760" w:rsidRPr="00784A84">
        <w:rPr>
          <w:rFonts w:ascii="Arial Narrow" w:hAnsi="Arial Narrow"/>
          <w:sz w:val="24"/>
          <w:szCs w:val="24"/>
        </w:rPr>
        <w:t>przygotowany</w:t>
      </w:r>
      <w:r w:rsidRPr="00784A84">
        <w:rPr>
          <w:rFonts w:ascii="Arial Narrow" w:hAnsi="Arial Narrow"/>
          <w:sz w:val="24"/>
          <w:szCs w:val="24"/>
        </w:rPr>
        <w:t>m</w:t>
      </w:r>
      <w:r w:rsidR="00E41760" w:rsidRPr="00784A84">
        <w:rPr>
          <w:rFonts w:ascii="Arial Narrow" w:hAnsi="Arial Narrow"/>
          <w:sz w:val="24"/>
          <w:szCs w:val="24"/>
        </w:rPr>
        <w:t xml:space="preserve"> dla ni</w:t>
      </w:r>
      <w:r w:rsidRPr="00784A84">
        <w:rPr>
          <w:rFonts w:ascii="Arial Narrow" w:hAnsi="Arial Narrow"/>
          <w:sz w:val="24"/>
          <w:szCs w:val="24"/>
        </w:rPr>
        <w:t>ej</w:t>
      </w:r>
      <w:r w:rsidR="006C311E" w:rsidRPr="00784A84">
        <w:rPr>
          <w:rFonts w:ascii="Arial Narrow" w:hAnsi="Arial Narrow"/>
          <w:sz w:val="24"/>
          <w:szCs w:val="24"/>
        </w:rPr>
        <w:t xml:space="preserve"> </w:t>
      </w:r>
      <w:r w:rsidR="00731CBD" w:rsidRPr="00784A84">
        <w:rPr>
          <w:rFonts w:ascii="Arial Narrow" w:hAnsi="Arial Narrow"/>
          <w:sz w:val="24"/>
          <w:szCs w:val="24"/>
        </w:rPr>
        <w:t>stanowisk</w:t>
      </w:r>
      <w:r w:rsidRPr="00784A84">
        <w:rPr>
          <w:rFonts w:ascii="Arial Narrow" w:hAnsi="Arial Narrow"/>
          <w:sz w:val="24"/>
          <w:szCs w:val="24"/>
        </w:rPr>
        <w:t>u</w:t>
      </w:r>
      <w:r>
        <w:rPr>
          <w:rFonts w:ascii="Arial Narrow" w:hAnsi="Arial Narrow"/>
          <w:sz w:val="24"/>
          <w:szCs w:val="24"/>
        </w:rPr>
        <w:t xml:space="preserve"> pracy,</w:t>
      </w:r>
      <w:r w:rsidR="00731CBD" w:rsidRPr="00784A84">
        <w:rPr>
          <w:rFonts w:ascii="Arial Narrow" w:hAnsi="Arial Narrow"/>
          <w:sz w:val="24"/>
          <w:szCs w:val="24"/>
        </w:rPr>
        <w:t xml:space="preserve"> </w:t>
      </w:r>
    </w:p>
    <w:p w14:paraId="4C63D7C5" w14:textId="77777777" w:rsidR="009532F5" w:rsidRPr="00784A84" w:rsidRDefault="00784A84" w:rsidP="00784A84">
      <w:pPr>
        <w:pStyle w:val="Akapitzlist"/>
        <w:numPr>
          <w:ilvl w:val="0"/>
          <w:numId w:val="30"/>
        </w:numPr>
        <w:spacing w:before="60" w:after="60" w:line="360" w:lineRule="auto"/>
        <w:jc w:val="both"/>
        <w:rPr>
          <w:rFonts w:ascii="Arial Narrow" w:hAnsi="Arial Narrow"/>
          <w:sz w:val="24"/>
          <w:szCs w:val="24"/>
        </w:rPr>
      </w:pPr>
      <w:r>
        <w:rPr>
          <w:rFonts w:ascii="Arial Narrow" w:hAnsi="Arial Narrow"/>
          <w:sz w:val="24"/>
          <w:szCs w:val="24"/>
        </w:rPr>
        <w:t xml:space="preserve">jest gotowa </w:t>
      </w:r>
      <w:r w:rsidR="009532F5" w:rsidRPr="00784A84">
        <w:rPr>
          <w:rFonts w:ascii="Arial Narrow" w:hAnsi="Arial Narrow"/>
          <w:sz w:val="24"/>
          <w:szCs w:val="24"/>
        </w:rPr>
        <w:t xml:space="preserve">do </w:t>
      </w:r>
      <w:r w:rsidR="006C311E" w:rsidRPr="00784A84">
        <w:rPr>
          <w:rFonts w:ascii="Arial Narrow" w:hAnsi="Arial Narrow"/>
          <w:sz w:val="24"/>
          <w:szCs w:val="24"/>
        </w:rPr>
        <w:t xml:space="preserve">przestrzegania zasad współdziałania w grupie </w:t>
      </w:r>
      <w:r w:rsidR="00FF091E" w:rsidRPr="00784A84">
        <w:rPr>
          <w:rFonts w:ascii="Arial Narrow" w:hAnsi="Arial Narrow"/>
          <w:sz w:val="24"/>
          <w:szCs w:val="24"/>
        </w:rPr>
        <w:t xml:space="preserve">oraz </w:t>
      </w:r>
      <w:r w:rsidR="002F798B" w:rsidRPr="00784A84">
        <w:rPr>
          <w:rFonts w:ascii="Arial Narrow" w:hAnsi="Arial Narrow"/>
          <w:sz w:val="24"/>
          <w:szCs w:val="24"/>
        </w:rPr>
        <w:t xml:space="preserve">do </w:t>
      </w:r>
      <w:r w:rsidR="009532F5" w:rsidRPr="00784A84">
        <w:rPr>
          <w:rFonts w:ascii="Arial Narrow" w:hAnsi="Arial Narrow"/>
          <w:sz w:val="24"/>
          <w:szCs w:val="24"/>
        </w:rPr>
        <w:t>uczenia się według otrzymanych wskazówek bez stałej obecności osoby nadzorującej.</w:t>
      </w:r>
    </w:p>
    <w:p w14:paraId="2D59704B" w14:textId="77777777" w:rsidR="002F0BA4" w:rsidRDefault="002F0BA4">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5B35AAE9" w14:textId="77777777" w:rsidR="00D53EA8" w:rsidRDefault="00D53EA8" w:rsidP="00D53EA8">
      <w:pPr>
        <w:pStyle w:val="Legenda"/>
        <w:keepNext/>
        <w:jc w:val="right"/>
        <w:rPr>
          <w:rFonts w:ascii="Arial Narrow" w:hAnsi="Arial Narrow"/>
          <w:color w:val="365F91" w:themeColor="accent1" w:themeShade="BF"/>
          <w:sz w:val="40"/>
          <w:szCs w:val="40"/>
        </w:rPr>
        <w:sectPr w:rsidR="00D53EA8" w:rsidSect="00AA31F3">
          <w:footerReference w:type="default" r:id="rId12"/>
          <w:footerReference w:type="first" r:id="rId13"/>
          <w:pgSz w:w="11906" w:h="16838" w:code="9"/>
          <w:pgMar w:top="1418" w:right="1418" w:bottom="1418" w:left="1418" w:header="709" w:footer="709" w:gutter="0"/>
          <w:cols w:space="708"/>
          <w:titlePg/>
          <w:docGrid w:linePitch="360"/>
        </w:sectPr>
      </w:pPr>
    </w:p>
    <w:p w14:paraId="34EA994B" w14:textId="77777777" w:rsidR="00D53EA8" w:rsidRPr="00D53EA8" w:rsidRDefault="00D53EA8" w:rsidP="00221BAC">
      <w:pPr>
        <w:pStyle w:val="Legenda"/>
        <w:keepNext/>
        <w:jc w:val="center"/>
        <w:rPr>
          <w:color w:val="4BACC6" w:themeColor="accent5"/>
          <w:sz w:val="40"/>
          <w:szCs w:val="40"/>
        </w:rPr>
      </w:pPr>
      <w:r>
        <w:rPr>
          <w:rFonts w:ascii="Arial Narrow" w:hAnsi="Arial Narrow"/>
          <w:color w:val="4BACC6" w:themeColor="accent5"/>
          <w:sz w:val="40"/>
          <w:szCs w:val="40"/>
        </w:rPr>
        <w:lastRenderedPageBreak/>
        <w:t>Charakterystyki 1 poziomu PRK</w:t>
      </w:r>
    </w:p>
    <w:tbl>
      <w:tblPr>
        <w:tblStyle w:val="Tabela-Siatk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962"/>
        <w:gridCol w:w="567"/>
        <w:gridCol w:w="2857"/>
        <w:gridCol w:w="566"/>
        <w:gridCol w:w="3726"/>
        <w:gridCol w:w="589"/>
        <w:gridCol w:w="3927"/>
        <w:gridCol w:w="566"/>
        <w:gridCol w:w="3466"/>
        <w:gridCol w:w="641"/>
        <w:gridCol w:w="2803"/>
      </w:tblGrid>
      <w:tr w:rsidR="00D53EA8" w:rsidRPr="00C3292B" w14:paraId="5D1B278C" w14:textId="77777777" w:rsidTr="007966E5">
        <w:tc>
          <w:tcPr>
            <w:tcW w:w="0" w:type="auto"/>
            <w:gridSpan w:val="4"/>
            <w:tcBorders>
              <w:bottom w:val="single" w:sz="4" w:space="0" w:color="548DD4" w:themeColor="text2" w:themeTint="99"/>
            </w:tcBorders>
            <w:shd w:val="clear" w:color="auto" w:fill="4F81BD" w:themeFill="accent1"/>
          </w:tcPr>
          <w:p w14:paraId="27079443" w14:textId="68A13029" w:rsidR="00D53EA8" w:rsidRPr="00012E8B" w:rsidRDefault="00D53EA8"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ZNA I ROZUMIE</w:t>
            </w:r>
            <w:r w:rsidR="0020763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9BBB59" w:themeFill="accent3"/>
          </w:tcPr>
          <w:p w14:paraId="68CF82CA" w14:textId="0AC19314" w:rsidR="00D53EA8" w:rsidRPr="00012E8B" w:rsidRDefault="00D53EA8"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POTRAFI</w:t>
            </w:r>
            <w:r w:rsidR="0020763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F79646" w:themeFill="accent6"/>
          </w:tcPr>
          <w:p w14:paraId="7BD95EEA" w14:textId="3F34153F" w:rsidR="00D53EA8" w:rsidRPr="00012E8B" w:rsidRDefault="00D53EA8"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JEST GOTÓW DO</w:t>
            </w:r>
            <w:r w:rsidR="0020763F">
              <w:rPr>
                <w:rFonts w:ascii="Arial Narrow" w:hAnsi="Arial Narrow" w:cs="Arial"/>
                <w:b/>
                <w:color w:val="FFFFFF" w:themeColor="background1"/>
                <w:sz w:val="24"/>
                <w:szCs w:val="20"/>
              </w:rPr>
              <w:t>:</w:t>
            </w:r>
          </w:p>
        </w:tc>
      </w:tr>
      <w:tr w:rsidR="007966E5" w:rsidRPr="00C3292B" w14:paraId="45D1A7CF" w14:textId="77777777" w:rsidTr="007966E5">
        <w:trPr>
          <w:cantSplit/>
          <w:trHeight w:val="457"/>
        </w:trPr>
        <w:tc>
          <w:tcPr>
            <w:tcW w:w="0" w:type="auto"/>
            <w:gridSpan w:val="4"/>
            <w:tcBorders>
              <w:bottom w:val="single" w:sz="4" w:space="0" w:color="548DD4" w:themeColor="text2" w:themeTint="99"/>
            </w:tcBorders>
            <w:shd w:val="clear" w:color="auto" w:fill="F2F2F2" w:themeFill="background1" w:themeFillShade="F2"/>
            <w:vAlign w:val="center"/>
          </w:tcPr>
          <w:p w14:paraId="75C91F77" w14:textId="77777777" w:rsidR="007966E5" w:rsidRPr="00C3292B" w:rsidRDefault="007966E5" w:rsidP="007966E5">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3FC910DE" w14:textId="77777777" w:rsidR="007966E5" w:rsidRPr="00C3292B" w:rsidRDefault="007966E5" w:rsidP="007966E5">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1F98D936" w14:textId="77777777" w:rsidR="007966E5" w:rsidRPr="00C3292B" w:rsidRDefault="007966E5" w:rsidP="007966E5">
            <w:pPr>
              <w:jc w:val="center"/>
              <w:rPr>
                <w:rFonts w:ascii="Arial Narrow" w:hAnsi="Arial Narrow"/>
                <w:szCs w:val="20"/>
              </w:rPr>
            </w:pPr>
            <w:r>
              <w:rPr>
                <w:rFonts w:ascii="Arial Narrow" w:hAnsi="Arial Narrow" w:cs="Arial"/>
                <w:color w:val="000000"/>
                <w:szCs w:val="20"/>
              </w:rPr>
              <w:t>Uniwersalne charakterystyki poziomów</w:t>
            </w:r>
          </w:p>
        </w:tc>
      </w:tr>
      <w:tr w:rsidR="007966E5" w:rsidRPr="00C3292B" w14:paraId="5BDB2A66" w14:textId="77777777" w:rsidTr="00535C6A">
        <w:trPr>
          <w:cantSplit/>
          <w:trHeight w:val="1134"/>
        </w:trPr>
        <w:tc>
          <w:tcPr>
            <w:tcW w:w="0" w:type="auto"/>
            <w:tcBorders>
              <w:bottom w:val="single" w:sz="4" w:space="0" w:color="548DD4" w:themeColor="text2" w:themeTint="99"/>
            </w:tcBorders>
            <w:textDirection w:val="btLr"/>
            <w:vAlign w:val="center"/>
          </w:tcPr>
          <w:p w14:paraId="171F9D13" w14:textId="77777777" w:rsidR="007966E5" w:rsidRPr="00C3292B" w:rsidRDefault="007966E5" w:rsidP="00535C6A">
            <w:pPr>
              <w:ind w:left="113" w:right="113"/>
              <w:jc w:val="center"/>
              <w:rPr>
                <w:rFonts w:ascii="Arial Narrow" w:hAnsi="Arial Narrow"/>
                <w:szCs w:val="20"/>
              </w:rPr>
            </w:pPr>
            <w:r w:rsidRPr="00C3292B">
              <w:rPr>
                <w:rFonts w:ascii="Arial Narrow" w:hAnsi="Arial Narrow"/>
                <w:b/>
                <w:szCs w:val="20"/>
              </w:rPr>
              <w:t>P1U_W</w:t>
            </w:r>
          </w:p>
        </w:tc>
        <w:tc>
          <w:tcPr>
            <w:tcW w:w="0" w:type="auto"/>
            <w:gridSpan w:val="3"/>
            <w:tcBorders>
              <w:bottom w:val="single" w:sz="4" w:space="0" w:color="548DD4" w:themeColor="text2" w:themeTint="99"/>
            </w:tcBorders>
            <w:vAlign w:val="center"/>
          </w:tcPr>
          <w:p w14:paraId="32D99275" w14:textId="77777777" w:rsidR="007966E5" w:rsidRPr="00C3292B" w:rsidRDefault="007966E5" w:rsidP="00535C6A">
            <w:pPr>
              <w:rPr>
                <w:rFonts w:ascii="Arial Narrow" w:hAnsi="Arial Narrow"/>
                <w:szCs w:val="20"/>
              </w:rPr>
            </w:pPr>
            <w:r w:rsidRPr="00C3292B">
              <w:rPr>
                <w:rFonts w:ascii="Arial Narrow" w:hAnsi="Arial Narrow" w:cs="Arial"/>
                <w:color w:val="000000"/>
                <w:szCs w:val="20"/>
              </w:rPr>
              <w:t>bardzo proste pojęcia, wybrane elementarne fakty, obiekty i zjawiska oraz zależności między nimi</w:t>
            </w:r>
          </w:p>
        </w:tc>
        <w:tc>
          <w:tcPr>
            <w:tcW w:w="0" w:type="auto"/>
            <w:tcBorders>
              <w:bottom w:val="single" w:sz="4" w:space="0" w:color="548DD4" w:themeColor="text2" w:themeTint="99"/>
            </w:tcBorders>
            <w:textDirection w:val="btLr"/>
            <w:vAlign w:val="center"/>
          </w:tcPr>
          <w:p w14:paraId="5FD460F4" w14:textId="77777777" w:rsidR="007966E5" w:rsidRPr="00C3292B" w:rsidRDefault="007966E5" w:rsidP="00535C6A">
            <w:pPr>
              <w:ind w:left="113" w:right="113"/>
              <w:jc w:val="center"/>
              <w:rPr>
                <w:rFonts w:ascii="Arial Narrow" w:hAnsi="Arial Narrow"/>
                <w:szCs w:val="20"/>
              </w:rPr>
            </w:pPr>
            <w:r w:rsidRPr="00C3292B">
              <w:rPr>
                <w:rFonts w:ascii="Arial Narrow" w:hAnsi="Arial Narrow"/>
                <w:b/>
                <w:szCs w:val="20"/>
              </w:rPr>
              <w:t>P1U_U</w:t>
            </w:r>
          </w:p>
        </w:tc>
        <w:tc>
          <w:tcPr>
            <w:tcW w:w="0" w:type="auto"/>
            <w:gridSpan w:val="3"/>
            <w:tcBorders>
              <w:bottom w:val="single" w:sz="4" w:space="0" w:color="548DD4" w:themeColor="text2" w:themeTint="99"/>
            </w:tcBorders>
            <w:vAlign w:val="center"/>
          </w:tcPr>
          <w:p w14:paraId="7198514C" w14:textId="77777777" w:rsidR="007966E5" w:rsidRPr="00C3292B" w:rsidRDefault="007966E5" w:rsidP="00535C6A">
            <w:pPr>
              <w:rPr>
                <w:rFonts w:ascii="Arial Narrow" w:hAnsi="Arial Narrow"/>
                <w:szCs w:val="20"/>
              </w:rPr>
            </w:pPr>
            <w:r w:rsidRPr="00C3292B">
              <w:rPr>
                <w:rFonts w:ascii="Arial Narrow" w:hAnsi="Arial Narrow" w:cs="Arial"/>
                <w:color w:val="000000"/>
                <w:szCs w:val="20"/>
              </w:rPr>
              <w:t>wykonywać bardzo proste zadania według szczegółowych wskazówek w typowych warunkach; rozwiązywać bardzo proste typowe problemy; uczyć się pod bezpośrednim kierunkiem w zorganizowanej formie; odbierać proste wypowiedzi, tworzyć bardzo proste wypowiedzi; odbierać i formułować najprostsze wypowiedzi w języku obcym</w:t>
            </w:r>
          </w:p>
        </w:tc>
        <w:tc>
          <w:tcPr>
            <w:tcW w:w="0" w:type="auto"/>
            <w:tcBorders>
              <w:bottom w:val="single" w:sz="4" w:space="0" w:color="548DD4" w:themeColor="text2" w:themeTint="99"/>
            </w:tcBorders>
            <w:textDirection w:val="btLr"/>
            <w:vAlign w:val="center"/>
          </w:tcPr>
          <w:p w14:paraId="7B73B695" w14:textId="77777777" w:rsidR="007966E5" w:rsidRPr="00C3292B" w:rsidRDefault="007966E5" w:rsidP="00535C6A">
            <w:pPr>
              <w:ind w:left="113" w:right="113"/>
              <w:jc w:val="center"/>
              <w:rPr>
                <w:rFonts w:ascii="Arial Narrow" w:hAnsi="Arial Narrow"/>
                <w:szCs w:val="20"/>
              </w:rPr>
            </w:pPr>
            <w:r w:rsidRPr="00C3292B">
              <w:rPr>
                <w:rFonts w:ascii="Arial Narrow" w:hAnsi="Arial Narrow"/>
                <w:b/>
                <w:szCs w:val="20"/>
              </w:rPr>
              <w:t>P1U_K</w:t>
            </w:r>
          </w:p>
        </w:tc>
        <w:tc>
          <w:tcPr>
            <w:tcW w:w="0" w:type="auto"/>
            <w:gridSpan w:val="3"/>
            <w:tcBorders>
              <w:bottom w:val="single" w:sz="4" w:space="0" w:color="548DD4" w:themeColor="text2" w:themeTint="99"/>
            </w:tcBorders>
            <w:vAlign w:val="center"/>
          </w:tcPr>
          <w:p w14:paraId="21307A93" w14:textId="77777777" w:rsidR="007966E5" w:rsidRPr="00C3292B" w:rsidRDefault="007966E5" w:rsidP="00535C6A">
            <w:pPr>
              <w:rPr>
                <w:rFonts w:ascii="Arial Narrow" w:hAnsi="Arial Narrow"/>
                <w:szCs w:val="20"/>
              </w:rPr>
            </w:pPr>
            <w:r w:rsidRPr="00C3292B">
              <w:rPr>
                <w:rFonts w:ascii="Arial Narrow" w:hAnsi="Arial Narrow"/>
                <w:szCs w:val="20"/>
              </w:rPr>
              <w:t>uznania zobowiązań wynikających z przynależności do różnych wspólnot; działania i współdziałania pod bezpośrednim nadzorem w zorganizowanych warunkach; oceniania swoich działań i przyjmowania odpowiedzialności za bezpośrednie ich skutki</w:t>
            </w:r>
          </w:p>
        </w:tc>
      </w:tr>
      <w:tr w:rsidR="007966E5" w:rsidRPr="00C3292B" w14:paraId="71BF38F6" w14:textId="77777777" w:rsidTr="007966E5">
        <w:tc>
          <w:tcPr>
            <w:tcW w:w="0" w:type="auto"/>
            <w:gridSpan w:val="2"/>
            <w:shd w:val="clear" w:color="auto" w:fill="F2F2F2" w:themeFill="background1" w:themeFillShade="F2"/>
            <w:vAlign w:val="center"/>
          </w:tcPr>
          <w:p w14:paraId="01F67276" w14:textId="77777777" w:rsidR="007966E5" w:rsidRPr="00C3292B" w:rsidRDefault="007966E5" w:rsidP="007966E5">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6691BF74" w14:textId="77777777" w:rsidR="007966E5" w:rsidRPr="00C3292B" w:rsidRDefault="007966E5" w:rsidP="007966E5">
            <w:pPr>
              <w:spacing w:before="40" w:after="4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006AB3E4" w14:textId="77777777" w:rsidR="007966E5" w:rsidRPr="00C3292B" w:rsidRDefault="007966E5" w:rsidP="007966E5">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1883E7C7" w14:textId="77777777" w:rsidR="007966E5" w:rsidRPr="00C3292B" w:rsidRDefault="007966E5" w:rsidP="007966E5">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175F8EBE" w14:textId="77777777" w:rsidR="007966E5" w:rsidRPr="00C3292B" w:rsidRDefault="007966E5" w:rsidP="007966E5">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47F3DF02" w14:textId="77777777" w:rsidR="007966E5" w:rsidRPr="00C3292B" w:rsidRDefault="007966E5" w:rsidP="007966E5">
            <w:pPr>
              <w:spacing w:before="40" w:after="4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7966E5" w:rsidRPr="00C3292B" w14:paraId="2A653C71" w14:textId="77777777" w:rsidTr="00535C6A">
        <w:tc>
          <w:tcPr>
            <w:tcW w:w="0" w:type="auto"/>
            <w:textDirection w:val="btLr"/>
            <w:vAlign w:val="center"/>
          </w:tcPr>
          <w:p w14:paraId="4FF926CF"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P1O_WJ</w:t>
            </w:r>
          </w:p>
        </w:tc>
        <w:tc>
          <w:tcPr>
            <w:tcW w:w="0" w:type="auto"/>
            <w:vAlign w:val="center"/>
          </w:tcPr>
          <w:p w14:paraId="2452AD5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struktury bardzo prostych wypowiedzi i zasady ich tworzenia</w:t>
            </w:r>
          </w:p>
        </w:tc>
        <w:tc>
          <w:tcPr>
            <w:tcW w:w="0" w:type="auto"/>
            <w:textDirection w:val="btLr"/>
            <w:vAlign w:val="center"/>
          </w:tcPr>
          <w:p w14:paraId="12D0A9CA"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P1Z_WT</w:t>
            </w:r>
          </w:p>
        </w:tc>
        <w:tc>
          <w:tcPr>
            <w:tcW w:w="0" w:type="auto"/>
            <w:tcBorders>
              <w:tr2bl w:val="single" w:sz="4" w:space="0" w:color="548DD4" w:themeColor="text2" w:themeTint="99"/>
            </w:tcBorders>
            <w:vAlign w:val="center"/>
          </w:tcPr>
          <w:p w14:paraId="6A0E7349" w14:textId="77777777" w:rsidR="007966E5" w:rsidRPr="00C3292B" w:rsidRDefault="007966E5" w:rsidP="00535C6A">
            <w:pPr>
              <w:spacing w:before="40" w:after="40"/>
              <w:rPr>
                <w:rFonts w:ascii="Arial Narrow" w:hAnsi="Arial Narrow" w:cs="Arial"/>
                <w:szCs w:val="20"/>
              </w:rPr>
            </w:pPr>
          </w:p>
        </w:tc>
        <w:tc>
          <w:tcPr>
            <w:tcW w:w="0" w:type="auto"/>
            <w:textDirection w:val="btLr"/>
            <w:vAlign w:val="center"/>
          </w:tcPr>
          <w:p w14:paraId="4769AD9B"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P1O_UJ</w:t>
            </w:r>
          </w:p>
        </w:tc>
        <w:tc>
          <w:tcPr>
            <w:tcW w:w="0" w:type="auto"/>
            <w:vAlign w:val="center"/>
          </w:tcPr>
          <w:p w14:paraId="3C35F75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odbierać ze zrozumieniem proste wypowiedzi dotyczące typowych zagadnień i sytuacji</w:t>
            </w:r>
          </w:p>
          <w:p w14:paraId="7D5E8AE3"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tworzyć bardzo proste wypowiedzi dotyczące typowych zagadnień i sytuacji</w:t>
            </w:r>
          </w:p>
          <w:p w14:paraId="2F030ED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odpowiednio do sytuacji używać podstawowych form grzecznościowych</w:t>
            </w:r>
          </w:p>
          <w:p w14:paraId="235D28FF"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wyszukiwać bardzo proste informacje w prostych tekstach</w:t>
            </w:r>
          </w:p>
          <w:p w14:paraId="47FA7EC6"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posługiwać się językiem obcym na poziomie A1 ESOKJ</w:t>
            </w:r>
          </w:p>
        </w:tc>
        <w:tc>
          <w:tcPr>
            <w:tcW w:w="0" w:type="auto"/>
            <w:textDirection w:val="btLr"/>
            <w:vAlign w:val="center"/>
          </w:tcPr>
          <w:p w14:paraId="6FDE5E59"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P1Z_UI</w:t>
            </w:r>
          </w:p>
        </w:tc>
        <w:tc>
          <w:tcPr>
            <w:tcW w:w="0" w:type="auto"/>
            <w:vAlign w:val="center"/>
          </w:tcPr>
          <w:p w14:paraId="40D6762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korzystać z bardzo prostych informacji i wskazówek dotyczących czynności zawodowych, dostępnych również w formie elektronicznej</w:t>
            </w:r>
          </w:p>
        </w:tc>
        <w:tc>
          <w:tcPr>
            <w:tcW w:w="0" w:type="auto"/>
            <w:textDirection w:val="btLr"/>
            <w:vAlign w:val="center"/>
          </w:tcPr>
          <w:p w14:paraId="7E801095"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P1O_KJ</w:t>
            </w:r>
          </w:p>
        </w:tc>
        <w:tc>
          <w:tcPr>
            <w:tcW w:w="0" w:type="auto"/>
            <w:vAlign w:val="center"/>
          </w:tcPr>
          <w:p w14:paraId="1209107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przestrzegania elementarnych zasad komunikowania się w typowych sytuacjach</w:t>
            </w:r>
          </w:p>
          <w:p w14:paraId="00C9E4F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powstrzymywania się od kłamstwa</w:t>
            </w:r>
          </w:p>
        </w:tc>
        <w:tc>
          <w:tcPr>
            <w:tcW w:w="0" w:type="auto"/>
            <w:textDirection w:val="btLr"/>
            <w:vAlign w:val="center"/>
          </w:tcPr>
          <w:p w14:paraId="5C61F754"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P1Z_KP</w:t>
            </w:r>
          </w:p>
        </w:tc>
        <w:tc>
          <w:tcPr>
            <w:tcW w:w="0" w:type="auto"/>
            <w:vAlign w:val="center"/>
          </w:tcPr>
          <w:p w14:paraId="355A2750"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postępowania zgodnie z otrzymywanymi instrukcjami</w:t>
            </w:r>
          </w:p>
          <w:p w14:paraId="5EA2E62D"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stosowania się do poleceń i korzystania z rad &gt;&gt;</w:t>
            </w:r>
          </w:p>
        </w:tc>
      </w:tr>
      <w:tr w:rsidR="007966E5" w:rsidRPr="00C3292B" w14:paraId="669DA245" w14:textId="77777777" w:rsidTr="00535C6A">
        <w:tc>
          <w:tcPr>
            <w:tcW w:w="0" w:type="auto"/>
            <w:textDirection w:val="btLr"/>
            <w:vAlign w:val="center"/>
          </w:tcPr>
          <w:p w14:paraId="08CC8AB4"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P1O_WM</w:t>
            </w:r>
          </w:p>
        </w:tc>
        <w:tc>
          <w:tcPr>
            <w:tcW w:w="0" w:type="auto"/>
            <w:vAlign w:val="center"/>
          </w:tcPr>
          <w:p w14:paraId="29F1D21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wybrane bardzo proste pojęcia i zależności matematyczne</w:t>
            </w:r>
          </w:p>
          <w:p w14:paraId="3D1586C3"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bardzo prosty opis otaczającego świata materialnego oraz wybranych zjawisk i procesów w przyrodzie i w technice</w:t>
            </w:r>
          </w:p>
          <w:p w14:paraId="7DDFA879"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bardzo proste interpretacje wybranych zjawisk i procesów w przyrodzie i w technice</w:t>
            </w:r>
          </w:p>
        </w:tc>
        <w:tc>
          <w:tcPr>
            <w:tcW w:w="0" w:type="auto"/>
            <w:textDirection w:val="btLr"/>
            <w:vAlign w:val="center"/>
          </w:tcPr>
          <w:p w14:paraId="084F2EA9"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P1Z_WZ</w:t>
            </w:r>
          </w:p>
        </w:tc>
        <w:tc>
          <w:tcPr>
            <w:tcW w:w="0" w:type="auto"/>
            <w:vAlign w:val="center"/>
          </w:tcPr>
          <w:p w14:paraId="60BDB0E1"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najbardziej podstawowe zjawiska i procesy dotyczące wykonywanych czynności zawodowych</w:t>
            </w:r>
          </w:p>
          <w:p w14:paraId="68379D60" w14:textId="77777777" w:rsidR="007966E5" w:rsidRPr="00C3292B" w:rsidRDefault="007966E5" w:rsidP="00535C6A">
            <w:pPr>
              <w:spacing w:before="40" w:after="40"/>
              <w:rPr>
                <w:rFonts w:ascii="Arial Narrow" w:hAnsi="Arial Narrow" w:cs="Arial"/>
                <w:szCs w:val="20"/>
              </w:rPr>
            </w:pPr>
          </w:p>
        </w:tc>
        <w:tc>
          <w:tcPr>
            <w:tcW w:w="0" w:type="auto"/>
            <w:textDirection w:val="btLr"/>
            <w:vAlign w:val="center"/>
          </w:tcPr>
          <w:p w14:paraId="389D4C75"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P1O_UM</w:t>
            </w:r>
          </w:p>
        </w:tc>
        <w:tc>
          <w:tcPr>
            <w:tcW w:w="0" w:type="auto"/>
            <w:vAlign w:val="center"/>
          </w:tcPr>
          <w:p w14:paraId="058B0384"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korzystać z bardzo prostych narzędzi matematycznych w typowych sytuacjach życia codziennego</w:t>
            </w:r>
          </w:p>
          <w:p w14:paraId="41129EB8"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prowadzić bardzo proste pomiary, obserwacje i doświadczenia dotyczące obiektów, zjawisk i procesów w przyrodzie i w technice</w:t>
            </w:r>
          </w:p>
          <w:p w14:paraId="025FC26D"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posługiwać się podstawowymi narzędziami i materiałami w sytuacjach życia codziennego</w:t>
            </w:r>
          </w:p>
        </w:tc>
        <w:tc>
          <w:tcPr>
            <w:tcW w:w="0" w:type="auto"/>
            <w:textDirection w:val="btLr"/>
            <w:vAlign w:val="center"/>
          </w:tcPr>
          <w:p w14:paraId="2EB29150"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P1Z_UO</w:t>
            </w:r>
          </w:p>
        </w:tc>
        <w:tc>
          <w:tcPr>
            <w:tcW w:w="0" w:type="auto"/>
            <w:vAlign w:val="center"/>
          </w:tcPr>
          <w:p w14:paraId="137D6902"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planować bardzo proste czynności zawodowe pod kierunkiem bardziej doświadczonej osoby</w:t>
            </w:r>
          </w:p>
          <w:p w14:paraId="4D322C05"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wykonywać bardzo proste czynności zawodowe</w:t>
            </w:r>
          </w:p>
        </w:tc>
        <w:tc>
          <w:tcPr>
            <w:tcW w:w="0" w:type="auto"/>
            <w:textDirection w:val="btLr"/>
            <w:vAlign w:val="center"/>
          </w:tcPr>
          <w:p w14:paraId="18CFA1CC" w14:textId="77777777" w:rsidR="007966E5" w:rsidRPr="00C3292B" w:rsidRDefault="00267D34" w:rsidP="00535C6A">
            <w:pPr>
              <w:spacing w:before="40" w:after="40" w:line="276" w:lineRule="auto"/>
              <w:ind w:left="113" w:right="113"/>
              <w:jc w:val="center"/>
              <w:rPr>
                <w:rFonts w:ascii="Arial Narrow" w:hAnsi="Arial Narrow"/>
                <w:b/>
                <w:szCs w:val="20"/>
              </w:rPr>
            </w:pPr>
            <w:r>
              <w:rPr>
                <w:rFonts w:ascii="Arial Narrow" w:hAnsi="Arial Narrow"/>
                <w:b/>
                <w:szCs w:val="20"/>
              </w:rPr>
              <w:t>P1O_KZ</w:t>
            </w:r>
          </w:p>
        </w:tc>
        <w:tc>
          <w:tcPr>
            <w:tcW w:w="0" w:type="auto"/>
            <w:vAlign w:val="center"/>
          </w:tcPr>
          <w:p w14:paraId="707ECAC0"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przestrzegania podstawowych zasad higieny i bezpieczeństwa</w:t>
            </w:r>
          </w:p>
          <w:p w14:paraId="4B351811"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szanowania otoczenia przyrodniczego</w:t>
            </w:r>
          </w:p>
        </w:tc>
        <w:tc>
          <w:tcPr>
            <w:tcW w:w="0" w:type="auto"/>
            <w:textDirection w:val="btLr"/>
            <w:vAlign w:val="center"/>
          </w:tcPr>
          <w:p w14:paraId="4EE928CE"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P1Z_KW</w:t>
            </w:r>
          </w:p>
        </w:tc>
        <w:tc>
          <w:tcPr>
            <w:tcW w:w="0" w:type="auto"/>
            <w:vAlign w:val="center"/>
          </w:tcPr>
          <w:p w14:paraId="61CF3E80"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współdziałania w trakcie wykonywania czynności zawodowych</w:t>
            </w:r>
          </w:p>
        </w:tc>
      </w:tr>
      <w:tr w:rsidR="007966E5" w:rsidRPr="00C3292B" w14:paraId="71F471DB" w14:textId="77777777" w:rsidTr="00535C6A">
        <w:tc>
          <w:tcPr>
            <w:tcW w:w="0" w:type="auto"/>
            <w:tcBorders>
              <w:bottom w:val="single" w:sz="4" w:space="0" w:color="548DD4" w:themeColor="text2" w:themeTint="99"/>
            </w:tcBorders>
            <w:textDirection w:val="btLr"/>
            <w:vAlign w:val="center"/>
          </w:tcPr>
          <w:p w14:paraId="48670EE0"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P1O_WF</w:t>
            </w:r>
          </w:p>
        </w:tc>
        <w:tc>
          <w:tcPr>
            <w:tcW w:w="0" w:type="auto"/>
            <w:tcBorders>
              <w:bottom w:val="single" w:sz="4" w:space="0" w:color="548DD4" w:themeColor="text2" w:themeTint="99"/>
            </w:tcBorders>
            <w:vAlign w:val="center"/>
          </w:tcPr>
          <w:p w14:paraId="34B2911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zasady funkcjonowania w różnych grupach społecznych</w:t>
            </w:r>
          </w:p>
          <w:p w14:paraId="4175513C"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role społeczne człowieka we współczesnym społeczeństwie</w:t>
            </w:r>
          </w:p>
          <w:p w14:paraId="4CBA4CE1"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elementarne wyznaczniki własnej tożsamości kulturowej</w:t>
            </w:r>
          </w:p>
          <w:p w14:paraId="222424A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elementarne wyróżniki wspólnot, do których należy</w:t>
            </w:r>
          </w:p>
        </w:tc>
        <w:tc>
          <w:tcPr>
            <w:tcW w:w="0" w:type="auto"/>
            <w:textDirection w:val="btLr"/>
            <w:vAlign w:val="center"/>
          </w:tcPr>
          <w:p w14:paraId="5F9F47D3"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P1Z_WO</w:t>
            </w:r>
          </w:p>
        </w:tc>
        <w:tc>
          <w:tcPr>
            <w:tcW w:w="0" w:type="auto"/>
            <w:vAlign w:val="center"/>
          </w:tcPr>
          <w:p w14:paraId="7C936116"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sposoby wykonywania czynności zawodowych na stanowisku pracy</w:t>
            </w:r>
          </w:p>
          <w:p w14:paraId="3D00775D"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zasady bhp odnoszące się do wykonywanych czynności zawodowych</w:t>
            </w:r>
          </w:p>
        </w:tc>
        <w:tc>
          <w:tcPr>
            <w:tcW w:w="0" w:type="auto"/>
            <w:textDirection w:val="btLr"/>
            <w:vAlign w:val="center"/>
          </w:tcPr>
          <w:p w14:paraId="55EFF3B0"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P1O_UF</w:t>
            </w:r>
          </w:p>
        </w:tc>
        <w:tc>
          <w:tcPr>
            <w:tcW w:w="0" w:type="auto"/>
            <w:vAlign w:val="center"/>
          </w:tcPr>
          <w:p w14:paraId="71649D06"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w typowych sytuacjach dawać świadectwo przynależności do określonej wspólnoty</w:t>
            </w:r>
          </w:p>
        </w:tc>
        <w:tc>
          <w:tcPr>
            <w:tcW w:w="0" w:type="auto"/>
            <w:textDirection w:val="btLr"/>
            <w:vAlign w:val="center"/>
          </w:tcPr>
          <w:p w14:paraId="3BE8D336"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P1Z_UN</w:t>
            </w:r>
          </w:p>
        </w:tc>
        <w:tc>
          <w:tcPr>
            <w:tcW w:w="0" w:type="auto"/>
            <w:vAlign w:val="center"/>
          </w:tcPr>
          <w:p w14:paraId="6DFB84F9"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używać narzędzi i urządzeń potrzebnych do wykonywania bardzo prostych czynności zawodowych, z uwzględnieniem wymogów bezpieczeństwa</w:t>
            </w:r>
          </w:p>
        </w:tc>
        <w:tc>
          <w:tcPr>
            <w:tcW w:w="0" w:type="auto"/>
            <w:tcBorders>
              <w:bottom w:val="single" w:sz="4" w:space="0" w:color="548DD4" w:themeColor="text2" w:themeTint="99"/>
            </w:tcBorders>
            <w:textDirection w:val="btLr"/>
            <w:vAlign w:val="center"/>
          </w:tcPr>
          <w:p w14:paraId="652933CC" w14:textId="77777777" w:rsidR="007966E5" w:rsidRPr="00C3292B" w:rsidRDefault="007966E5" w:rsidP="00267D34">
            <w:pPr>
              <w:spacing w:before="40" w:after="40" w:line="276" w:lineRule="auto"/>
              <w:ind w:left="113" w:right="113"/>
              <w:jc w:val="center"/>
              <w:rPr>
                <w:rFonts w:ascii="Arial Narrow" w:hAnsi="Arial Narrow"/>
                <w:b/>
                <w:szCs w:val="20"/>
              </w:rPr>
            </w:pPr>
            <w:r w:rsidRPr="00C3292B">
              <w:rPr>
                <w:rFonts w:ascii="Arial Narrow" w:hAnsi="Arial Narrow"/>
                <w:b/>
                <w:szCs w:val="20"/>
              </w:rPr>
              <w:t>P1O_K</w:t>
            </w:r>
            <w:r w:rsidR="00267D34">
              <w:rPr>
                <w:rFonts w:ascii="Arial Narrow" w:hAnsi="Arial Narrow"/>
                <w:b/>
                <w:szCs w:val="20"/>
              </w:rPr>
              <w:t>F</w:t>
            </w:r>
          </w:p>
        </w:tc>
        <w:tc>
          <w:tcPr>
            <w:tcW w:w="0" w:type="auto"/>
            <w:tcBorders>
              <w:bottom w:val="single" w:sz="4" w:space="0" w:color="548DD4" w:themeColor="text2" w:themeTint="99"/>
            </w:tcBorders>
            <w:vAlign w:val="center"/>
          </w:tcPr>
          <w:p w14:paraId="78B51650"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współdziałania z drugą osobą w typowych sytuacjach codziennych</w:t>
            </w:r>
          </w:p>
          <w:p w14:paraId="5625E8E8"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aktywnego uczestnictwa w grupie działającej pod przewodnictwem osoby nadzorującej</w:t>
            </w:r>
          </w:p>
          <w:p w14:paraId="0764F13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dostrzegania potrzeb innych członków grupy i reagowania na nie</w:t>
            </w:r>
          </w:p>
          <w:p w14:paraId="468671CB"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zachowywania się odpowiednio do zwyczajów przyjętych we wspólnotach, do których należy</w:t>
            </w:r>
          </w:p>
        </w:tc>
        <w:tc>
          <w:tcPr>
            <w:tcW w:w="0" w:type="auto"/>
            <w:tcBorders>
              <w:bottom w:val="single" w:sz="4" w:space="0" w:color="548DD4" w:themeColor="text2" w:themeTint="99"/>
            </w:tcBorders>
            <w:textDirection w:val="btLr"/>
            <w:vAlign w:val="center"/>
          </w:tcPr>
          <w:p w14:paraId="2EC85608"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P1Z_KO</w:t>
            </w:r>
          </w:p>
        </w:tc>
        <w:tc>
          <w:tcPr>
            <w:tcW w:w="0" w:type="auto"/>
            <w:tcBorders>
              <w:bottom w:val="single" w:sz="4" w:space="0" w:color="548DD4" w:themeColor="text2" w:themeTint="99"/>
            </w:tcBorders>
            <w:vAlign w:val="center"/>
          </w:tcPr>
          <w:p w14:paraId="56995037"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należytej staranności przy wykonywaniu czynności zawodowych,</w:t>
            </w:r>
          </w:p>
          <w:p w14:paraId="52A7299E"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należytej dbałości o stanowisko pracy, narzędzia i materiały</w:t>
            </w:r>
          </w:p>
        </w:tc>
      </w:tr>
      <w:tr w:rsidR="007966E5" w:rsidRPr="00C3292B" w14:paraId="6F09574B" w14:textId="77777777" w:rsidTr="00535C6A">
        <w:tc>
          <w:tcPr>
            <w:tcW w:w="0" w:type="auto"/>
            <w:tcBorders>
              <w:left w:val="nil"/>
              <w:bottom w:val="nil"/>
              <w:right w:val="nil"/>
            </w:tcBorders>
            <w:textDirection w:val="btLr"/>
            <w:vAlign w:val="center"/>
          </w:tcPr>
          <w:p w14:paraId="49C0C822" w14:textId="77777777" w:rsidR="007966E5" w:rsidRPr="00C3292B" w:rsidRDefault="007966E5" w:rsidP="00535C6A">
            <w:pPr>
              <w:spacing w:before="40" w:after="40"/>
              <w:ind w:left="113" w:right="113"/>
              <w:jc w:val="center"/>
              <w:rPr>
                <w:rFonts w:ascii="Arial Narrow" w:hAnsi="Arial Narrow"/>
                <w:b/>
                <w:szCs w:val="20"/>
              </w:rPr>
            </w:pPr>
          </w:p>
        </w:tc>
        <w:tc>
          <w:tcPr>
            <w:tcW w:w="0" w:type="auto"/>
            <w:tcBorders>
              <w:left w:val="nil"/>
              <w:bottom w:val="nil"/>
            </w:tcBorders>
          </w:tcPr>
          <w:p w14:paraId="03CA97A6" w14:textId="77777777" w:rsidR="007966E5" w:rsidRPr="00C3292B" w:rsidRDefault="007966E5" w:rsidP="00535C6A">
            <w:pPr>
              <w:rPr>
                <w:rFonts w:ascii="Arial Narrow" w:hAnsi="Arial Narrow"/>
                <w:szCs w:val="20"/>
              </w:rPr>
            </w:pPr>
          </w:p>
        </w:tc>
        <w:tc>
          <w:tcPr>
            <w:tcW w:w="0" w:type="auto"/>
            <w:textDirection w:val="btLr"/>
            <w:vAlign w:val="center"/>
          </w:tcPr>
          <w:p w14:paraId="0E285FE0"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P1Z_WN</w:t>
            </w:r>
          </w:p>
        </w:tc>
        <w:tc>
          <w:tcPr>
            <w:tcW w:w="0" w:type="auto"/>
            <w:vAlign w:val="center"/>
          </w:tcPr>
          <w:p w14:paraId="3DF2BA10"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zasady działania i posługiwania się narzędziami, maszynami i urządzeniami używanymi na stanowisku pracy</w:t>
            </w:r>
          </w:p>
          <w:p w14:paraId="23D8DFAA"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właściwości i zasady obchodzenia się z materiałami używanymi na stanowisku pracy</w:t>
            </w:r>
          </w:p>
        </w:tc>
        <w:tc>
          <w:tcPr>
            <w:tcW w:w="0" w:type="auto"/>
            <w:textDirection w:val="btLr"/>
            <w:vAlign w:val="center"/>
          </w:tcPr>
          <w:p w14:paraId="52094D28"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P1O_UU</w:t>
            </w:r>
          </w:p>
        </w:tc>
        <w:tc>
          <w:tcPr>
            <w:tcW w:w="0" w:type="auto"/>
            <w:vAlign w:val="center"/>
          </w:tcPr>
          <w:p w14:paraId="49E1CD8C" w14:textId="77777777" w:rsidR="007966E5" w:rsidRPr="00C3292B" w:rsidRDefault="007966E5" w:rsidP="00535C6A">
            <w:pPr>
              <w:spacing w:before="40" w:after="120"/>
              <w:rPr>
                <w:rFonts w:ascii="Arial Narrow" w:hAnsi="Arial Narrow" w:cs="Arial"/>
                <w:color w:val="000000"/>
                <w:szCs w:val="20"/>
              </w:rPr>
            </w:pPr>
            <w:r w:rsidRPr="00C3292B">
              <w:rPr>
                <w:rFonts w:ascii="Arial Narrow" w:hAnsi="Arial Narrow" w:cs="Arial"/>
                <w:color w:val="000000"/>
                <w:szCs w:val="20"/>
              </w:rPr>
              <w:t>uczyć się według otrzymanych wskazówek, bez stałego nadzoru osoby ukierunkowującej czynności uczenia się</w:t>
            </w:r>
          </w:p>
          <w:p w14:paraId="769761C7"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uzasadnić potrzebę uczenia się</w:t>
            </w:r>
          </w:p>
        </w:tc>
        <w:tc>
          <w:tcPr>
            <w:tcW w:w="0" w:type="auto"/>
            <w:textDirection w:val="btLr"/>
            <w:vAlign w:val="center"/>
          </w:tcPr>
          <w:p w14:paraId="288EFB0B" w14:textId="77777777" w:rsidR="007966E5" w:rsidRPr="00C3292B" w:rsidRDefault="007966E5"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P1Z_UU</w:t>
            </w:r>
          </w:p>
        </w:tc>
        <w:tc>
          <w:tcPr>
            <w:tcW w:w="0" w:type="auto"/>
            <w:vAlign w:val="center"/>
          </w:tcPr>
          <w:p w14:paraId="10419045" w14:textId="77777777" w:rsidR="007966E5" w:rsidRPr="00C3292B" w:rsidRDefault="007966E5" w:rsidP="00535C6A">
            <w:pPr>
              <w:spacing w:before="40" w:after="40"/>
              <w:rPr>
                <w:rFonts w:ascii="Arial Narrow" w:hAnsi="Arial Narrow" w:cs="Arial"/>
                <w:color w:val="000000"/>
                <w:szCs w:val="20"/>
              </w:rPr>
            </w:pPr>
            <w:r w:rsidRPr="00C3292B">
              <w:rPr>
                <w:rFonts w:ascii="Arial Narrow" w:hAnsi="Arial Narrow" w:cs="Arial"/>
                <w:color w:val="000000"/>
                <w:szCs w:val="20"/>
              </w:rPr>
              <w:t>współdziałać z doradcą zawodowym</w:t>
            </w:r>
          </w:p>
        </w:tc>
        <w:tc>
          <w:tcPr>
            <w:tcW w:w="0" w:type="auto"/>
            <w:tcBorders>
              <w:bottom w:val="nil"/>
              <w:right w:val="nil"/>
            </w:tcBorders>
          </w:tcPr>
          <w:p w14:paraId="3E484E2E" w14:textId="77777777" w:rsidR="007966E5" w:rsidRPr="00C3292B" w:rsidRDefault="007966E5" w:rsidP="00535C6A">
            <w:pPr>
              <w:rPr>
                <w:rFonts w:ascii="Arial Narrow" w:hAnsi="Arial Narrow"/>
                <w:szCs w:val="20"/>
              </w:rPr>
            </w:pPr>
          </w:p>
        </w:tc>
        <w:tc>
          <w:tcPr>
            <w:tcW w:w="0" w:type="auto"/>
            <w:tcBorders>
              <w:left w:val="nil"/>
              <w:bottom w:val="nil"/>
              <w:right w:val="nil"/>
            </w:tcBorders>
          </w:tcPr>
          <w:p w14:paraId="76EC0D81" w14:textId="77777777" w:rsidR="007966E5" w:rsidRPr="00C3292B" w:rsidRDefault="007966E5" w:rsidP="00535C6A">
            <w:pPr>
              <w:rPr>
                <w:rFonts w:ascii="Arial Narrow" w:hAnsi="Arial Narrow"/>
                <w:szCs w:val="20"/>
              </w:rPr>
            </w:pPr>
          </w:p>
        </w:tc>
        <w:tc>
          <w:tcPr>
            <w:tcW w:w="0" w:type="auto"/>
            <w:tcBorders>
              <w:left w:val="nil"/>
              <w:bottom w:val="nil"/>
              <w:right w:val="nil"/>
            </w:tcBorders>
          </w:tcPr>
          <w:p w14:paraId="58CF030D" w14:textId="77777777" w:rsidR="007966E5" w:rsidRPr="00C3292B" w:rsidRDefault="007966E5" w:rsidP="00535C6A">
            <w:pPr>
              <w:rPr>
                <w:rFonts w:ascii="Arial Narrow" w:hAnsi="Arial Narrow"/>
                <w:szCs w:val="20"/>
              </w:rPr>
            </w:pPr>
          </w:p>
        </w:tc>
        <w:tc>
          <w:tcPr>
            <w:tcW w:w="0" w:type="auto"/>
            <w:tcBorders>
              <w:left w:val="nil"/>
              <w:bottom w:val="nil"/>
              <w:right w:val="nil"/>
            </w:tcBorders>
          </w:tcPr>
          <w:p w14:paraId="18B4E6DC" w14:textId="77777777" w:rsidR="007966E5" w:rsidRPr="00C3292B" w:rsidRDefault="007966E5" w:rsidP="00535C6A">
            <w:pPr>
              <w:rPr>
                <w:rFonts w:ascii="Arial Narrow" w:hAnsi="Arial Narrow"/>
                <w:szCs w:val="20"/>
              </w:rPr>
            </w:pPr>
          </w:p>
        </w:tc>
      </w:tr>
    </w:tbl>
    <w:p w14:paraId="5466BC20" w14:textId="77777777" w:rsidR="00D53EA8" w:rsidRDefault="00D53EA8" w:rsidP="002F0BA4">
      <w:pPr>
        <w:rPr>
          <w:rFonts w:ascii="Arial Narrow" w:hAnsi="Arial Narrow"/>
          <w:b/>
          <w:color w:val="4BACC6" w:themeColor="accent5"/>
          <w:sz w:val="24"/>
          <w:szCs w:val="24"/>
        </w:rPr>
        <w:sectPr w:rsidR="00D53EA8" w:rsidSect="00AA31F3">
          <w:pgSz w:w="23814" w:h="16840" w:orient="landscape" w:code="8"/>
          <w:pgMar w:top="284" w:right="284" w:bottom="284" w:left="284" w:header="709" w:footer="709" w:gutter="0"/>
          <w:cols w:space="708"/>
          <w:titlePg/>
          <w:docGrid w:linePitch="360"/>
        </w:sectPr>
      </w:pPr>
    </w:p>
    <w:p w14:paraId="044BF66A" w14:textId="77777777" w:rsidR="006C5F4F" w:rsidRDefault="006C5F4F" w:rsidP="006C5F4F">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1</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4"/>
        <w:gridCol w:w="4528"/>
      </w:tblGrid>
      <w:tr w:rsidR="006C5F4F" w14:paraId="330F9862" w14:textId="77777777" w:rsidTr="00AB53FA">
        <w:tc>
          <w:tcPr>
            <w:tcW w:w="4605" w:type="dxa"/>
          </w:tcPr>
          <w:p w14:paraId="7138EB5D" w14:textId="77777777" w:rsidR="006C5F4F" w:rsidRDefault="006C5F4F" w:rsidP="00AB53FA">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tcPr>
          <w:p w14:paraId="2FAA4B18" w14:textId="77777777" w:rsidR="006C5F4F" w:rsidRDefault="006C5F4F" w:rsidP="00AB53FA">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C5F4F" w14:paraId="50E72756" w14:textId="77777777" w:rsidTr="00AB53FA">
        <w:tc>
          <w:tcPr>
            <w:tcW w:w="4605" w:type="dxa"/>
          </w:tcPr>
          <w:p w14:paraId="7855B812" w14:textId="77777777" w:rsidR="006C5F4F" w:rsidRPr="00B33DE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B33DE0">
              <w:rPr>
                <w:rFonts w:ascii="Arial Narrow" w:hAnsi="Arial Narrow"/>
                <w:sz w:val="24"/>
                <w:szCs w:val="24"/>
              </w:rPr>
              <w:t>Uważnie słucha wypowiedzi i korzysta z przekazywanych informacji</w:t>
            </w:r>
          </w:p>
        </w:tc>
        <w:tc>
          <w:tcPr>
            <w:tcW w:w="4605" w:type="dxa"/>
          </w:tcPr>
          <w:p w14:paraId="0B838DE4" w14:textId="77777777" w:rsidR="006C5F4F" w:rsidRPr="00F60FD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F60FD0">
              <w:rPr>
                <w:rFonts w:ascii="Arial Narrow" w:hAnsi="Arial Narrow"/>
                <w:sz w:val="24"/>
                <w:szCs w:val="24"/>
              </w:rPr>
              <w:t>Potrafi odbierać ze zrozumieniem proste wypowiedzi dotyczące typowych zagadnień i sytuacji (P1O_UJ)</w:t>
            </w:r>
          </w:p>
        </w:tc>
      </w:tr>
      <w:tr w:rsidR="006C5F4F" w14:paraId="13FAAB85" w14:textId="77777777" w:rsidTr="00AB53FA">
        <w:tc>
          <w:tcPr>
            <w:tcW w:w="4605" w:type="dxa"/>
          </w:tcPr>
          <w:p w14:paraId="4EDD0155" w14:textId="77777777" w:rsidR="006C5F4F" w:rsidRPr="00B33DE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B33DE0">
              <w:rPr>
                <w:rFonts w:ascii="Arial Narrow" w:hAnsi="Arial Narrow"/>
                <w:sz w:val="24"/>
                <w:szCs w:val="24"/>
              </w:rPr>
              <w:t>Określa temat i główną myśl tekstu</w:t>
            </w:r>
          </w:p>
        </w:tc>
        <w:tc>
          <w:tcPr>
            <w:tcW w:w="4605" w:type="dxa"/>
          </w:tcPr>
          <w:p w14:paraId="0F88F3B9" w14:textId="77777777" w:rsidR="006C5F4F" w:rsidRPr="00F60FD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F60FD0">
              <w:rPr>
                <w:rFonts w:ascii="Arial Narrow" w:hAnsi="Arial Narrow"/>
                <w:sz w:val="24"/>
                <w:szCs w:val="24"/>
              </w:rPr>
              <w:t>Potrafi wyszukiwać bardzo proste informacje w prostych tekstach (P1O_UJ)</w:t>
            </w:r>
          </w:p>
        </w:tc>
      </w:tr>
      <w:tr w:rsidR="006C5F4F" w14:paraId="7C324FEA" w14:textId="77777777" w:rsidTr="00AB53FA">
        <w:tc>
          <w:tcPr>
            <w:tcW w:w="4605" w:type="dxa"/>
          </w:tcPr>
          <w:p w14:paraId="1292C058" w14:textId="77777777" w:rsidR="006C5F4F" w:rsidRPr="007B32E4" w:rsidRDefault="006C5F4F" w:rsidP="00AB53FA">
            <w:pPr>
              <w:pStyle w:val="Akapitzlist"/>
              <w:numPr>
                <w:ilvl w:val="0"/>
                <w:numId w:val="11"/>
              </w:numPr>
              <w:spacing w:before="60" w:after="60" w:line="276" w:lineRule="auto"/>
              <w:ind w:left="426"/>
              <w:contextualSpacing w:val="0"/>
              <w:rPr>
                <w:rFonts w:ascii="Arial Narrow" w:hAnsi="Arial Narrow"/>
                <w:b/>
                <w:sz w:val="24"/>
                <w:szCs w:val="24"/>
              </w:rPr>
            </w:pPr>
            <w:r>
              <w:rPr>
                <w:rFonts w:ascii="Arial Narrow" w:hAnsi="Arial Narrow"/>
                <w:sz w:val="24"/>
                <w:szCs w:val="24"/>
              </w:rPr>
              <w:t>Wykonuje łatwe obliczenia pieniężne (cena, ilość, wartość) i radzi sobie w sytuacjach codziennych wymagających takich umiejętności</w:t>
            </w:r>
          </w:p>
        </w:tc>
        <w:tc>
          <w:tcPr>
            <w:tcW w:w="4605" w:type="dxa"/>
          </w:tcPr>
          <w:p w14:paraId="22E9BE32" w14:textId="77777777" w:rsidR="006C5F4F" w:rsidRPr="00F60FD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F60FD0">
              <w:rPr>
                <w:rFonts w:ascii="Arial Narrow" w:hAnsi="Arial Narrow"/>
                <w:sz w:val="24"/>
                <w:szCs w:val="24"/>
              </w:rPr>
              <w:t>Potrafi korzystać z bardzo prostych narzędzi matematycznych w typowych sytuacjach życia codziennego (P1O_UM)</w:t>
            </w:r>
          </w:p>
        </w:tc>
      </w:tr>
      <w:tr w:rsidR="006C5F4F" w14:paraId="3767B33E" w14:textId="77777777" w:rsidTr="00AB53FA">
        <w:tc>
          <w:tcPr>
            <w:tcW w:w="4605" w:type="dxa"/>
          </w:tcPr>
          <w:p w14:paraId="3130B65A" w14:textId="77777777" w:rsidR="006C5F4F" w:rsidRPr="007B32E4" w:rsidRDefault="006C5F4F" w:rsidP="00AB53FA">
            <w:pPr>
              <w:pStyle w:val="Akapitzlist"/>
              <w:numPr>
                <w:ilvl w:val="0"/>
                <w:numId w:val="11"/>
              </w:numPr>
              <w:spacing w:before="60" w:after="60" w:line="276" w:lineRule="auto"/>
              <w:ind w:left="426"/>
              <w:contextualSpacing w:val="0"/>
              <w:rPr>
                <w:rFonts w:ascii="Arial Narrow" w:hAnsi="Arial Narrow"/>
                <w:b/>
                <w:sz w:val="24"/>
                <w:szCs w:val="24"/>
              </w:rPr>
            </w:pPr>
            <w:r w:rsidRPr="007B32E4">
              <w:rPr>
                <w:rFonts w:ascii="Arial Narrow" w:hAnsi="Arial Narrow"/>
                <w:sz w:val="24"/>
                <w:szCs w:val="24"/>
              </w:rPr>
              <w:t xml:space="preserve">Waży przedmioty, </w:t>
            </w:r>
            <w:r>
              <w:rPr>
                <w:rFonts w:ascii="Arial Narrow" w:hAnsi="Arial Narrow"/>
                <w:sz w:val="24"/>
                <w:szCs w:val="24"/>
              </w:rPr>
              <w:t xml:space="preserve">różnicuje przedmioty cięższe, lżejsze; </w:t>
            </w:r>
            <w:r w:rsidRPr="007B32E4">
              <w:rPr>
                <w:rFonts w:ascii="Arial Narrow" w:hAnsi="Arial Narrow"/>
                <w:sz w:val="24"/>
                <w:szCs w:val="24"/>
              </w:rPr>
              <w:t xml:space="preserve">używa określeń: kilogram, pół kilograma, dekagram, gram; wykonuje łatwe obliczenia, używając tych miar (bez wyrażeń dwumianowanych </w:t>
            </w:r>
            <w:r>
              <w:rPr>
                <w:rFonts w:ascii="Arial Narrow" w:hAnsi="Arial Narrow"/>
                <w:sz w:val="24"/>
                <w:szCs w:val="24"/>
              </w:rPr>
              <w:t xml:space="preserve">i zamiany jednostek </w:t>
            </w:r>
            <w:r w:rsidRPr="007B32E4">
              <w:rPr>
                <w:rFonts w:ascii="Arial Narrow" w:hAnsi="Arial Narrow"/>
                <w:sz w:val="24"/>
                <w:szCs w:val="24"/>
              </w:rPr>
              <w:t>w obliczeniach formalnych)</w:t>
            </w:r>
          </w:p>
        </w:tc>
        <w:tc>
          <w:tcPr>
            <w:tcW w:w="4605" w:type="dxa"/>
          </w:tcPr>
          <w:p w14:paraId="34D0555D" w14:textId="77777777" w:rsidR="006C5F4F" w:rsidRPr="00F60FD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F60FD0">
              <w:rPr>
                <w:rFonts w:ascii="Arial Narrow" w:hAnsi="Arial Narrow"/>
                <w:sz w:val="24"/>
                <w:szCs w:val="24"/>
              </w:rPr>
              <w:t>Potrafi prowadzić bardzo proste pomiary, obserwacje i doświadczenia dotyczące obiektów, zjawisk i procesów (P1O_UM)</w:t>
            </w:r>
          </w:p>
        </w:tc>
      </w:tr>
      <w:tr w:rsidR="006C5F4F" w14:paraId="05A8980C" w14:textId="77777777" w:rsidTr="00AB53FA">
        <w:tc>
          <w:tcPr>
            <w:tcW w:w="4605" w:type="dxa"/>
          </w:tcPr>
          <w:p w14:paraId="20541EED" w14:textId="77777777" w:rsidR="006C5F4F" w:rsidRPr="007B32E4" w:rsidRDefault="006C5F4F" w:rsidP="00AB53FA">
            <w:pPr>
              <w:pStyle w:val="Akapitzlist"/>
              <w:numPr>
                <w:ilvl w:val="0"/>
                <w:numId w:val="11"/>
              </w:numPr>
              <w:spacing w:before="60" w:after="60"/>
              <w:ind w:left="426"/>
              <w:contextualSpacing w:val="0"/>
              <w:rPr>
                <w:rFonts w:ascii="Arial Narrow" w:hAnsi="Arial Narrow"/>
                <w:sz w:val="24"/>
                <w:szCs w:val="24"/>
              </w:rPr>
            </w:pPr>
            <w:r>
              <w:rPr>
                <w:rFonts w:ascii="Arial Narrow" w:hAnsi="Arial Narrow"/>
                <w:sz w:val="24"/>
                <w:szCs w:val="24"/>
              </w:rPr>
              <w:t>Zna podstawowe relacje między najbliższymi; podejmuje obowiązki domowe i rzetelnie je wypełnia; identyfikuje się ze swoją rodziną i jej tradycjami; ma rozeznanie, że pieniądze otrzymuje się za pracę; rozumie, co to jest sytuacja ekonomiczna rodziny, i wie, że trzeba do niej dostosować swe oczekiwania</w:t>
            </w:r>
          </w:p>
        </w:tc>
        <w:tc>
          <w:tcPr>
            <w:tcW w:w="4605" w:type="dxa"/>
          </w:tcPr>
          <w:p w14:paraId="563335ED" w14:textId="77777777" w:rsidR="006C5F4F" w:rsidRPr="00F60FD0" w:rsidRDefault="006C5F4F" w:rsidP="00AB53FA">
            <w:pPr>
              <w:pStyle w:val="Akapitzlist"/>
              <w:numPr>
                <w:ilvl w:val="0"/>
                <w:numId w:val="11"/>
              </w:numPr>
              <w:spacing w:before="60" w:after="60"/>
              <w:ind w:left="426"/>
              <w:contextualSpacing w:val="0"/>
              <w:rPr>
                <w:rFonts w:ascii="Arial Narrow" w:hAnsi="Arial Narrow"/>
                <w:sz w:val="24"/>
                <w:szCs w:val="24"/>
              </w:rPr>
            </w:pPr>
            <w:r>
              <w:rPr>
                <w:rFonts w:ascii="Arial Narrow" w:hAnsi="Arial Narrow"/>
                <w:sz w:val="24"/>
                <w:szCs w:val="24"/>
              </w:rPr>
              <w:t xml:space="preserve">Zna i rozumie </w:t>
            </w:r>
            <w:r w:rsidRPr="004F4DF9">
              <w:rPr>
                <w:rFonts w:ascii="Arial Narrow" w:hAnsi="Arial Narrow"/>
                <w:sz w:val="24"/>
                <w:szCs w:val="24"/>
              </w:rPr>
              <w:t>zasady funkcjonowania w różnych grupach społecznych</w:t>
            </w:r>
            <w:r>
              <w:rPr>
                <w:rFonts w:ascii="Arial Narrow" w:hAnsi="Arial Narrow"/>
                <w:sz w:val="24"/>
                <w:szCs w:val="24"/>
              </w:rPr>
              <w:t xml:space="preserve">; </w:t>
            </w:r>
            <w:r w:rsidRPr="004F4DF9">
              <w:rPr>
                <w:rFonts w:ascii="Arial Narrow" w:hAnsi="Arial Narrow"/>
                <w:sz w:val="24"/>
                <w:szCs w:val="24"/>
              </w:rPr>
              <w:t>elementarne wyznaczniki własnej tożsamości kulturowej</w:t>
            </w:r>
            <w:r>
              <w:rPr>
                <w:rFonts w:ascii="Arial Narrow" w:hAnsi="Arial Narrow"/>
                <w:sz w:val="24"/>
                <w:szCs w:val="24"/>
              </w:rPr>
              <w:t>;</w:t>
            </w:r>
            <w:r w:rsidRPr="004F4DF9">
              <w:rPr>
                <w:rFonts w:ascii="Arial Narrow" w:hAnsi="Arial Narrow"/>
                <w:sz w:val="24"/>
                <w:szCs w:val="24"/>
              </w:rPr>
              <w:t xml:space="preserve"> elementarne wyróżniki wspólnot, do których należy (P1O_WF)</w:t>
            </w:r>
          </w:p>
        </w:tc>
      </w:tr>
      <w:tr w:rsidR="006C5F4F" w14:paraId="3F0703A2" w14:textId="77777777" w:rsidTr="00AB53FA">
        <w:tc>
          <w:tcPr>
            <w:tcW w:w="4605" w:type="dxa"/>
          </w:tcPr>
          <w:p w14:paraId="2FDDBAC2" w14:textId="77777777" w:rsidR="006C5F4F" w:rsidRPr="007B32E4"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Bierze udział w zawodach, minigrach i grach terenowych, zawodach sportowych, respektując reguły i podporządkowując się decyzjom sędziego</w:t>
            </w:r>
          </w:p>
        </w:tc>
        <w:tc>
          <w:tcPr>
            <w:tcW w:w="4605" w:type="dxa"/>
          </w:tcPr>
          <w:p w14:paraId="6852795E" w14:textId="77777777" w:rsidR="006C5F4F" w:rsidRPr="00F60FD0" w:rsidRDefault="006C5F4F" w:rsidP="00AB53FA">
            <w:pPr>
              <w:pStyle w:val="Akapitzlist"/>
              <w:numPr>
                <w:ilvl w:val="0"/>
                <w:numId w:val="11"/>
              </w:numPr>
              <w:spacing w:before="60" w:after="60" w:line="276" w:lineRule="auto"/>
              <w:ind w:left="426"/>
              <w:contextualSpacing w:val="0"/>
              <w:rPr>
                <w:rFonts w:ascii="Arial Narrow" w:hAnsi="Arial Narrow"/>
                <w:sz w:val="24"/>
                <w:szCs w:val="24"/>
              </w:rPr>
            </w:pPr>
            <w:r w:rsidRPr="00F60FD0">
              <w:rPr>
                <w:rFonts w:ascii="Arial Narrow" w:hAnsi="Arial Narrow"/>
                <w:sz w:val="24"/>
                <w:szCs w:val="24"/>
              </w:rPr>
              <w:t>Jest gotów do aktywnego uczestnictwa w grupie działającej pod przewodnictwem osoby nadzorującej (P1O_KF)</w:t>
            </w:r>
          </w:p>
        </w:tc>
      </w:tr>
    </w:tbl>
    <w:p w14:paraId="618F4DCC" w14:textId="77777777" w:rsidR="006C5F4F" w:rsidRDefault="006C5F4F" w:rsidP="006C5F4F">
      <w:pPr>
        <w:spacing w:before="120"/>
        <w:jc w:val="both"/>
        <w:rPr>
          <w:rFonts w:ascii="Arial Narrow" w:hAnsi="Arial Narrow"/>
          <w:i/>
          <w:szCs w:val="24"/>
        </w:rPr>
      </w:pPr>
      <w:r>
        <w:rPr>
          <w:rFonts w:ascii="Arial Narrow" w:hAnsi="Arial Narrow"/>
          <w:i/>
          <w:szCs w:val="24"/>
        </w:rPr>
        <w:t>* E</w:t>
      </w:r>
      <w:r w:rsidRPr="00384388">
        <w:rPr>
          <w:rFonts w:ascii="Arial Narrow" w:hAnsi="Arial Narrow"/>
          <w:i/>
          <w:szCs w:val="24"/>
        </w:rPr>
        <w:t xml:space="preserve">fekty uczenia się </w:t>
      </w:r>
      <w:r w:rsidRPr="004F4DF9">
        <w:rPr>
          <w:rFonts w:ascii="Arial Narrow" w:hAnsi="Arial Narrow"/>
          <w:i/>
          <w:szCs w:val="24"/>
        </w:rPr>
        <w:t xml:space="preserve">wybrano z Podstawy programowej kształcenia ogólnego dla szkół podstawowych </w:t>
      </w:r>
      <w:r>
        <w:rPr>
          <w:rFonts w:ascii="Arial Narrow" w:hAnsi="Arial Narrow"/>
          <w:i/>
          <w:szCs w:val="24"/>
        </w:rPr>
        <w:t>(z</w:t>
      </w:r>
      <w:r w:rsidRPr="004F4DF9">
        <w:rPr>
          <w:rFonts w:ascii="Arial Narrow" w:hAnsi="Arial Narrow"/>
          <w:i/>
          <w:szCs w:val="24"/>
        </w:rPr>
        <w:t>o</w:t>
      </w:r>
      <w:r>
        <w:rPr>
          <w:rFonts w:ascii="Arial Narrow" w:hAnsi="Arial Narrow"/>
          <w:i/>
          <w:szCs w:val="24"/>
        </w:rPr>
        <w:t xml:space="preserve">b. Rozporządzenie Ministra Edukacji Narodowej z dnia 18 czerwca 2014 r. </w:t>
      </w:r>
      <w:r w:rsidRPr="00B33DE0">
        <w:rPr>
          <w:rFonts w:ascii="Arial Narrow" w:hAnsi="Arial Narrow"/>
          <w:i/>
          <w:szCs w:val="24"/>
        </w:rPr>
        <w:t>zmieniające rozporządzenie w sprawie podstawy programowej wychowania przedszkolnego oraz kształcenia ogólnego w poszczególnych typach szkół</w:t>
      </w:r>
      <w:r>
        <w:rPr>
          <w:rFonts w:ascii="Arial Narrow" w:hAnsi="Arial Narrow"/>
          <w:i/>
          <w:szCs w:val="24"/>
        </w:rPr>
        <w:t>, Dz.U. 2014 poz. 803).</w:t>
      </w:r>
    </w:p>
    <w:p w14:paraId="51A87F79" w14:textId="77777777" w:rsidR="006C5F4F" w:rsidRDefault="006C5F4F">
      <w:r>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682B66" w:rsidRPr="0060207D" w14:paraId="533EA3F6" w14:textId="77777777" w:rsidTr="00897113">
        <w:tc>
          <w:tcPr>
            <w:tcW w:w="9210" w:type="dxa"/>
            <w:shd w:val="clear" w:color="auto" w:fill="4BACC6" w:themeFill="accent5"/>
          </w:tcPr>
          <w:p w14:paraId="482F222B" w14:textId="77777777" w:rsidR="00682B66" w:rsidRPr="008C1D8E" w:rsidRDefault="008C1D8E" w:rsidP="008C1D8E">
            <w:pPr>
              <w:pStyle w:val="Nagwek2"/>
              <w:spacing w:before="120" w:after="120"/>
              <w:outlineLvl w:val="1"/>
              <w:rPr>
                <w:b w:val="0"/>
                <w:color w:val="FFFFFF" w:themeColor="background1"/>
                <w:sz w:val="28"/>
                <w:szCs w:val="21"/>
              </w:rPr>
            </w:pPr>
            <w:bookmarkStart w:id="18" w:name="_Toc423378761"/>
            <w:r>
              <w:rPr>
                <w:color w:val="FFFFFF" w:themeColor="background1"/>
                <w:sz w:val="28"/>
              </w:rPr>
              <w:lastRenderedPageBreak/>
              <w:t>Poziom 2</w:t>
            </w:r>
            <w:bookmarkEnd w:id="18"/>
          </w:p>
        </w:tc>
      </w:tr>
    </w:tbl>
    <w:p w14:paraId="2524F421" w14:textId="77777777" w:rsidR="00620A84" w:rsidRPr="00620A84" w:rsidRDefault="00620A84" w:rsidP="00620A84"/>
    <w:p w14:paraId="15B64EB6" w14:textId="77777777" w:rsidR="00682B66" w:rsidRPr="003D234D" w:rsidRDefault="00682B66" w:rsidP="00682B66">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Omówienie poziomu</w:t>
      </w:r>
    </w:p>
    <w:p w14:paraId="0DF662DA" w14:textId="77777777" w:rsidR="00D53E58" w:rsidRPr="00D53E58" w:rsidRDefault="001E0722" w:rsidP="00D53E58">
      <w:pPr>
        <w:spacing w:before="60" w:after="60" w:line="360" w:lineRule="auto"/>
        <w:jc w:val="both"/>
        <w:rPr>
          <w:rFonts w:ascii="Arial Narrow" w:hAnsi="Arial Narrow"/>
          <w:sz w:val="24"/>
          <w:szCs w:val="24"/>
        </w:rPr>
      </w:pPr>
      <w:r>
        <w:rPr>
          <w:rFonts w:ascii="Arial Narrow" w:hAnsi="Arial Narrow"/>
          <w:sz w:val="24"/>
          <w:szCs w:val="24"/>
        </w:rPr>
        <w:t xml:space="preserve">Charakterystyki 2 poziomu PRK </w:t>
      </w:r>
      <w:r w:rsidR="00104034">
        <w:rPr>
          <w:rFonts w:ascii="Arial Narrow" w:hAnsi="Arial Narrow"/>
          <w:sz w:val="24"/>
          <w:szCs w:val="24"/>
        </w:rPr>
        <w:t>wyznaczają zakres wiedzy ogólnej</w:t>
      </w:r>
      <w:r w:rsidR="0017302E">
        <w:rPr>
          <w:rFonts w:ascii="Arial Narrow" w:hAnsi="Arial Narrow"/>
          <w:sz w:val="24"/>
          <w:szCs w:val="24"/>
        </w:rPr>
        <w:t>,</w:t>
      </w:r>
      <w:r w:rsidR="00104034">
        <w:rPr>
          <w:rFonts w:ascii="Arial Narrow" w:hAnsi="Arial Narrow"/>
          <w:sz w:val="24"/>
          <w:szCs w:val="24"/>
        </w:rPr>
        <w:t xml:space="preserve"> stanowiący podstawowe przygotowanie do życia we współczesnym społeczeństwie. </w:t>
      </w:r>
      <w:r w:rsidR="00D53E58">
        <w:rPr>
          <w:rFonts w:ascii="Arial Narrow" w:hAnsi="Arial Narrow"/>
          <w:sz w:val="24"/>
          <w:szCs w:val="24"/>
        </w:rPr>
        <w:t>Osoba posiadająca kwalifikację 2 poziomu PRK</w:t>
      </w:r>
      <w:r w:rsidR="00D53E58" w:rsidRPr="00D53E58">
        <w:rPr>
          <w:rFonts w:ascii="Arial Narrow" w:hAnsi="Arial Narrow"/>
          <w:sz w:val="24"/>
          <w:szCs w:val="24"/>
        </w:rPr>
        <w:t xml:space="preserve"> rozumie elementarne zasady ładu społecznego oraz jest gotowa do współdziałania na rzecz dobra wspólnego</w:t>
      </w:r>
      <w:r w:rsidR="00D53E58">
        <w:rPr>
          <w:rFonts w:ascii="Arial Narrow" w:hAnsi="Arial Narrow"/>
          <w:sz w:val="24"/>
          <w:szCs w:val="24"/>
        </w:rPr>
        <w:t>. Jest też przygotowana</w:t>
      </w:r>
      <w:r w:rsidR="00D53E58" w:rsidRPr="00D53E58">
        <w:rPr>
          <w:rFonts w:ascii="Arial Narrow" w:hAnsi="Arial Narrow"/>
          <w:sz w:val="24"/>
          <w:szCs w:val="24"/>
        </w:rPr>
        <w:t xml:space="preserve"> do wykonywania działań zawodowych pod kierunkiem kogoś bardziej doświadczonego</w:t>
      </w:r>
      <w:r w:rsidR="00D53E58">
        <w:rPr>
          <w:rFonts w:ascii="Arial Narrow" w:hAnsi="Arial Narrow"/>
          <w:sz w:val="24"/>
          <w:szCs w:val="24"/>
        </w:rPr>
        <w:t>:</w:t>
      </w:r>
    </w:p>
    <w:p w14:paraId="403B0AA7" w14:textId="77777777" w:rsidR="00F655CD" w:rsidRDefault="00E41760" w:rsidP="0063645B">
      <w:pPr>
        <w:pStyle w:val="Akapitzlist"/>
        <w:numPr>
          <w:ilvl w:val="0"/>
          <w:numId w:val="26"/>
        </w:numPr>
        <w:spacing w:before="60" w:after="60" w:line="360" w:lineRule="auto"/>
        <w:jc w:val="both"/>
        <w:rPr>
          <w:rFonts w:ascii="Arial Narrow" w:hAnsi="Arial Narrow"/>
          <w:sz w:val="24"/>
          <w:szCs w:val="24"/>
        </w:rPr>
      </w:pPr>
      <w:r w:rsidRPr="00840392">
        <w:rPr>
          <w:rFonts w:ascii="Arial Narrow" w:hAnsi="Arial Narrow"/>
          <w:sz w:val="24"/>
          <w:szCs w:val="24"/>
        </w:rPr>
        <w:t>ma</w:t>
      </w:r>
      <w:r w:rsidR="00D10DC9" w:rsidRPr="00840392">
        <w:rPr>
          <w:rFonts w:ascii="Arial Narrow" w:hAnsi="Arial Narrow"/>
          <w:sz w:val="24"/>
          <w:szCs w:val="24"/>
        </w:rPr>
        <w:t xml:space="preserve"> </w:t>
      </w:r>
      <w:r w:rsidR="00F42485">
        <w:rPr>
          <w:rFonts w:ascii="Arial Narrow" w:hAnsi="Arial Narrow"/>
          <w:sz w:val="24"/>
          <w:szCs w:val="24"/>
        </w:rPr>
        <w:t>w</w:t>
      </w:r>
      <w:r w:rsidR="00D10DC9" w:rsidRPr="00840392">
        <w:rPr>
          <w:rFonts w:ascii="Arial Narrow" w:hAnsi="Arial Narrow"/>
          <w:sz w:val="24"/>
          <w:szCs w:val="24"/>
        </w:rPr>
        <w:t>iedzę w zakresie niezbędnym do tego, by</w:t>
      </w:r>
      <w:r w:rsidR="00C531FC" w:rsidRPr="00840392">
        <w:rPr>
          <w:rFonts w:ascii="Arial Narrow" w:hAnsi="Arial Narrow"/>
          <w:sz w:val="24"/>
          <w:szCs w:val="24"/>
        </w:rPr>
        <w:t xml:space="preserve"> </w:t>
      </w:r>
      <w:r w:rsidR="00FE6CF8" w:rsidRPr="00840392">
        <w:rPr>
          <w:rFonts w:ascii="Arial Narrow" w:hAnsi="Arial Narrow"/>
          <w:sz w:val="24"/>
          <w:szCs w:val="24"/>
        </w:rPr>
        <w:t>zgodnie</w:t>
      </w:r>
      <w:r w:rsidR="00D10DC9" w:rsidRPr="00840392">
        <w:rPr>
          <w:rFonts w:ascii="Arial Narrow" w:hAnsi="Arial Narrow"/>
          <w:sz w:val="24"/>
          <w:szCs w:val="24"/>
        </w:rPr>
        <w:t xml:space="preserve"> z ogólnymi instrukcjami i obowiązującymi regulaminami korzystać z </w:t>
      </w:r>
      <w:r w:rsidR="002E3D2E" w:rsidRPr="00840392">
        <w:rPr>
          <w:rFonts w:ascii="Arial Narrow" w:hAnsi="Arial Narrow"/>
          <w:sz w:val="24"/>
          <w:szCs w:val="24"/>
        </w:rPr>
        <w:t xml:space="preserve">przygotowanego stanowiska pracy, w tym z odpowiednich </w:t>
      </w:r>
      <w:r w:rsidR="00D10DC9" w:rsidRPr="00840392">
        <w:rPr>
          <w:rFonts w:ascii="Arial Narrow" w:hAnsi="Arial Narrow"/>
          <w:sz w:val="24"/>
          <w:szCs w:val="24"/>
        </w:rPr>
        <w:t>narzędzi, maszyn i urządzeń</w:t>
      </w:r>
      <w:r w:rsidR="00624A11">
        <w:rPr>
          <w:rFonts w:ascii="Arial Narrow" w:hAnsi="Arial Narrow"/>
          <w:sz w:val="24"/>
          <w:szCs w:val="24"/>
        </w:rPr>
        <w:t>,</w:t>
      </w:r>
    </w:p>
    <w:p w14:paraId="3414911E" w14:textId="77777777" w:rsidR="00F655CD" w:rsidRDefault="00F655CD" w:rsidP="0063645B">
      <w:pPr>
        <w:pStyle w:val="Akapitzlist"/>
        <w:numPr>
          <w:ilvl w:val="0"/>
          <w:numId w:val="26"/>
        </w:numPr>
        <w:spacing w:before="60" w:after="60" w:line="360" w:lineRule="auto"/>
        <w:jc w:val="both"/>
        <w:rPr>
          <w:rFonts w:ascii="Arial Narrow" w:hAnsi="Arial Narrow"/>
          <w:sz w:val="24"/>
          <w:szCs w:val="24"/>
        </w:rPr>
      </w:pPr>
      <w:r>
        <w:rPr>
          <w:rFonts w:ascii="Arial Narrow" w:hAnsi="Arial Narrow"/>
          <w:sz w:val="24"/>
          <w:szCs w:val="24"/>
        </w:rPr>
        <w:t>w</w:t>
      </w:r>
      <w:r w:rsidR="002E3D2E" w:rsidRPr="00840392">
        <w:rPr>
          <w:rFonts w:ascii="Arial Narrow" w:hAnsi="Arial Narrow"/>
          <w:sz w:val="24"/>
          <w:szCs w:val="24"/>
        </w:rPr>
        <w:t>ie, gdzie powinna szukać dodatkowych informacji, pozyskuje je, ocenia ich użyteczność w k</w:t>
      </w:r>
      <w:r>
        <w:rPr>
          <w:rFonts w:ascii="Arial Narrow" w:hAnsi="Arial Narrow"/>
          <w:sz w:val="24"/>
          <w:szCs w:val="24"/>
        </w:rPr>
        <w:t>ontekście podejmowanych działań</w:t>
      </w:r>
      <w:r w:rsidR="00624A11">
        <w:rPr>
          <w:rFonts w:ascii="Arial Narrow" w:hAnsi="Arial Narrow"/>
          <w:sz w:val="24"/>
          <w:szCs w:val="24"/>
        </w:rPr>
        <w:t>,</w:t>
      </w:r>
    </w:p>
    <w:p w14:paraId="14100DAF" w14:textId="77777777" w:rsidR="00F655CD" w:rsidRPr="00F655CD" w:rsidRDefault="00F655CD" w:rsidP="0063645B">
      <w:pPr>
        <w:pStyle w:val="Akapitzlist"/>
        <w:numPr>
          <w:ilvl w:val="0"/>
          <w:numId w:val="26"/>
        </w:numPr>
        <w:spacing w:before="60" w:after="60" w:line="360" w:lineRule="auto"/>
        <w:jc w:val="both"/>
        <w:rPr>
          <w:rFonts w:ascii="Arial Narrow" w:hAnsi="Arial Narrow"/>
          <w:sz w:val="24"/>
          <w:szCs w:val="24"/>
        </w:rPr>
      </w:pPr>
      <w:r>
        <w:rPr>
          <w:rFonts w:ascii="Arial Narrow" w:hAnsi="Arial Narrow"/>
          <w:sz w:val="24"/>
          <w:szCs w:val="24"/>
        </w:rPr>
        <w:t>z</w:t>
      </w:r>
      <w:r w:rsidR="009637D7" w:rsidRPr="00840392">
        <w:rPr>
          <w:rFonts w:ascii="Arial Narrow" w:hAnsi="Arial Narrow"/>
          <w:sz w:val="24"/>
          <w:szCs w:val="24"/>
        </w:rPr>
        <w:t xml:space="preserve">a pomocą odpowiednich procedur </w:t>
      </w:r>
      <w:r w:rsidR="002E3D2E" w:rsidRPr="00840392">
        <w:rPr>
          <w:rFonts w:ascii="Arial Narrow" w:hAnsi="Arial Narrow"/>
          <w:sz w:val="24"/>
          <w:szCs w:val="24"/>
        </w:rPr>
        <w:t xml:space="preserve">potrafi </w:t>
      </w:r>
      <w:r w:rsidR="009637D7" w:rsidRPr="00840392">
        <w:rPr>
          <w:rFonts w:ascii="Arial Narrow" w:hAnsi="Arial Narrow"/>
          <w:sz w:val="24"/>
          <w:szCs w:val="24"/>
        </w:rPr>
        <w:t xml:space="preserve">skontrolować </w:t>
      </w:r>
      <w:r w:rsidR="002E3D2E" w:rsidRPr="00840392">
        <w:rPr>
          <w:rFonts w:ascii="Arial Narrow" w:hAnsi="Arial Narrow"/>
          <w:sz w:val="24"/>
          <w:szCs w:val="24"/>
        </w:rPr>
        <w:t>rezultat</w:t>
      </w:r>
      <w:r w:rsidR="009637D7" w:rsidRPr="00840392">
        <w:rPr>
          <w:rFonts w:ascii="Arial Narrow" w:hAnsi="Arial Narrow"/>
          <w:sz w:val="24"/>
          <w:szCs w:val="24"/>
        </w:rPr>
        <w:t xml:space="preserve"> własnej pracy i ocenić, czy </w:t>
      </w:r>
      <w:r w:rsidR="002E3D2E" w:rsidRPr="00840392">
        <w:rPr>
          <w:rFonts w:ascii="Arial Narrow" w:hAnsi="Arial Narrow"/>
          <w:sz w:val="24"/>
          <w:szCs w:val="24"/>
        </w:rPr>
        <w:t xml:space="preserve">jest on </w:t>
      </w:r>
      <w:r w:rsidR="002E3D2E" w:rsidRPr="00F655CD">
        <w:rPr>
          <w:rFonts w:ascii="Arial Narrow" w:hAnsi="Arial Narrow"/>
          <w:sz w:val="24"/>
          <w:szCs w:val="24"/>
        </w:rPr>
        <w:t xml:space="preserve">zgodny z </w:t>
      </w:r>
      <w:r w:rsidR="009637D7" w:rsidRPr="00F655CD">
        <w:rPr>
          <w:rFonts w:ascii="Arial Narrow" w:hAnsi="Arial Narrow"/>
          <w:sz w:val="24"/>
          <w:szCs w:val="24"/>
        </w:rPr>
        <w:t>oczekiwania</w:t>
      </w:r>
      <w:r w:rsidR="002E3D2E" w:rsidRPr="00F655CD">
        <w:rPr>
          <w:rFonts w:ascii="Arial Narrow" w:hAnsi="Arial Narrow"/>
          <w:sz w:val="24"/>
          <w:szCs w:val="24"/>
        </w:rPr>
        <w:t>mi</w:t>
      </w:r>
      <w:r w:rsidR="009637D7" w:rsidRPr="00F655CD">
        <w:rPr>
          <w:rFonts w:ascii="Arial Narrow" w:hAnsi="Arial Narrow"/>
          <w:sz w:val="24"/>
          <w:szCs w:val="24"/>
        </w:rPr>
        <w:t xml:space="preserve"> </w:t>
      </w:r>
      <w:r w:rsidR="002E3D2E" w:rsidRPr="00F655CD">
        <w:rPr>
          <w:rFonts w:ascii="Arial Narrow" w:hAnsi="Arial Narrow"/>
          <w:sz w:val="24"/>
          <w:szCs w:val="24"/>
        </w:rPr>
        <w:t>sprecyzowanymi</w:t>
      </w:r>
      <w:r w:rsidRPr="00F655CD">
        <w:rPr>
          <w:rFonts w:ascii="Arial Narrow" w:hAnsi="Arial Narrow"/>
          <w:sz w:val="24"/>
          <w:szCs w:val="24"/>
        </w:rPr>
        <w:t xml:space="preserve"> przez zleceniodawcę</w:t>
      </w:r>
      <w:r w:rsidR="00624A11">
        <w:rPr>
          <w:rFonts w:ascii="Arial Narrow" w:hAnsi="Arial Narrow"/>
          <w:sz w:val="24"/>
          <w:szCs w:val="24"/>
        </w:rPr>
        <w:t>,</w:t>
      </w:r>
    </w:p>
    <w:p w14:paraId="46E9A7A0" w14:textId="77777777" w:rsidR="00F655CD" w:rsidRPr="00F655CD" w:rsidRDefault="00F655CD" w:rsidP="0063645B">
      <w:pPr>
        <w:pStyle w:val="Akapitzlist"/>
        <w:numPr>
          <w:ilvl w:val="0"/>
          <w:numId w:val="26"/>
        </w:numPr>
        <w:spacing w:before="60" w:after="60" w:line="360" w:lineRule="auto"/>
        <w:jc w:val="both"/>
        <w:rPr>
          <w:rFonts w:ascii="Arial Narrow" w:hAnsi="Arial Narrow"/>
          <w:sz w:val="24"/>
          <w:szCs w:val="24"/>
        </w:rPr>
      </w:pPr>
      <w:r w:rsidRPr="00F655CD">
        <w:rPr>
          <w:rFonts w:ascii="Arial Narrow" w:hAnsi="Arial Narrow"/>
          <w:sz w:val="24"/>
          <w:szCs w:val="24"/>
        </w:rPr>
        <w:t xml:space="preserve">jest gotowa do </w:t>
      </w:r>
      <w:r w:rsidRPr="00F655CD">
        <w:rPr>
          <w:rFonts w:ascii="Arial Narrow" w:hAnsi="Arial Narrow" w:cs="Arial"/>
          <w:color w:val="000000"/>
          <w:sz w:val="24"/>
          <w:szCs w:val="24"/>
        </w:rPr>
        <w:t>nawiązywania i utrzymywania kontaktów niezbędnych z punktu widzenia podejmowanych działań</w:t>
      </w:r>
      <w:r w:rsidR="00DC7C85">
        <w:rPr>
          <w:rFonts w:ascii="Arial Narrow" w:hAnsi="Arial Narrow" w:cs="Arial"/>
          <w:color w:val="000000"/>
          <w:sz w:val="24"/>
          <w:szCs w:val="24"/>
        </w:rPr>
        <w:t xml:space="preserve"> zawodowych</w:t>
      </w:r>
      <w:r w:rsidRPr="00F655CD">
        <w:rPr>
          <w:rFonts w:ascii="Arial Narrow" w:hAnsi="Arial Narrow" w:cs="Arial"/>
          <w:color w:val="000000"/>
          <w:sz w:val="24"/>
          <w:szCs w:val="24"/>
        </w:rPr>
        <w:t>.</w:t>
      </w:r>
    </w:p>
    <w:p w14:paraId="0CD06FAF" w14:textId="77777777" w:rsidR="001E0722" w:rsidRPr="00DD6387" w:rsidRDefault="001E0722" w:rsidP="001E0722">
      <w:pPr>
        <w:spacing w:before="60" w:after="60" w:line="360" w:lineRule="auto"/>
        <w:jc w:val="both"/>
        <w:rPr>
          <w:rFonts w:ascii="Arial Narrow" w:hAnsi="Arial Narrow"/>
          <w:sz w:val="24"/>
          <w:szCs w:val="24"/>
        </w:rPr>
      </w:pPr>
      <w:r w:rsidRPr="00DD6387">
        <w:rPr>
          <w:rFonts w:ascii="Arial Narrow" w:hAnsi="Arial Narrow"/>
          <w:sz w:val="24"/>
          <w:szCs w:val="24"/>
        </w:rPr>
        <w:t xml:space="preserve">Charakterystyki </w:t>
      </w:r>
      <w:r w:rsidR="00CA6320" w:rsidRPr="00DD6387">
        <w:rPr>
          <w:rFonts w:ascii="Arial Narrow" w:hAnsi="Arial Narrow"/>
          <w:sz w:val="24"/>
          <w:szCs w:val="24"/>
        </w:rPr>
        <w:t>2</w:t>
      </w:r>
      <w:r w:rsidRPr="00DD6387">
        <w:rPr>
          <w:rFonts w:ascii="Arial Narrow" w:hAnsi="Arial Narrow"/>
          <w:sz w:val="24"/>
          <w:szCs w:val="24"/>
        </w:rPr>
        <w:t xml:space="preserve"> poziomu PRK </w:t>
      </w:r>
      <w:r w:rsidR="003147AF" w:rsidRPr="00DD6387">
        <w:rPr>
          <w:rFonts w:ascii="Arial Narrow" w:hAnsi="Arial Narrow"/>
          <w:sz w:val="24"/>
          <w:szCs w:val="24"/>
        </w:rPr>
        <w:t>w</w:t>
      </w:r>
      <w:r w:rsidRPr="00DD6387">
        <w:rPr>
          <w:rFonts w:ascii="Arial Narrow" w:hAnsi="Arial Narrow"/>
          <w:sz w:val="24"/>
          <w:szCs w:val="24"/>
        </w:rPr>
        <w:t xml:space="preserve">skazują też na przygotowanie do uczenia się </w:t>
      </w:r>
      <w:r w:rsidR="003147AF" w:rsidRPr="00DD6387">
        <w:rPr>
          <w:rFonts w:ascii="Arial Narrow" w:hAnsi="Arial Narrow"/>
          <w:sz w:val="24"/>
          <w:szCs w:val="24"/>
        </w:rPr>
        <w:t>według otrzymanych wskazówek</w:t>
      </w:r>
      <w:r w:rsidR="00D10DC9">
        <w:rPr>
          <w:rFonts w:ascii="Arial Narrow" w:hAnsi="Arial Narrow"/>
          <w:sz w:val="24"/>
          <w:szCs w:val="24"/>
        </w:rPr>
        <w:t>,</w:t>
      </w:r>
      <w:r w:rsidR="003147AF" w:rsidRPr="00DD6387">
        <w:rPr>
          <w:rFonts w:ascii="Arial Narrow" w:hAnsi="Arial Narrow"/>
          <w:sz w:val="24"/>
          <w:szCs w:val="24"/>
        </w:rPr>
        <w:t xml:space="preserve"> identyfikowania </w:t>
      </w:r>
      <w:r w:rsidR="00D56EB2" w:rsidRPr="00DD6387">
        <w:rPr>
          <w:rFonts w:ascii="Arial Narrow" w:hAnsi="Arial Narrow"/>
          <w:sz w:val="24"/>
          <w:szCs w:val="24"/>
        </w:rPr>
        <w:t xml:space="preserve">najważniejszych </w:t>
      </w:r>
      <w:r w:rsidR="003147AF" w:rsidRPr="00DD6387">
        <w:rPr>
          <w:rFonts w:ascii="Arial Narrow" w:hAnsi="Arial Narrow"/>
          <w:sz w:val="24"/>
          <w:szCs w:val="24"/>
        </w:rPr>
        <w:t xml:space="preserve">czynników </w:t>
      </w:r>
      <w:r w:rsidR="00FF091E" w:rsidRPr="00DD6387">
        <w:rPr>
          <w:rFonts w:ascii="Arial Narrow" w:hAnsi="Arial Narrow"/>
          <w:sz w:val="24"/>
          <w:szCs w:val="24"/>
        </w:rPr>
        <w:t>determinujących</w:t>
      </w:r>
      <w:r w:rsidR="003147AF" w:rsidRPr="00DD6387">
        <w:rPr>
          <w:rFonts w:ascii="Arial Narrow" w:hAnsi="Arial Narrow"/>
          <w:sz w:val="24"/>
          <w:szCs w:val="24"/>
        </w:rPr>
        <w:t xml:space="preserve"> dalszy </w:t>
      </w:r>
      <w:r w:rsidR="00D56EB2" w:rsidRPr="00DD6387">
        <w:rPr>
          <w:rFonts w:ascii="Arial Narrow" w:hAnsi="Arial Narrow"/>
          <w:sz w:val="24"/>
          <w:szCs w:val="24"/>
        </w:rPr>
        <w:t>przebieg</w:t>
      </w:r>
      <w:r w:rsidR="00E41760">
        <w:rPr>
          <w:rFonts w:ascii="Arial Narrow" w:hAnsi="Arial Narrow"/>
          <w:sz w:val="24"/>
          <w:szCs w:val="24"/>
        </w:rPr>
        <w:t xml:space="preserve"> </w:t>
      </w:r>
      <w:r w:rsidRPr="00DD6387">
        <w:rPr>
          <w:rFonts w:ascii="Arial Narrow" w:hAnsi="Arial Narrow"/>
          <w:sz w:val="24"/>
          <w:szCs w:val="24"/>
        </w:rPr>
        <w:t>kariery zawodowej.</w:t>
      </w:r>
      <w:r w:rsidR="00C05841" w:rsidRPr="00DD6387">
        <w:rPr>
          <w:rFonts w:ascii="Arial Narrow" w:hAnsi="Arial Narrow"/>
          <w:sz w:val="24"/>
          <w:szCs w:val="24"/>
        </w:rPr>
        <w:t xml:space="preserve"> </w:t>
      </w:r>
    </w:p>
    <w:p w14:paraId="335935C9" w14:textId="77777777" w:rsidR="00104034" w:rsidRDefault="00104034" w:rsidP="00682B66">
      <w:pPr>
        <w:spacing w:before="60" w:after="60" w:line="360" w:lineRule="auto"/>
        <w:jc w:val="both"/>
        <w:rPr>
          <w:rFonts w:ascii="Arial Narrow" w:hAnsi="Arial Narrow"/>
          <w:b/>
          <w:sz w:val="24"/>
          <w:szCs w:val="24"/>
        </w:rPr>
      </w:pPr>
    </w:p>
    <w:p w14:paraId="0071361E" w14:textId="77777777" w:rsidR="00785BB0" w:rsidRPr="00785BB0" w:rsidRDefault="00785BB0" w:rsidP="00785BB0">
      <w:pPr>
        <w:spacing w:line="360" w:lineRule="auto"/>
        <w:jc w:val="both"/>
        <w:rPr>
          <w:rFonts w:ascii="Arial Narrow" w:hAnsi="Arial Narrow" w:cs="Tahoma"/>
          <w:bCs/>
          <w:sz w:val="24"/>
          <w:szCs w:val="24"/>
        </w:rPr>
      </w:pPr>
    </w:p>
    <w:p w14:paraId="1235C510" w14:textId="77777777" w:rsidR="00224AD4" w:rsidRDefault="00224AD4" w:rsidP="00224AD4">
      <w:pPr>
        <w:pStyle w:val="Legenda"/>
        <w:keepNext/>
        <w:jc w:val="right"/>
        <w:rPr>
          <w:rFonts w:ascii="Arial Narrow" w:hAnsi="Arial Narrow"/>
          <w:color w:val="365F91" w:themeColor="accent1" w:themeShade="BF"/>
          <w:sz w:val="40"/>
          <w:szCs w:val="20"/>
        </w:rPr>
        <w:sectPr w:rsidR="00224AD4" w:rsidSect="00AA31F3">
          <w:pgSz w:w="11906" w:h="16838"/>
          <w:pgMar w:top="1417" w:right="1417" w:bottom="1417" w:left="1417" w:header="708" w:footer="708" w:gutter="0"/>
          <w:cols w:space="708"/>
          <w:titlePg/>
          <w:docGrid w:linePitch="360"/>
        </w:sectPr>
      </w:pPr>
    </w:p>
    <w:p w14:paraId="33D5B814" w14:textId="77777777" w:rsidR="00224AD4" w:rsidRPr="00D53EA8" w:rsidRDefault="00224AD4" w:rsidP="00221BAC">
      <w:pPr>
        <w:pStyle w:val="Legenda"/>
        <w:keepNext/>
        <w:jc w:val="center"/>
        <w:rPr>
          <w:color w:val="4BACC6" w:themeColor="accent5"/>
          <w:sz w:val="40"/>
          <w:szCs w:val="40"/>
        </w:rPr>
      </w:pPr>
      <w:r>
        <w:rPr>
          <w:rFonts w:ascii="Arial Narrow" w:hAnsi="Arial Narrow"/>
          <w:color w:val="4BACC6" w:themeColor="accent5"/>
          <w:sz w:val="40"/>
          <w:szCs w:val="40"/>
        </w:rPr>
        <w:lastRenderedPageBreak/>
        <w:t>Charakterystyki 2 poziomu PRK</w:t>
      </w:r>
    </w:p>
    <w:tbl>
      <w:tblPr>
        <w:tblStyle w:val="Tabela-Siatk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3155"/>
        <w:gridCol w:w="566"/>
        <w:gridCol w:w="3301"/>
        <w:gridCol w:w="566"/>
        <w:gridCol w:w="3311"/>
        <w:gridCol w:w="577"/>
        <w:gridCol w:w="3844"/>
        <w:gridCol w:w="566"/>
        <w:gridCol w:w="3012"/>
        <w:gridCol w:w="566"/>
        <w:gridCol w:w="3206"/>
      </w:tblGrid>
      <w:tr w:rsidR="00224AD4" w:rsidRPr="00C3292B" w14:paraId="4564FE22" w14:textId="77777777" w:rsidTr="005F35DD">
        <w:tc>
          <w:tcPr>
            <w:tcW w:w="0" w:type="auto"/>
            <w:gridSpan w:val="4"/>
            <w:tcBorders>
              <w:bottom w:val="single" w:sz="4" w:space="0" w:color="548DD4" w:themeColor="text2" w:themeTint="99"/>
            </w:tcBorders>
            <w:shd w:val="clear" w:color="auto" w:fill="4F81BD" w:themeFill="accent1"/>
          </w:tcPr>
          <w:p w14:paraId="29039E43" w14:textId="20056026" w:rsidR="00224AD4" w:rsidRPr="00012E8B" w:rsidRDefault="00224AD4"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ZNA I ROZUMIE</w:t>
            </w:r>
            <w:r w:rsidR="0020763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9BBB59" w:themeFill="accent3"/>
          </w:tcPr>
          <w:p w14:paraId="0ADB3B02" w14:textId="09464AAE" w:rsidR="00224AD4" w:rsidRPr="00012E8B" w:rsidRDefault="00224AD4"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POTRAFI</w:t>
            </w:r>
            <w:r w:rsidR="0020763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F79646" w:themeFill="accent6"/>
          </w:tcPr>
          <w:p w14:paraId="17738293" w14:textId="68ABA384" w:rsidR="00224AD4" w:rsidRPr="000E5C2E" w:rsidRDefault="00224AD4" w:rsidP="00535C6A">
            <w:pPr>
              <w:spacing w:before="120" w:after="120" w:line="276" w:lineRule="auto"/>
              <w:rPr>
                <w:rFonts w:ascii="Arial Narrow" w:hAnsi="Arial Narrow" w:cs="Arial"/>
                <w:b/>
                <w:color w:val="FFFFFF" w:themeColor="background1"/>
                <w:sz w:val="24"/>
                <w:szCs w:val="20"/>
              </w:rPr>
            </w:pPr>
            <w:r w:rsidRPr="00012E8B">
              <w:rPr>
                <w:rFonts w:ascii="Arial Narrow" w:hAnsi="Arial Narrow" w:cs="Arial"/>
                <w:b/>
                <w:color w:val="FFFFFF" w:themeColor="background1"/>
                <w:sz w:val="24"/>
                <w:szCs w:val="20"/>
              </w:rPr>
              <w:t>JEST GOTÓW DO</w:t>
            </w:r>
          </w:p>
        </w:tc>
      </w:tr>
      <w:tr w:rsidR="005F35DD" w:rsidRPr="00C3292B" w14:paraId="065B7285" w14:textId="77777777" w:rsidTr="005F35DD">
        <w:trPr>
          <w:cantSplit/>
          <w:trHeight w:val="456"/>
        </w:trPr>
        <w:tc>
          <w:tcPr>
            <w:tcW w:w="0" w:type="auto"/>
            <w:gridSpan w:val="4"/>
            <w:tcBorders>
              <w:bottom w:val="single" w:sz="4" w:space="0" w:color="548DD4" w:themeColor="text2" w:themeTint="99"/>
            </w:tcBorders>
            <w:shd w:val="clear" w:color="auto" w:fill="F2F2F2" w:themeFill="background1" w:themeFillShade="F2"/>
            <w:vAlign w:val="center"/>
          </w:tcPr>
          <w:p w14:paraId="4E762D70" w14:textId="77777777" w:rsidR="005F35DD" w:rsidRPr="00C3292B" w:rsidRDefault="005F35DD" w:rsidP="005F35DD">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26BA03FF" w14:textId="77777777" w:rsidR="005F35DD" w:rsidRPr="00C3292B" w:rsidRDefault="005F35DD" w:rsidP="005F35DD">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49380D1A" w14:textId="77777777" w:rsidR="005F35DD" w:rsidRPr="00C3292B" w:rsidRDefault="005F35DD" w:rsidP="005F35DD">
            <w:pPr>
              <w:jc w:val="center"/>
              <w:rPr>
                <w:rFonts w:ascii="Arial Narrow" w:hAnsi="Arial Narrow"/>
                <w:szCs w:val="20"/>
              </w:rPr>
            </w:pPr>
            <w:r>
              <w:rPr>
                <w:rFonts w:ascii="Arial Narrow" w:hAnsi="Arial Narrow" w:cs="Arial"/>
                <w:color w:val="000000"/>
                <w:szCs w:val="20"/>
              </w:rPr>
              <w:t>Uniwersalne charakterystyki poziomów</w:t>
            </w:r>
          </w:p>
        </w:tc>
      </w:tr>
      <w:tr w:rsidR="005F35DD" w:rsidRPr="00C3292B" w14:paraId="37E5633F" w14:textId="77777777" w:rsidTr="005F35DD">
        <w:trPr>
          <w:cantSplit/>
          <w:trHeight w:val="1134"/>
        </w:trPr>
        <w:tc>
          <w:tcPr>
            <w:tcW w:w="0" w:type="auto"/>
            <w:tcBorders>
              <w:bottom w:val="single" w:sz="4" w:space="0" w:color="548DD4" w:themeColor="text2" w:themeTint="99"/>
            </w:tcBorders>
            <w:textDirection w:val="btLr"/>
            <w:vAlign w:val="center"/>
          </w:tcPr>
          <w:p w14:paraId="7D450425"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U_W</w:t>
            </w:r>
          </w:p>
        </w:tc>
        <w:tc>
          <w:tcPr>
            <w:tcW w:w="0" w:type="auto"/>
            <w:gridSpan w:val="3"/>
            <w:tcBorders>
              <w:bottom w:val="single" w:sz="4" w:space="0" w:color="548DD4" w:themeColor="text2" w:themeTint="99"/>
            </w:tcBorders>
            <w:vAlign w:val="center"/>
          </w:tcPr>
          <w:p w14:paraId="5BBD099C" w14:textId="77777777" w:rsidR="005F35DD" w:rsidRPr="00C3292B" w:rsidRDefault="005F35DD" w:rsidP="00535C6A">
            <w:pPr>
              <w:rPr>
                <w:rFonts w:ascii="Arial Narrow" w:hAnsi="Arial Narrow"/>
                <w:szCs w:val="20"/>
              </w:rPr>
            </w:pPr>
            <w:r w:rsidRPr="00C3292B">
              <w:rPr>
                <w:rFonts w:ascii="Arial Narrow" w:hAnsi="Arial Narrow" w:cs="Arial"/>
                <w:color w:val="000000"/>
                <w:szCs w:val="20"/>
              </w:rPr>
              <w:t>proste pojęcia, poszerzony zbiór elementarnych faktów, obiektów i zjawisk oraz zależności między nimi</w:t>
            </w:r>
          </w:p>
        </w:tc>
        <w:tc>
          <w:tcPr>
            <w:tcW w:w="0" w:type="auto"/>
            <w:tcBorders>
              <w:bottom w:val="single" w:sz="4" w:space="0" w:color="548DD4" w:themeColor="text2" w:themeTint="99"/>
            </w:tcBorders>
            <w:textDirection w:val="btLr"/>
            <w:vAlign w:val="center"/>
          </w:tcPr>
          <w:p w14:paraId="7E267D69"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U_U</w:t>
            </w:r>
          </w:p>
        </w:tc>
        <w:tc>
          <w:tcPr>
            <w:tcW w:w="0" w:type="auto"/>
            <w:gridSpan w:val="3"/>
            <w:tcBorders>
              <w:bottom w:val="single" w:sz="4" w:space="0" w:color="548DD4" w:themeColor="text2" w:themeTint="99"/>
            </w:tcBorders>
            <w:vAlign w:val="center"/>
          </w:tcPr>
          <w:p w14:paraId="25A619E2" w14:textId="77777777" w:rsidR="005F35DD" w:rsidRPr="00C3292B" w:rsidRDefault="005F35DD" w:rsidP="00535C6A">
            <w:pPr>
              <w:rPr>
                <w:rFonts w:ascii="Arial Narrow" w:hAnsi="Arial Narrow"/>
                <w:szCs w:val="20"/>
              </w:rPr>
            </w:pPr>
            <w:r w:rsidRPr="00C3292B">
              <w:rPr>
                <w:rFonts w:ascii="Arial Narrow" w:hAnsi="Arial Narrow" w:cs="Arial"/>
                <w:color w:val="000000"/>
                <w:szCs w:val="20"/>
              </w:rPr>
              <w:t>wykonywać proste zadania według ogólnej instrukcji, najczęściej w typowych warunkach</w:t>
            </w:r>
            <w:r>
              <w:rPr>
                <w:rFonts w:ascii="Arial Narrow" w:hAnsi="Arial Narrow" w:cs="Arial"/>
                <w:color w:val="000000"/>
                <w:szCs w:val="20"/>
              </w:rPr>
              <w:t xml:space="preserve">; </w:t>
            </w:r>
            <w:r w:rsidR="0054015B" w:rsidRPr="0054015B">
              <w:rPr>
                <w:rFonts w:ascii="Arial Narrow" w:hAnsi="Arial Narrow" w:cs="Arial"/>
                <w:color w:val="000000"/>
                <w:szCs w:val="20"/>
              </w:rPr>
              <w:t>rozwiązywać proste typowe problemy</w:t>
            </w:r>
            <w:r>
              <w:rPr>
                <w:rFonts w:ascii="Arial Narrow" w:hAnsi="Arial Narrow" w:cs="Arial"/>
                <w:color w:val="000000"/>
                <w:szCs w:val="20"/>
              </w:rPr>
              <w:t xml:space="preserve">; </w:t>
            </w:r>
            <w:r w:rsidRPr="00C3292B">
              <w:rPr>
                <w:rFonts w:ascii="Arial Narrow" w:hAnsi="Arial Narrow" w:cs="Arial"/>
                <w:color w:val="000000"/>
                <w:szCs w:val="20"/>
              </w:rPr>
              <w:t>uczyć się pod kierunkiem w zorganizowanej formie</w:t>
            </w:r>
            <w:r>
              <w:rPr>
                <w:rFonts w:ascii="Arial Narrow" w:hAnsi="Arial Narrow" w:cs="Arial"/>
                <w:color w:val="000000"/>
                <w:szCs w:val="20"/>
              </w:rPr>
              <w:t xml:space="preserve">; </w:t>
            </w:r>
            <w:r w:rsidRPr="00C3292B">
              <w:rPr>
                <w:rFonts w:ascii="Arial Narrow" w:hAnsi="Arial Narrow" w:cs="Arial"/>
                <w:color w:val="000000"/>
                <w:szCs w:val="20"/>
              </w:rPr>
              <w:t>odbierać niezbyt złożone wypowiedzi, tworzyć proste wypowiedzi</w:t>
            </w:r>
            <w:r>
              <w:rPr>
                <w:rFonts w:ascii="Arial Narrow" w:hAnsi="Arial Narrow" w:cs="Arial"/>
                <w:color w:val="000000"/>
                <w:szCs w:val="20"/>
              </w:rPr>
              <w:t xml:space="preserve">; </w:t>
            </w:r>
            <w:r w:rsidRPr="00C3292B">
              <w:rPr>
                <w:rFonts w:ascii="Arial Narrow" w:hAnsi="Arial Narrow" w:cs="Arial"/>
                <w:color w:val="000000"/>
                <w:szCs w:val="20"/>
              </w:rPr>
              <w:t>odbierać i formułować bardzo proste wypowiedzi w języku obcym</w:t>
            </w:r>
          </w:p>
        </w:tc>
        <w:tc>
          <w:tcPr>
            <w:tcW w:w="0" w:type="auto"/>
            <w:tcBorders>
              <w:bottom w:val="single" w:sz="4" w:space="0" w:color="548DD4" w:themeColor="text2" w:themeTint="99"/>
            </w:tcBorders>
            <w:textDirection w:val="btLr"/>
            <w:vAlign w:val="center"/>
          </w:tcPr>
          <w:p w14:paraId="703BCCF0"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U_K</w:t>
            </w:r>
          </w:p>
        </w:tc>
        <w:tc>
          <w:tcPr>
            <w:tcW w:w="0" w:type="auto"/>
            <w:gridSpan w:val="3"/>
            <w:tcBorders>
              <w:bottom w:val="single" w:sz="4" w:space="0" w:color="548DD4" w:themeColor="text2" w:themeTint="99"/>
            </w:tcBorders>
            <w:vAlign w:val="center"/>
          </w:tcPr>
          <w:p w14:paraId="41320B39" w14:textId="77777777" w:rsidR="005F35DD" w:rsidRPr="00C3292B" w:rsidRDefault="005F35DD" w:rsidP="00535C6A">
            <w:pPr>
              <w:rPr>
                <w:rFonts w:ascii="Arial Narrow" w:hAnsi="Arial Narrow"/>
                <w:szCs w:val="20"/>
              </w:rPr>
            </w:pPr>
            <w:r w:rsidRPr="00C3292B">
              <w:rPr>
                <w:rFonts w:ascii="Arial Narrow" w:hAnsi="Arial Narrow"/>
                <w:szCs w:val="20"/>
              </w:rPr>
              <w:t>podejmowania obowiązków wynikających z przynależności do różnych wspólnot</w:t>
            </w:r>
            <w:r>
              <w:rPr>
                <w:rFonts w:ascii="Arial Narrow" w:hAnsi="Arial Narrow"/>
                <w:szCs w:val="20"/>
              </w:rPr>
              <w:t xml:space="preserve">; </w:t>
            </w:r>
            <w:r w:rsidRPr="00C3292B">
              <w:rPr>
                <w:rFonts w:ascii="Arial Narrow" w:hAnsi="Arial Narrow"/>
                <w:szCs w:val="20"/>
              </w:rPr>
              <w:t>działania i współdziałania pod kierunkiem w zorganizowanych warunkach</w:t>
            </w:r>
            <w:r>
              <w:rPr>
                <w:rFonts w:ascii="Arial Narrow" w:hAnsi="Arial Narrow"/>
                <w:szCs w:val="20"/>
              </w:rPr>
              <w:t xml:space="preserve">; </w:t>
            </w:r>
            <w:r w:rsidRPr="00C3292B">
              <w:rPr>
                <w:rFonts w:ascii="Arial Narrow" w:hAnsi="Arial Narrow"/>
                <w:szCs w:val="20"/>
              </w:rPr>
              <w:t>oceniania działań, w których uczestniczy, i przyjmowania odpowiedzialności za ich skutki</w:t>
            </w:r>
          </w:p>
        </w:tc>
      </w:tr>
      <w:tr w:rsidR="005F35DD" w:rsidRPr="00C3292B" w14:paraId="45DBAF91" w14:textId="77777777" w:rsidTr="005F35DD">
        <w:trPr>
          <w:trHeight w:val="396"/>
        </w:trPr>
        <w:tc>
          <w:tcPr>
            <w:tcW w:w="0" w:type="auto"/>
            <w:gridSpan w:val="2"/>
            <w:shd w:val="clear" w:color="auto" w:fill="F2F2F2" w:themeFill="background1" w:themeFillShade="F2"/>
            <w:vAlign w:val="center"/>
          </w:tcPr>
          <w:p w14:paraId="761D440C" w14:textId="77777777" w:rsidR="005F35DD" w:rsidRPr="00C3292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5BC86A3B" w14:textId="77777777" w:rsidR="005F35DD" w:rsidRPr="00C3292B" w:rsidRDefault="005F35DD" w:rsidP="005F35DD">
            <w:pPr>
              <w:spacing w:before="40" w:after="4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32A04C99" w14:textId="77777777" w:rsidR="005F35DD" w:rsidRPr="00C3292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4AA76A64" w14:textId="77777777" w:rsidR="005F35DD" w:rsidRPr="009F1C1A"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13A94BE2" w14:textId="77777777" w:rsidR="005F35DD" w:rsidRPr="00C3292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60D0D080" w14:textId="77777777" w:rsidR="005F35DD" w:rsidRPr="007A1FE6" w:rsidRDefault="005F35DD" w:rsidP="005F35DD">
            <w:pPr>
              <w:spacing w:before="40" w:after="4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F35DD" w:rsidRPr="00C3292B" w14:paraId="3DE2EE56" w14:textId="77777777" w:rsidTr="00535C6A">
        <w:tc>
          <w:tcPr>
            <w:tcW w:w="0" w:type="auto"/>
            <w:textDirection w:val="btLr"/>
            <w:vAlign w:val="center"/>
          </w:tcPr>
          <w:p w14:paraId="17EB2B30"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O_WJ</w:t>
            </w:r>
          </w:p>
        </w:tc>
        <w:tc>
          <w:tcPr>
            <w:tcW w:w="0" w:type="auto"/>
            <w:vAlign w:val="center"/>
          </w:tcPr>
          <w:p w14:paraId="33E49E4A"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struktury prostych wypowiedzi i zasady ich tworzenia</w:t>
            </w:r>
          </w:p>
        </w:tc>
        <w:tc>
          <w:tcPr>
            <w:tcW w:w="0" w:type="auto"/>
            <w:textDirection w:val="btLr"/>
            <w:vAlign w:val="center"/>
          </w:tcPr>
          <w:p w14:paraId="64994C28"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Z_WT</w:t>
            </w:r>
          </w:p>
        </w:tc>
        <w:tc>
          <w:tcPr>
            <w:tcW w:w="0" w:type="auto"/>
            <w:vAlign w:val="center"/>
          </w:tcPr>
          <w:p w14:paraId="680B7B1D" w14:textId="77777777" w:rsidR="005F35DD" w:rsidRPr="00C3292B" w:rsidRDefault="005F35DD" w:rsidP="00535C6A">
            <w:pPr>
              <w:spacing w:before="40" w:after="40"/>
              <w:rPr>
                <w:rFonts w:ascii="Arial Narrow" w:hAnsi="Arial Narrow" w:cs="Arial"/>
                <w:szCs w:val="20"/>
              </w:rPr>
            </w:pPr>
            <w:r w:rsidRPr="00C3292B">
              <w:rPr>
                <w:rFonts w:ascii="Arial Narrow" w:hAnsi="Arial Narrow" w:cs="Arial"/>
                <w:szCs w:val="20"/>
              </w:rPr>
              <w:t>najbardziej podstawowe pojęcia i typowe nazewnictwo związane z wykonywanymi działaniami zawodowymi</w:t>
            </w:r>
          </w:p>
        </w:tc>
        <w:tc>
          <w:tcPr>
            <w:tcW w:w="0" w:type="auto"/>
            <w:textDirection w:val="btLr"/>
            <w:vAlign w:val="center"/>
          </w:tcPr>
          <w:p w14:paraId="1B7EE68C"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O_UJ</w:t>
            </w:r>
          </w:p>
        </w:tc>
        <w:tc>
          <w:tcPr>
            <w:tcW w:w="0" w:type="auto"/>
            <w:vAlign w:val="center"/>
          </w:tcPr>
          <w:p w14:paraId="6E5F489F"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odbierać ze zrozumieniem niezbyt złożone wypowiedzi</w:t>
            </w:r>
          </w:p>
          <w:p w14:paraId="5871EBB4"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tworzyć i przedstawiać proste wypowiedzi</w:t>
            </w:r>
          </w:p>
          <w:p w14:paraId="256C409E"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odpowiednio do sytuacji różnicować sposób komunikowania się</w:t>
            </w:r>
          </w:p>
          <w:p w14:paraId="44F7BA46"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wyszukiwać proste informacje w niezbyt złożonych tekstach</w:t>
            </w:r>
          </w:p>
          <w:p w14:paraId="6EB1F734"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posługiwać się językiem obcym na poziomie A2 ESOKJ</w:t>
            </w:r>
          </w:p>
        </w:tc>
        <w:tc>
          <w:tcPr>
            <w:tcW w:w="0" w:type="auto"/>
            <w:textDirection w:val="btLr"/>
            <w:vAlign w:val="center"/>
          </w:tcPr>
          <w:p w14:paraId="3C6575AF"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Z_UI</w:t>
            </w:r>
          </w:p>
        </w:tc>
        <w:tc>
          <w:tcPr>
            <w:tcW w:w="0" w:type="auto"/>
            <w:vAlign w:val="center"/>
          </w:tcPr>
          <w:p w14:paraId="1B6094B7" w14:textId="77777777" w:rsidR="005F35DD"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posługiwać się podstawowymi dokumentami dotyczącymi działań zawodowych</w:t>
            </w:r>
          </w:p>
          <w:p w14:paraId="6335F7A9" w14:textId="77777777" w:rsidR="005F35DD"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wyszukiwać, porównywać i oceniać proste informacje potrzebne do wykonywania działań zawodowych, dostępne również w formie elektronicznej</w:t>
            </w:r>
          </w:p>
          <w:p w14:paraId="286AFDAA" w14:textId="77777777" w:rsidR="005F35DD" w:rsidRPr="00C3292B"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dokonywać prostych obliczeń związanych z wykonywanymi działaniami zawodowymi</w:t>
            </w:r>
          </w:p>
        </w:tc>
        <w:tc>
          <w:tcPr>
            <w:tcW w:w="0" w:type="auto"/>
            <w:textDirection w:val="btLr"/>
            <w:vAlign w:val="center"/>
          </w:tcPr>
          <w:p w14:paraId="2B92327C"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O_KJ</w:t>
            </w:r>
          </w:p>
        </w:tc>
        <w:tc>
          <w:tcPr>
            <w:tcW w:w="0" w:type="auto"/>
            <w:vAlign w:val="center"/>
          </w:tcPr>
          <w:p w14:paraId="22A77CB7"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dzielenia się posiadanymi informacjami w sytuacji, gdy jest to potrzebne</w:t>
            </w:r>
          </w:p>
          <w:p w14:paraId="0E683EC4"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powstrzymywania się od wypowiadania nieuzasadnionych opinii</w:t>
            </w:r>
          </w:p>
        </w:tc>
        <w:tc>
          <w:tcPr>
            <w:tcW w:w="0" w:type="auto"/>
            <w:textDirection w:val="btLr"/>
            <w:vAlign w:val="center"/>
          </w:tcPr>
          <w:p w14:paraId="503CA737"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Z_KP</w:t>
            </w:r>
          </w:p>
        </w:tc>
        <w:tc>
          <w:tcPr>
            <w:tcW w:w="0" w:type="auto"/>
            <w:vAlign w:val="center"/>
          </w:tcPr>
          <w:p w14:paraId="41E7C3CB" w14:textId="77777777" w:rsidR="005F35DD" w:rsidRPr="00C3292B" w:rsidRDefault="005F35DD" w:rsidP="00535C6A">
            <w:pPr>
              <w:spacing w:before="40" w:after="40"/>
              <w:rPr>
                <w:rFonts w:ascii="Arial Narrow" w:hAnsi="Arial Narrow" w:cs="Arial"/>
                <w:color w:val="000000"/>
                <w:szCs w:val="20"/>
              </w:rPr>
            </w:pPr>
            <w:r w:rsidRPr="007A1FE6">
              <w:rPr>
                <w:rFonts w:ascii="Arial Narrow" w:hAnsi="Arial Narrow" w:cs="Arial"/>
                <w:color w:val="000000"/>
                <w:szCs w:val="20"/>
              </w:rPr>
              <w:t>postępowania zgodnie z regulaminami i instrukcjami, które są związane z działaniami zawodowymi</w:t>
            </w:r>
          </w:p>
          <w:p w14:paraId="734F2247" w14:textId="77777777" w:rsidR="005F35DD" w:rsidRPr="00C3292B" w:rsidRDefault="005F35DD" w:rsidP="00535C6A">
            <w:pPr>
              <w:spacing w:before="40" w:after="40"/>
              <w:rPr>
                <w:rFonts w:ascii="Arial Narrow" w:hAnsi="Arial Narrow" w:cs="Arial"/>
                <w:color w:val="000000"/>
                <w:szCs w:val="20"/>
              </w:rPr>
            </w:pPr>
          </w:p>
        </w:tc>
      </w:tr>
      <w:tr w:rsidR="005F35DD" w:rsidRPr="00C3292B" w14:paraId="5C3D9642" w14:textId="77777777" w:rsidTr="00535C6A">
        <w:tc>
          <w:tcPr>
            <w:tcW w:w="0" w:type="auto"/>
            <w:textDirection w:val="btLr"/>
            <w:vAlign w:val="center"/>
          </w:tcPr>
          <w:p w14:paraId="45DE2C7D"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O_WM</w:t>
            </w:r>
          </w:p>
        </w:tc>
        <w:tc>
          <w:tcPr>
            <w:tcW w:w="0" w:type="auto"/>
            <w:vAlign w:val="center"/>
          </w:tcPr>
          <w:p w14:paraId="775D89AE"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wybrane proste pojęcia, zależności i strategie matematyczne oraz bardzo proste rozumowania matematyczne</w:t>
            </w:r>
          </w:p>
          <w:p w14:paraId="5A77C2FC"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prosty opis wybranych elementów składowych świata materialnego oraz wybranych zjawisk i procesów w przyrodzie i w technice</w:t>
            </w:r>
          </w:p>
          <w:p w14:paraId="3F80113E"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proste interpretacje wybranych zjawisk i procesów w przyrodzie i w technice</w:t>
            </w:r>
          </w:p>
        </w:tc>
        <w:tc>
          <w:tcPr>
            <w:tcW w:w="0" w:type="auto"/>
            <w:textDirection w:val="btLr"/>
            <w:vAlign w:val="center"/>
          </w:tcPr>
          <w:p w14:paraId="2F224D3E"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Z_WZ</w:t>
            </w:r>
          </w:p>
        </w:tc>
        <w:tc>
          <w:tcPr>
            <w:tcW w:w="0" w:type="auto"/>
            <w:vAlign w:val="center"/>
          </w:tcPr>
          <w:p w14:paraId="51FA1592" w14:textId="77777777" w:rsidR="005F35DD" w:rsidRPr="009F1C1A"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podstawowe zjawiska i procesy dotyczące wykonywanych działań zawodowych</w:t>
            </w:r>
          </w:p>
        </w:tc>
        <w:tc>
          <w:tcPr>
            <w:tcW w:w="0" w:type="auto"/>
            <w:textDirection w:val="btLr"/>
            <w:vAlign w:val="center"/>
          </w:tcPr>
          <w:p w14:paraId="021A57E9"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O_UM</w:t>
            </w:r>
          </w:p>
        </w:tc>
        <w:tc>
          <w:tcPr>
            <w:tcW w:w="0" w:type="auto"/>
            <w:vAlign w:val="center"/>
          </w:tcPr>
          <w:p w14:paraId="47AB3F44"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korzystać z prostych narzędzi matematycznych w różnych sytuacjach</w:t>
            </w:r>
          </w:p>
          <w:p w14:paraId="0FA6E156"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prowadzić proste pomiary, obserwacje i doświadczenia dotyczące obiektów, zjawisk i procesów w przyrodzie i w technice</w:t>
            </w:r>
          </w:p>
          <w:p w14:paraId="101F4B41" w14:textId="77777777" w:rsidR="005F35DD" w:rsidRPr="00C3292B"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odpowiednio dobierać typowe narzędzia i materiały oraz posługiwać się nimi</w:t>
            </w:r>
          </w:p>
        </w:tc>
        <w:tc>
          <w:tcPr>
            <w:tcW w:w="0" w:type="auto"/>
            <w:textDirection w:val="btLr"/>
            <w:vAlign w:val="center"/>
          </w:tcPr>
          <w:p w14:paraId="1B96BA22"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Z_UO</w:t>
            </w:r>
          </w:p>
        </w:tc>
        <w:tc>
          <w:tcPr>
            <w:tcW w:w="0" w:type="auto"/>
            <w:vAlign w:val="center"/>
          </w:tcPr>
          <w:p w14:paraId="006F62B4" w14:textId="77777777" w:rsidR="005F35DD" w:rsidRDefault="005F35DD" w:rsidP="00535C6A">
            <w:pPr>
              <w:spacing w:before="40" w:after="40"/>
              <w:rPr>
                <w:rFonts w:ascii="Arial Narrow" w:hAnsi="Arial Narrow" w:cs="Arial"/>
                <w:color w:val="000000"/>
                <w:szCs w:val="20"/>
              </w:rPr>
            </w:pPr>
            <w:r w:rsidRPr="009F1C1A">
              <w:rPr>
                <w:rFonts w:ascii="Arial Narrow" w:hAnsi="Arial Narrow" w:cs="Arial"/>
                <w:color w:val="000000"/>
                <w:szCs w:val="20"/>
              </w:rPr>
              <w:t>planować proste działania zawodowe pod kierunkiem bardziej doświadczonej osoby i korygować plan stosownie do okoliczności</w:t>
            </w:r>
          </w:p>
          <w:p w14:paraId="4C2A3748" w14:textId="77777777" w:rsidR="005F35DD" w:rsidRPr="00C3292B" w:rsidRDefault="005F35DD" w:rsidP="00535C6A">
            <w:pPr>
              <w:spacing w:before="40" w:after="40"/>
              <w:rPr>
                <w:rFonts w:ascii="Arial Narrow" w:hAnsi="Arial Narrow" w:cs="Arial"/>
                <w:color w:val="000000"/>
                <w:szCs w:val="20"/>
              </w:rPr>
            </w:pPr>
            <w:r w:rsidRPr="009F1C1A">
              <w:rPr>
                <w:rFonts w:ascii="Arial Narrow" w:hAnsi="Arial Narrow" w:cs="Arial"/>
                <w:color w:val="000000"/>
                <w:szCs w:val="20"/>
              </w:rPr>
              <w:t>wykonywać czynności wchodzące w skład prostych działań zawodowych</w:t>
            </w:r>
          </w:p>
        </w:tc>
        <w:tc>
          <w:tcPr>
            <w:tcW w:w="0" w:type="auto"/>
            <w:textDirection w:val="btLr"/>
            <w:vAlign w:val="center"/>
          </w:tcPr>
          <w:p w14:paraId="0A979F3A" w14:textId="77777777" w:rsidR="005F35DD" w:rsidRPr="00C3292B" w:rsidRDefault="005F35DD" w:rsidP="00267D34">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O_K</w:t>
            </w:r>
            <w:r w:rsidR="00267D34">
              <w:rPr>
                <w:rFonts w:ascii="Arial Narrow" w:hAnsi="Arial Narrow"/>
                <w:b/>
                <w:szCs w:val="20"/>
              </w:rPr>
              <w:t>Z</w:t>
            </w:r>
          </w:p>
        </w:tc>
        <w:tc>
          <w:tcPr>
            <w:tcW w:w="0" w:type="auto"/>
            <w:vAlign w:val="center"/>
          </w:tcPr>
          <w:p w14:paraId="75C41962"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przestrzegania podstawowych zasad dbałości o zdrowie i bezpieczeństwo własne i innych</w:t>
            </w:r>
          </w:p>
          <w:p w14:paraId="7F0EAFF8" w14:textId="77777777" w:rsidR="005F35DD" w:rsidRPr="00C3292B"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respektowania podstawowych zasad ochrony środowiska</w:t>
            </w:r>
          </w:p>
        </w:tc>
        <w:tc>
          <w:tcPr>
            <w:tcW w:w="0" w:type="auto"/>
            <w:textDirection w:val="btLr"/>
            <w:vAlign w:val="center"/>
          </w:tcPr>
          <w:p w14:paraId="7181C888"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Z_KW</w:t>
            </w:r>
          </w:p>
        </w:tc>
        <w:tc>
          <w:tcPr>
            <w:tcW w:w="0" w:type="auto"/>
            <w:vAlign w:val="center"/>
          </w:tcPr>
          <w:p w14:paraId="1AF70AF6" w14:textId="77777777" w:rsidR="005F35DD" w:rsidRDefault="005F35DD" w:rsidP="00535C6A">
            <w:pPr>
              <w:spacing w:before="40" w:after="40"/>
              <w:rPr>
                <w:rFonts w:ascii="Arial Narrow" w:hAnsi="Arial Narrow" w:cs="Arial"/>
                <w:color w:val="000000"/>
                <w:szCs w:val="20"/>
              </w:rPr>
            </w:pPr>
            <w:r w:rsidRPr="007A1FE6">
              <w:rPr>
                <w:rFonts w:ascii="Arial Narrow" w:hAnsi="Arial Narrow" w:cs="Arial"/>
                <w:color w:val="000000"/>
                <w:szCs w:val="20"/>
              </w:rPr>
              <w:t>nawiązywania i utrzymywania niezbędnych kontaktów związanych z działaniami zawodowymi</w:t>
            </w:r>
          </w:p>
          <w:p w14:paraId="126C3518" w14:textId="77777777" w:rsidR="005F35DD" w:rsidRPr="00C3292B" w:rsidRDefault="005F35DD" w:rsidP="00535C6A">
            <w:pPr>
              <w:spacing w:before="40" w:after="40"/>
              <w:rPr>
                <w:rFonts w:ascii="Arial Narrow" w:hAnsi="Arial Narrow" w:cs="Arial"/>
                <w:color w:val="000000"/>
                <w:szCs w:val="20"/>
              </w:rPr>
            </w:pPr>
            <w:r w:rsidRPr="007A1FE6">
              <w:rPr>
                <w:rFonts w:ascii="Arial Narrow" w:hAnsi="Arial Narrow" w:cs="Arial"/>
                <w:color w:val="000000"/>
                <w:szCs w:val="20"/>
              </w:rPr>
              <w:t>działania zespołowego w zakresie wykonywanych działań zawodowych</w:t>
            </w:r>
          </w:p>
        </w:tc>
      </w:tr>
      <w:tr w:rsidR="005F35DD" w:rsidRPr="00C3292B" w14:paraId="53E1469E" w14:textId="77777777" w:rsidTr="00535C6A">
        <w:tc>
          <w:tcPr>
            <w:tcW w:w="0" w:type="auto"/>
            <w:tcBorders>
              <w:bottom w:val="single" w:sz="4" w:space="0" w:color="548DD4" w:themeColor="text2" w:themeTint="99"/>
            </w:tcBorders>
            <w:textDirection w:val="btLr"/>
            <w:vAlign w:val="center"/>
          </w:tcPr>
          <w:p w14:paraId="41BA5930"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O_WF</w:t>
            </w:r>
          </w:p>
        </w:tc>
        <w:tc>
          <w:tcPr>
            <w:tcW w:w="0" w:type="auto"/>
            <w:tcBorders>
              <w:bottom w:val="single" w:sz="4" w:space="0" w:color="548DD4" w:themeColor="text2" w:themeTint="99"/>
            </w:tcBorders>
            <w:vAlign w:val="center"/>
          </w:tcPr>
          <w:p w14:paraId="24FC5FE7"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zasady ładu społecznego</w:t>
            </w:r>
          </w:p>
          <w:p w14:paraId="00F7F61E"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procedury demokracji</w:t>
            </w:r>
          </w:p>
          <w:p w14:paraId="43A97E2B"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obowiązki współczesnego człowieka wobec rodziny, społeczności lokalnej i państwa</w:t>
            </w:r>
          </w:p>
          <w:p w14:paraId="585A03F9"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fakty z historii swojego kraju i regionu</w:t>
            </w:r>
          </w:p>
          <w:p w14:paraId="10575049"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podstawowe zasady zachowania się wynikające z własnej tożsamości kulturowej i przynależności do wspólnot</w:t>
            </w:r>
          </w:p>
        </w:tc>
        <w:tc>
          <w:tcPr>
            <w:tcW w:w="0" w:type="auto"/>
            <w:textDirection w:val="btLr"/>
            <w:vAlign w:val="center"/>
          </w:tcPr>
          <w:p w14:paraId="00AFB86C"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Z_WO</w:t>
            </w:r>
          </w:p>
        </w:tc>
        <w:tc>
          <w:tcPr>
            <w:tcW w:w="0" w:type="auto"/>
            <w:vAlign w:val="center"/>
          </w:tcPr>
          <w:p w14:paraId="7042A7AD" w14:textId="77777777" w:rsidR="005F35DD" w:rsidRDefault="005F35DD" w:rsidP="00535C6A">
            <w:pPr>
              <w:spacing w:before="40" w:after="40"/>
              <w:rPr>
                <w:rFonts w:ascii="Arial Narrow" w:hAnsi="Arial Narrow" w:cs="Arial"/>
                <w:color w:val="000000"/>
                <w:szCs w:val="20"/>
              </w:rPr>
            </w:pPr>
            <w:r w:rsidRPr="009F1C1A">
              <w:rPr>
                <w:rFonts w:ascii="Arial Narrow" w:hAnsi="Arial Narrow" w:cs="Arial"/>
                <w:color w:val="000000"/>
                <w:szCs w:val="20"/>
              </w:rPr>
              <w:t>metody i technologie związane z wykonywanymi działaniami zawodowymi</w:t>
            </w:r>
          </w:p>
          <w:p w14:paraId="48278AA4" w14:textId="77777777" w:rsidR="005F35DD" w:rsidRPr="00C3292B" w:rsidRDefault="005F35DD" w:rsidP="00535C6A">
            <w:pPr>
              <w:spacing w:before="40" w:after="40"/>
              <w:rPr>
                <w:rFonts w:ascii="Arial Narrow" w:hAnsi="Arial Narrow" w:cs="Arial"/>
                <w:color w:val="000000"/>
                <w:szCs w:val="20"/>
              </w:rPr>
            </w:pPr>
            <w:r w:rsidRPr="009F1C1A">
              <w:rPr>
                <w:rFonts w:ascii="Arial Narrow" w:hAnsi="Arial Narrow" w:cs="Arial"/>
                <w:color w:val="000000"/>
                <w:szCs w:val="20"/>
              </w:rPr>
              <w:t>zasady i procedury bhp odnoszące się do wykonywanych działań zawodowych</w:t>
            </w:r>
          </w:p>
        </w:tc>
        <w:tc>
          <w:tcPr>
            <w:tcW w:w="0" w:type="auto"/>
            <w:textDirection w:val="btLr"/>
            <w:vAlign w:val="center"/>
          </w:tcPr>
          <w:p w14:paraId="2FFE7F1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O_UF</w:t>
            </w:r>
          </w:p>
        </w:tc>
        <w:tc>
          <w:tcPr>
            <w:tcW w:w="0" w:type="auto"/>
            <w:vAlign w:val="center"/>
          </w:tcPr>
          <w:p w14:paraId="515E29BC" w14:textId="77777777" w:rsidR="005F35DD" w:rsidRPr="00C3292B"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w typowych sytuacjach zachowywać się odpowiednio do zwyczajów przyjętych we wspólnotach, do których należy</w:t>
            </w:r>
          </w:p>
        </w:tc>
        <w:tc>
          <w:tcPr>
            <w:tcW w:w="0" w:type="auto"/>
            <w:textDirection w:val="btLr"/>
            <w:vAlign w:val="center"/>
          </w:tcPr>
          <w:p w14:paraId="2473FAB9"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Z_UN</w:t>
            </w:r>
          </w:p>
        </w:tc>
        <w:tc>
          <w:tcPr>
            <w:tcW w:w="0" w:type="auto"/>
            <w:vAlign w:val="center"/>
          </w:tcPr>
          <w:p w14:paraId="1066547D" w14:textId="77777777" w:rsidR="005F35DD" w:rsidRPr="00C3292B" w:rsidRDefault="005F35DD" w:rsidP="00535C6A">
            <w:pPr>
              <w:spacing w:before="40" w:after="40"/>
              <w:rPr>
                <w:rFonts w:ascii="Arial Narrow" w:hAnsi="Arial Narrow" w:cs="Arial"/>
                <w:color w:val="000000"/>
                <w:szCs w:val="20"/>
              </w:rPr>
            </w:pPr>
            <w:r w:rsidRPr="009F1C1A">
              <w:rPr>
                <w:rFonts w:ascii="Arial Narrow" w:hAnsi="Arial Narrow" w:cs="Arial"/>
                <w:color w:val="000000"/>
                <w:szCs w:val="20"/>
              </w:rPr>
              <w:t>używać typowego wyposażenia stanowisk pracy związanych z wykonywaniem prostych działań zawodowych, z uwzględnieniem wymogów bezpieczeństwa</w:t>
            </w:r>
          </w:p>
        </w:tc>
        <w:tc>
          <w:tcPr>
            <w:tcW w:w="0" w:type="auto"/>
            <w:tcBorders>
              <w:bottom w:val="single" w:sz="4" w:space="0" w:color="548DD4" w:themeColor="text2" w:themeTint="99"/>
            </w:tcBorders>
            <w:textDirection w:val="btLr"/>
            <w:vAlign w:val="center"/>
          </w:tcPr>
          <w:p w14:paraId="40C40B9D"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O_KF</w:t>
            </w:r>
          </w:p>
        </w:tc>
        <w:tc>
          <w:tcPr>
            <w:tcW w:w="0" w:type="auto"/>
            <w:tcBorders>
              <w:bottom w:val="single" w:sz="4" w:space="0" w:color="548DD4" w:themeColor="text2" w:themeTint="99"/>
            </w:tcBorders>
            <w:vAlign w:val="center"/>
          </w:tcPr>
          <w:p w14:paraId="3BFE5576"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współdziałania w ramach grupy nieformalnej z poszanowaniem reguł demokratycznych</w:t>
            </w:r>
          </w:p>
          <w:p w14:paraId="27215806"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rozwiązywania prostych problemów we współdziałaniu w ramach grupy nieformalnej w typowych sytuacjach</w:t>
            </w:r>
          </w:p>
          <w:p w14:paraId="453AB4F2"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angażowania się w działanie na rzecz dobra wspólnego w społecznościach, których jest członkiem</w:t>
            </w:r>
          </w:p>
          <w:p w14:paraId="783C8ECA" w14:textId="1BA9AB3C" w:rsidR="005F35DD" w:rsidRPr="00C3292B"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występowania w obronie dobrego imienia wspólnot, do których należy</w:t>
            </w:r>
            <w:r w:rsidR="004A647F">
              <w:rPr>
                <w:rFonts w:ascii="Arial Narrow" w:hAnsi="Arial Narrow" w:cs="Arial"/>
                <w:color w:val="000000"/>
                <w:szCs w:val="20"/>
              </w:rPr>
              <w:t>,</w:t>
            </w:r>
            <w:r w:rsidRPr="00C3292B">
              <w:rPr>
                <w:rFonts w:ascii="Arial Narrow" w:hAnsi="Arial Narrow" w:cs="Arial"/>
                <w:color w:val="000000"/>
                <w:szCs w:val="20"/>
              </w:rPr>
              <w:t xml:space="preserve"> oraz do poszanowania innych wspólnot</w:t>
            </w:r>
          </w:p>
        </w:tc>
        <w:tc>
          <w:tcPr>
            <w:tcW w:w="0" w:type="auto"/>
            <w:tcBorders>
              <w:bottom w:val="single" w:sz="4" w:space="0" w:color="548DD4" w:themeColor="text2" w:themeTint="99"/>
            </w:tcBorders>
            <w:textDirection w:val="btLr"/>
            <w:vAlign w:val="center"/>
          </w:tcPr>
          <w:p w14:paraId="463EC448"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Z_KO</w:t>
            </w:r>
          </w:p>
        </w:tc>
        <w:tc>
          <w:tcPr>
            <w:tcW w:w="0" w:type="auto"/>
            <w:tcBorders>
              <w:bottom w:val="single" w:sz="4" w:space="0" w:color="548DD4" w:themeColor="text2" w:themeTint="99"/>
            </w:tcBorders>
            <w:vAlign w:val="center"/>
          </w:tcPr>
          <w:p w14:paraId="70FCE362" w14:textId="77777777" w:rsidR="005F35DD" w:rsidRDefault="005F35DD" w:rsidP="00535C6A">
            <w:pPr>
              <w:spacing w:before="40" w:after="40"/>
              <w:rPr>
                <w:rFonts w:ascii="Arial Narrow" w:hAnsi="Arial Narrow" w:cs="Arial"/>
                <w:color w:val="000000"/>
                <w:szCs w:val="20"/>
              </w:rPr>
            </w:pPr>
            <w:r w:rsidRPr="007A1FE6">
              <w:rPr>
                <w:rFonts w:ascii="Arial Narrow" w:hAnsi="Arial Narrow" w:cs="Arial"/>
                <w:color w:val="000000"/>
                <w:szCs w:val="20"/>
              </w:rPr>
              <w:t xml:space="preserve">uwzględniania bezpośrednich oraz odroczonych w czasie, łatwych do przewidzenia skutków sposobu wykonywania własnej pracy </w:t>
            </w:r>
          </w:p>
          <w:p w14:paraId="30AC0FA7" w14:textId="77777777" w:rsidR="005F35DD" w:rsidRPr="00C3292B" w:rsidRDefault="005F35DD" w:rsidP="00535C6A">
            <w:pPr>
              <w:spacing w:before="40" w:after="40"/>
              <w:rPr>
                <w:rFonts w:ascii="Arial Narrow" w:hAnsi="Arial Narrow" w:cs="Arial"/>
                <w:color w:val="000000"/>
                <w:szCs w:val="20"/>
              </w:rPr>
            </w:pPr>
            <w:r w:rsidRPr="007A1FE6">
              <w:rPr>
                <w:rFonts w:ascii="Arial Narrow" w:hAnsi="Arial Narrow" w:cs="Arial"/>
                <w:color w:val="000000"/>
                <w:szCs w:val="20"/>
              </w:rPr>
              <w:t>kontrolowania jakości własnej pracy z wykorzystaniem odpowiednich narzędzi i procedur kontrolnych</w:t>
            </w:r>
          </w:p>
        </w:tc>
      </w:tr>
      <w:tr w:rsidR="005F35DD" w:rsidRPr="00C3292B" w14:paraId="78CA0EDE" w14:textId="77777777" w:rsidTr="00535C6A">
        <w:tc>
          <w:tcPr>
            <w:tcW w:w="0" w:type="auto"/>
            <w:tcBorders>
              <w:left w:val="nil"/>
              <w:bottom w:val="nil"/>
              <w:right w:val="nil"/>
            </w:tcBorders>
            <w:textDirection w:val="btLr"/>
            <w:vAlign w:val="center"/>
          </w:tcPr>
          <w:p w14:paraId="045F0A25" w14:textId="77777777" w:rsidR="005F35DD" w:rsidRPr="00C3292B" w:rsidRDefault="005F35DD" w:rsidP="00535C6A">
            <w:pPr>
              <w:spacing w:before="40" w:after="40"/>
              <w:ind w:left="113" w:right="113"/>
              <w:jc w:val="center"/>
              <w:rPr>
                <w:rFonts w:ascii="Arial Narrow" w:hAnsi="Arial Narrow"/>
                <w:b/>
                <w:szCs w:val="20"/>
              </w:rPr>
            </w:pPr>
          </w:p>
        </w:tc>
        <w:tc>
          <w:tcPr>
            <w:tcW w:w="0" w:type="auto"/>
            <w:tcBorders>
              <w:left w:val="nil"/>
              <w:bottom w:val="nil"/>
            </w:tcBorders>
          </w:tcPr>
          <w:p w14:paraId="4D14F2C0" w14:textId="77777777" w:rsidR="005F35DD" w:rsidRPr="00C3292B" w:rsidRDefault="005F35DD" w:rsidP="00535C6A">
            <w:pPr>
              <w:rPr>
                <w:rFonts w:ascii="Arial Narrow" w:hAnsi="Arial Narrow"/>
                <w:szCs w:val="20"/>
              </w:rPr>
            </w:pPr>
          </w:p>
        </w:tc>
        <w:tc>
          <w:tcPr>
            <w:tcW w:w="0" w:type="auto"/>
            <w:textDirection w:val="btLr"/>
            <w:vAlign w:val="center"/>
          </w:tcPr>
          <w:p w14:paraId="37B18A44"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Z_WN</w:t>
            </w:r>
          </w:p>
        </w:tc>
        <w:tc>
          <w:tcPr>
            <w:tcW w:w="0" w:type="auto"/>
            <w:vAlign w:val="center"/>
          </w:tcPr>
          <w:p w14:paraId="3112165D" w14:textId="77777777" w:rsidR="005F35DD"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zasady działania i posługiwania się narzędziami, maszynami i urządzeniami używanymi do wykonywania działań zawodowych</w:t>
            </w:r>
          </w:p>
          <w:p w14:paraId="1DF0C873" w14:textId="77777777" w:rsidR="005F35DD" w:rsidRPr="00C3292B" w:rsidRDefault="005F35DD" w:rsidP="00535C6A">
            <w:pPr>
              <w:spacing w:before="40" w:after="120"/>
              <w:rPr>
                <w:rFonts w:ascii="Arial Narrow" w:hAnsi="Arial Narrow" w:cs="Arial"/>
                <w:color w:val="000000"/>
                <w:szCs w:val="20"/>
              </w:rPr>
            </w:pPr>
            <w:r w:rsidRPr="009F1C1A">
              <w:rPr>
                <w:rFonts w:ascii="Arial Narrow" w:hAnsi="Arial Narrow" w:cs="Arial"/>
                <w:color w:val="000000"/>
                <w:szCs w:val="20"/>
              </w:rPr>
              <w:t>podstawowe cechy materiałów wykorzystywanych do wykonywania działań zawodowych</w:t>
            </w:r>
          </w:p>
        </w:tc>
        <w:tc>
          <w:tcPr>
            <w:tcW w:w="0" w:type="auto"/>
            <w:textDirection w:val="btLr"/>
            <w:vAlign w:val="center"/>
          </w:tcPr>
          <w:p w14:paraId="3946B560"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O_UU</w:t>
            </w:r>
          </w:p>
        </w:tc>
        <w:tc>
          <w:tcPr>
            <w:tcW w:w="0" w:type="auto"/>
            <w:vAlign w:val="center"/>
          </w:tcPr>
          <w:p w14:paraId="68A8F64B" w14:textId="77777777" w:rsidR="005F35DD"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indywidualnie uczyć się według otrzymanych wskazówek, bez nadzoru osoby ukierunkowującej czynności uczenia się</w:t>
            </w:r>
          </w:p>
          <w:p w14:paraId="34FD93F5" w14:textId="77777777" w:rsidR="005F35DD" w:rsidRPr="00C3292B" w:rsidRDefault="005F35DD" w:rsidP="00535C6A">
            <w:pPr>
              <w:spacing w:before="40" w:after="40"/>
              <w:rPr>
                <w:rFonts w:ascii="Arial Narrow" w:hAnsi="Arial Narrow" w:cs="Arial"/>
                <w:color w:val="000000"/>
                <w:szCs w:val="20"/>
              </w:rPr>
            </w:pPr>
            <w:r w:rsidRPr="00C3292B">
              <w:rPr>
                <w:rFonts w:ascii="Arial Narrow" w:hAnsi="Arial Narrow" w:cs="Arial"/>
                <w:color w:val="000000"/>
                <w:szCs w:val="20"/>
              </w:rPr>
              <w:t>uczestniczyć w podejmowaniu decyzji dotyczących dalszego uczenia się</w:t>
            </w:r>
          </w:p>
        </w:tc>
        <w:tc>
          <w:tcPr>
            <w:tcW w:w="0" w:type="auto"/>
            <w:textDirection w:val="btLr"/>
            <w:vAlign w:val="center"/>
          </w:tcPr>
          <w:p w14:paraId="7F21E961"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2</w:t>
            </w:r>
            <w:r w:rsidRPr="00C3292B">
              <w:rPr>
                <w:rFonts w:ascii="Arial Narrow" w:hAnsi="Arial Narrow"/>
                <w:b/>
                <w:szCs w:val="20"/>
              </w:rPr>
              <w:t>Z_UU</w:t>
            </w:r>
          </w:p>
        </w:tc>
        <w:tc>
          <w:tcPr>
            <w:tcW w:w="0" w:type="auto"/>
            <w:vAlign w:val="center"/>
          </w:tcPr>
          <w:p w14:paraId="5303241A" w14:textId="77777777" w:rsidR="005F35DD" w:rsidRDefault="005F35DD" w:rsidP="00535C6A">
            <w:pPr>
              <w:spacing w:before="40" w:after="40"/>
              <w:rPr>
                <w:rFonts w:ascii="Arial Narrow" w:hAnsi="Arial Narrow" w:cs="Arial"/>
                <w:color w:val="000000"/>
                <w:szCs w:val="20"/>
              </w:rPr>
            </w:pPr>
            <w:r w:rsidRPr="006321D9">
              <w:rPr>
                <w:rFonts w:ascii="Arial Narrow" w:hAnsi="Arial Narrow" w:cs="Arial"/>
                <w:color w:val="000000"/>
                <w:szCs w:val="20"/>
              </w:rPr>
              <w:t>rozpoznawać odpowiednie dla siebie oferty pracy</w:t>
            </w:r>
          </w:p>
          <w:p w14:paraId="3A8CC8A5" w14:textId="77777777" w:rsidR="005F35DD" w:rsidRPr="00C3292B" w:rsidRDefault="005F35DD" w:rsidP="00535C6A">
            <w:pPr>
              <w:spacing w:before="40" w:after="40"/>
              <w:rPr>
                <w:rFonts w:ascii="Arial Narrow" w:hAnsi="Arial Narrow" w:cs="Arial"/>
                <w:color w:val="000000"/>
                <w:szCs w:val="20"/>
              </w:rPr>
            </w:pPr>
            <w:r w:rsidRPr="006321D9">
              <w:rPr>
                <w:rFonts w:ascii="Arial Narrow" w:hAnsi="Arial Narrow" w:cs="Arial"/>
                <w:color w:val="000000"/>
                <w:szCs w:val="20"/>
              </w:rPr>
              <w:t>zaprezentować się potencjalnemu pracodawcy</w:t>
            </w:r>
          </w:p>
        </w:tc>
        <w:tc>
          <w:tcPr>
            <w:tcW w:w="0" w:type="auto"/>
            <w:tcBorders>
              <w:bottom w:val="nil"/>
              <w:right w:val="nil"/>
            </w:tcBorders>
          </w:tcPr>
          <w:p w14:paraId="45FA3B8E"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2BCB99B8"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3CD4E73C"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4EB7B5E6" w14:textId="77777777" w:rsidR="005F35DD" w:rsidRPr="00C3292B" w:rsidRDefault="005F35DD" w:rsidP="00535C6A">
            <w:pPr>
              <w:rPr>
                <w:rFonts w:ascii="Arial Narrow" w:hAnsi="Arial Narrow"/>
                <w:szCs w:val="20"/>
              </w:rPr>
            </w:pPr>
          </w:p>
        </w:tc>
      </w:tr>
    </w:tbl>
    <w:p w14:paraId="7AA96470" w14:textId="77777777" w:rsidR="00224AD4" w:rsidRDefault="00224AD4">
      <w:pPr>
        <w:rPr>
          <w:rFonts w:ascii="Arial Narrow" w:hAnsi="Arial Narrow"/>
          <w:b/>
          <w:bCs/>
          <w:color w:val="365F91" w:themeColor="accent1" w:themeShade="BF"/>
          <w:sz w:val="28"/>
          <w:szCs w:val="21"/>
        </w:rPr>
        <w:sectPr w:rsidR="00224AD4" w:rsidSect="00AA31F3">
          <w:pgSz w:w="23814" w:h="16840" w:orient="landscape" w:code="8"/>
          <w:pgMar w:top="284" w:right="284" w:bottom="284" w:left="284" w:header="709" w:footer="709" w:gutter="0"/>
          <w:cols w:space="708"/>
          <w:titlePg/>
          <w:docGrid w:linePitch="360"/>
        </w:sectPr>
      </w:pPr>
    </w:p>
    <w:p w14:paraId="4F7F1E63" w14:textId="77777777" w:rsidR="009F6909" w:rsidRDefault="009F6909" w:rsidP="009F6909">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2</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1"/>
        <w:gridCol w:w="4531"/>
      </w:tblGrid>
      <w:tr w:rsidR="009F6909" w14:paraId="626399FF" w14:textId="77777777" w:rsidTr="009044DB">
        <w:tc>
          <w:tcPr>
            <w:tcW w:w="4605" w:type="dxa"/>
          </w:tcPr>
          <w:p w14:paraId="5ABDA5FD" w14:textId="77777777" w:rsidR="009F6909" w:rsidRDefault="009F6909"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tcPr>
          <w:p w14:paraId="3895B593" w14:textId="77777777" w:rsidR="009F6909" w:rsidRDefault="009F6909"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9F6909" w14:paraId="4F2F6082" w14:textId="77777777" w:rsidTr="009044DB">
        <w:tc>
          <w:tcPr>
            <w:tcW w:w="4605" w:type="dxa"/>
          </w:tcPr>
          <w:p w14:paraId="2217C46C"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Odróżnia zawarte w tekście informacje ważne od informacji drugorzędnych</w:t>
            </w:r>
          </w:p>
        </w:tc>
        <w:tc>
          <w:tcPr>
            <w:tcW w:w="4605" w:type="dxa"/>
          </w:tcPr>
          <w:p w14:paraId="04D73596" w14:textId="77777777" w:rsidR="009F6909" w:rsidRPr="0017302E"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17302E">
              <w:rPr>
                <w:rFonts w:ascii="Arial Narrow" w:hAnsi="Arial Narrow"/>
                <w:sz w:val="24"/>
                <w:szCs w:val="24"/>
              </w:rPr>
              <w:t>wyszukiwać proste informacje w niezbyt złożonych tekstach</w:t>
            </w:r>
            <w:r>
              <w:rPr>
                <w:rFonts w:ascii="Arial Narrow" w:hAnsi="Arial Narrow"/>
                <w:sz w:val="24"/>
                <w:szCs w:val="24"/>
              </w:rPr>
              <w:t xml:space="preserve"> (P2O_UJ)</w:t>
            </w:r>
          </w:p>
        </w:tc>
      </w:tr>
      <w:tr w:rsidR="009F6909" w14:paraId="0AABAF50" w14:textId="77777777" w:rsidTr="009044DB">
        <w:tc>
          <w:tcPr>
            <w:tcW w:w="4605" w:type="dxa"/>
          </w:tcPr>
          <w:p w14:paraId="67962AB9" w14:textId="77777777" w:rsidR="009F6909" w:rsidRDefault="009F6909" w:rsidP="009044DB">
            <w:pPr>
              <w:pStyle w:val="Akapitzlist"/>
              <w:numPr>
                <w:ilvl w:val="0"/>
                <w:numId w:val="11"/>
              </w:numPr>
              <w:spacing w:before="60" w:after="60"/>
              <w:ind w:left="426"/>
              <w:contextualSpacing w:val="0"/>
              <w:rPr>
                <w:rFonts w:ascii="Arial Narrow" w:hAnsi="Arial Narrow"/>
                <w:sz w:val="24"/>
                <w:szCs w:val="24"/>
              </w:rPr>
            </w:pPr>
            <w:r>
              <w:rPr>
                <w:rFonts w:ascii="Arial Narrow" w:hAnsi="Arial Narrow"/>
                <w:sz w:val="24"/>
                <w:szCs w:val="24"/>
              </w:rPr>
              <w:t>Wyjaśnia znaczenie rodziny w życiu oraz wskazuje przykłady praw i obowiązków przysługujących poszczególnym członkom rodziny</w:t>
            </w:r>
          </w:p>
        </w:tc>
        <w:tc>
          <w:tcPr>
            <w:tcW w:w="4605" w:type="dxa"/>
          </w:tcPr>
          <w:p w14:paraId="06F1F0B3" w14:textId="77777777" w:rsidR="009F6909" w:rsidRDefault="009F6909" w:rsidP="009044DB">
            <w:pPr>
              <w:pStyle w:val="Akapitzlist"/>
              <w:numPr>
                <w:ilvl w:val="0"/>
                <w:numId w:val="11"/>
              </w:numPr>
              <w:spacing w:before="60" w:after="60"/>
              <w:ind w:left="426"/>
              <w:contextualSpacing w:val="0"/>
              <w:rPr>
                <w:rFonts w:ascii="Arial Narrow" w:hAnsi="Arial Narrow"/>
                <w:sz w:val="24"/>
                <w:szCs w:val="24"/>
              </w:rPr>
            </w:pPr>
            <w:r>
              <w:rPr>
                <w:rFonts w:ascii="Arial Narrow" w:hAnsi="Arial Narrow"/>
                <w:sz w:val="24"/>
                <w:szCs w:val="24"/>
              </w:rPr>
              <w:t xml:space="preserve">Zna i rozumie </w:t>
            </w:r>
            <w:r w:rsidRPr="0017302E">
              <w:rPr>
                <w:rFonts w:ascii="Arial Narrow" w:hAnsi="Arial Narrow"/>
                <w:sz w:val="24"/>
                <w:szCs w:val="24"/>
              </w:rPr>
              <w:t>podstawowe obowiązki współczesnego człowieka wobec rodziny, społeczności lokalnej i państwa</w:t>
            </w:r>
            <w:r>
              <w:rPr>
                <w:rFonts w:ascii="Arial Narrow" w:hAnsi="Arial Narrow"/>
                <w:sz w:val="24"/>
                <w:szCs w:val="24"/>
              </w:rPr>
              <w:t xml:space="preserve"> (P2O_WF)</w:t>
            </w:r>
          </w:p>
        </w:tc>
      </w:tr>
      <w:tr w:rsidR="009F6909" w14:paraId="6DD180BA" w14:textId="77777777" w:rsidTr="009044DB">
        <w:tc>
          <w:tcPr>
            <w:tcW w:w="4605" w:type="dxa"/>
          </w:tcPr>
          <w:p w14:paraId="777150F3"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Wyjaśnia, w czym wyraża się demokratyczny charakter państwa polskiego, używając pojęć: wolne wybory, wolność słowa, wolne media, konstytucja</w:t>
            </w:r>
          </w:p>
        </w:tc>
        <w:tc>
          <w:tcPr>
            <w:tcW w:w="4605" w:type="dxa"/>
          </w:tcPr>
          <w:p w14:paraId="513B5FA8" w14:textId="77777777" w:rsidR="009F6909" w:rsidRPr="0017302E"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Zna i rozumie </w:t>
            </w:r>
            <w:r w:rsidRPr="0017302E">
              <w:rPr>
                <w:rFonts w:ascii="Arial Narrow" w:hAnsi="Arial Narrow"/>
                <w:sz w:val="24"/>
                <w:szCs w:val="24"/>
              </w:rPr>
              <w:t>podstawowe procedury demokracji</w:t>
            </w:r>
            <w:r>
              <w:rPr>
                <w:rFonts w:ascii="Arial Narrow" w:hAnsi="Arial Narrow"/>
                <w:sz w:val="24"/>
                <w:szCs w:val="24"/>
              </w:rPr>
              <w:t xml:space="preserve"> (P2O_WF)</w:t>
            </w:r>
          </w:p>
        </w:tc>
      </w:tr>
      <w:tr w:rsidR="009F6909" w14:paraId="3369EC38" w14:textId="77777777" w:rsidTr="009044DB">
        <w:tc>
          <w:tcPr>
            <w:tcW w:w="4605" w:type="dxa"/>
          </w:tcPr>
          <w:p w14:paraId="19445177"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O</w:t>
            </w:r>
            <w:r w:rsidRPr="000A5BEE">
              <w:rPr>
                <w:rFonts w:ascii="Arial Narrow" w:hAnsi="Arial Narrow"/>
                <w:sz w:val="24"/>
                <w:szCs w:val="24"/>
              </w:rPr>
              <w:t>kreśla zadania i obowiązki pracownika pomocniczego obsługi hotelowej</w:t>
            </w:r>
          </w:p>
        </w:tc>
        <w:tc>
          <w:tcPr>
            <w:tcW w:w="4605" w:type="dxa"/>
          </w:tcPr>
          <w:p w14:paraId="6CF5F94D" w14:textId="1BACE289"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sidRPr="004715E3">
              <w:rPr>
                <w:rFonts w:ascii="Arial Narrow" w:hAnsi="Arial Narrow"/>
                <w:sz w:val="24"/>
                <w:szCs w:val="24"/>
              </w:rPr>
              <w:t xml:space="preserve">Zna i rozumie zasady i procedury </w:t>
            </w:r>
            <w:r w:rsidR="00E21FEC">
              <w:rPr>
                <w:rFonts w:ascii="Arial Narrow" w:hAnsi="Arial Narrow"/>
                <w:sz w:val="24"/>
                <w:szCs w:val="24"/>
              </w:rPr>
              <w:t>bhp</w:t>
            </w:r>
            <w:r w:rsidRPr="004715E3">
              <w:rPr>
                <w:rFonts w:ascii="Arial Narrow" w:hAnsi="Arial Narrow"/>
                <w:sz w:val="24"/>
                <w:szCs w:val="24"/>
              </w:rPr>
              <w:t xml:space="preserve"> odnoszące się do wykonywanych działań zawodowych (P2Z_WO)</w:t>
            </w:r>
          </w:p>
        </w:tc>
      </w:tr>
      <w:tr w:rsidR="009F6909" w14:paraId="2ED2EFF7" w14:textId="77777777" w:rsidTr="009044DB">
        <w:tc>
          <w:tcPr>
            <w:tcW w:w="4605" w:type="dxa"/>
          </w:tcPr>
          <w:p w14:paraId="0197F3E5"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cs="Tahoma"/>
                <w:sz w:val="24"/>
                <w:szCs w:val="24"/>
              </w:rPr>
            </w:pPr>
            <w:r w:rsidRPr="000A5BEE">
              <w:rPr>
                <w:rFonts w:ascii="Arial Narrow" w:hAnsi="Arial Narrow" w:cs="Tahoma"/>
                <w:sz w:val="24"/>
                <w:szCs w:val="24"/>
              </w:rPr>
              <w:t>Rozróżnia rodzaje prac porządkowych w otoczeniu obiektu świadczącego usługi hotelarskie</w:t>
            </w:r>
          </w:p>
        </w:tc>
        <w:tc>
          <w:tcPr>
            <w:tcW w:w="4605" w:type="dxa"/>
          </w:tcPr>
          <w:p w14:paraId="3D74399C" w14:textId="77777777"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sidRPr="004715E3">
              <w:rPr>
                <w:rFonts w:ascii="Arial Narrow" w:hAnsi="Arial Narrow"/>
                <w:sz w:val="24"/>
                <w:szCs w:val="24"/>
              </w:rPr>
              <w:t>Zna i rozumie metody i technologie związane z wykonywanymi działaniami zawodowymi (P2Z_WO)</w:t>
            </w:r>
          </w:p>
        </w:tc>
      </w:tr>
      <w:tr w:rsidR="009F6909" w14:paraId="14426BA6" w14:textId="77777777" w:rsidTr="009044DB">
        <w:tc>
          <w:tcPr>
            <w:tcW w:w="4605" w:type="dxa"/>
          </w:tcPr>
          <w:p w14:paraId="6D4C90F3"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P</w:t>
            </w:r>
            <w:r w:rsidRPr="000A5BEE">
              <w:rPr>
                <w:rFonts w:ascii="Arial Narrow" w:hAnsi="Arial Narrow"/>
                <w:sz w:val="24"/>
                <w:szCs w:val="24"/>
              </w:rPr>
              <w:t>osługuje się podstawowym zasobem leksykalnych środków językowych umożliwiających realizację typowych zadań zawodowych</w:t>
            </w:r>
          </w:p>
        </w:tc>
        <w:tc>
          <w:tcPr>
            <w:tcW w:w="4605" w:type="dxa"/>
          </w:tcPr>
          <w:p w14:paraId="2D61994A" w14:textId="77777777"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sidRPr="004715E3">
              <w:rPr>
                <w:rFonts w:ascii="Arial Narrow" w:hAnsi="Arial Narrow"/>
                <w:sz w:val="24"/>
                <w:szCs w:val="24"/>
              </w:rPr>
              <w:t>Potrafi tworzyć i przedstawiać proste wypowiedzi (P2O_UJ)</w:t>
            </w:r>
          </w:p>
        </w:tc>
      </w:tr>
      <w:tr w:rsidR="009F6909" w14:paraId="1BB059A7" w14:textId="77777777" w:rsidTr="009044DB">
        <w:tc>
          <w:tcPr>
            <w:tcW w:w="4605" w:type="dxa"/>
          </w:tcPr>
          <w:p w14:paraId="532888E2" w14:textId="77777777" w:rsidR="009F6909" w:rsidRPr="007B32E4" w:rsidRDefault="009F6909" w:rsidP="009044DB">
            <w:pPr>
              <w:pStyle w:val="Akapitzlist"/>
              <w:numPr>
                <w:ilvl w:val="0"/>
                <w:numId w:val="11"/>
              </w:numPr>
              <w:spacing w:before="60" w:after="60" w:line="276" w:lineRule="auto"/>
              <w:ind w:left="426"/>
              <w:contextualSpacing w:val="0"/>
              <w:rPr>
                <w:rFonts w:ascii="Arial Narrow" w:hAnsi="Arial Narrow"/>
                <w:b/>
                <w:sz w:val="24"/>
                <w:szCs w:val="24"/>
              </w:rPr>
            </w:pPr>
            <w:r>
              <w:rPr>
                <w:rFonts w:ascii="Arial Narrow" w:hAnsi="Arial Narrow"/>
                <w:sz w:val="24"/>
                <w:szCs w:val="24"/>
              </w:rPr>
              <w:t>St</w:t>
            </w:r>
            <w:r w:rsidRPr="00C9272D">
              <w:rPr>
                <w:rFonts w:ascii="Arial Narrow" w:hAnsi="Arial Narrow"/>
                <w:sz w:val="24"/>
                <w:szCs w:val="24"/>
              </w:rPr>
              <w:t>osuje sprzęt, środki i narzędzia do utrzymania czystości i porządku w części hotelowej obiektu</w:t>
            </w:r>
          </w:p>
        </w:tc>
        <w:tc>
          <w:tcPr>
            <w:tcW w:w="4605" w:type="dxa"/>
          </w:tcPr>
          <w:p w14:paraId="55182E2D" w14:textId="77777777"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sidRPr="004715E3">
              <w:rPr>
                <w:rFonts w:ascii="Arial Narrow" w:hAnsi="Arial Narrow"/>
                <w:sz w:val="24"/>
                <w:szCs w:val="24"/>
              </w:rPr>
              <w:t>Potrafi używać typowego wyposażenia stanowisk pracy związanych z wykonywaniem prostych działań zawodowych, z uwzględnieniem wymogów bezpieczeństwa (P2Z_UN)</w:t>
            </w:r>
          </w:p>
        </w:tc>
      </w:tr>
      <w:tr w:rsidR="009F6909" w14:paraId="47E03190" w14:textId="77777777" w:rsidTr="009044DB">
        <w:tc>
          <w:tcPr>
            <w:tcW w:w="4605" w:type="dxa"/>
          </w:tcPr>
          <w:p w14:paraId="576C2552"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cs="Tahoma"/>
                <w:sz w:val="24"/>
                <w:szCs w:val="24"/>
              </w:rPr>
            </w:pPr>
            <w:r>
              <w:rPr>
                <w:rFonts w:ascii="Arial Narrow" w:hAnsi="Arial Narrow"/>
                <w:sz w:val="24"/>
                <w:szCs w:val="24"/>
              </w:rPr>
              <w:t>W</w:t>
            </w:r>
            <w:r w:rsidRPr="00C9272D">
              <w:rPr>
                <w:rFonts w:ascii="Arial Narrow" w:hAnsi="Arial Narrow"/>
                <w:sz w:val="24"/>
                <w:szCs w:val="24"/>
              </w:rPr>
              <w:t>ykonuje prace związane z myciem naczyń i sprzętu kuchennego</w:t>
            </w:r>
          </w:p>
        </w:tc>
        <w:tc>
          <w:tcPr>
            <w:tcW w:w="4605" w:type="dxa"/>
          </w:tcPr>
          <w:p w14:paraId="6AE0A9D5" w14:textId="77777777"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b/>
                <w:sz w:val="24"/>
                <w:szCs w:val="24"/>
              </w:rPr>
            </w:pPr>
            <w:r w:rsidRPr="004715E3">
              <w:rPr>
                <w:rFonts w:ascii="Arial Narrow" w:hAnsi="Arial Narrow"/>
                <w:sz w:val="24"/>
                <w:szCs w:val="24"/>
              </w:rPr>
              <w:t xml:space="preserve">Potrafi </w:t>
            </w:r>
            <w:r>
              <w:rPr>
                <w:rFonts w:ascii="Arial Narrow" w:hAnsi="Arial Narrow"/>
                <w:sz w:val="24"/>
                <w:szCs w:val="24"/>
              </w:rPr>
              <w:t xml:space="preserve">wykonywać czynności wchodzące w skład prostych działań zawodowych </w:t>
            </w:r>
            <w:r w:rsidRPr="004715E3">
              <w:rPr>
                <w:rFonts w:ascii="Arial Narrow" w:hAnsi="Arial Narrow"/>
                <w:sz w:val="24"/>
                <w:szCs w:val="24"/>
              </w:rPr>
              <w:t>(P2Z_U</w:t>
            </w:r>
            <w:r>
              <w:rPr>
                <w:rFonts w:ascii="Arial Narrow" w:hAnsi="Arial Narrow"/>
                <w:sz w:val="24"/>
                <w:szCs w:val="24"/>
              </w:rPr>
              <w:t>O</w:t>
            </w:r>
            <w:r w:rsidRPr="004715E3">
              <w:rPr>
                <w:rFonts w:ascii="Arial Narrow" w:hAnsi="Arial Narrow"/>
                <w:sz w:val="24"/>
                <w:szCs w:val="24"/>
              </w:rPr>
              <w:t>)</w:t>
            </w:r>
          </w:p>
        </w:tc>
      </w:tr>
      <w:tr w:rsidR="009F6909" w14:paraId="7C2EEC74" w14:textId="77777777" w:rsidTr="009044DB">
        <w:tc>
          <w:tcPr>
            <w:tcW w:w="4605" w:type="dxa"/>
          </w:tcPr>
          <w:p w14:paraId="7EDA2B6A" w14:textId="77777777" w:rsidR="009F6909"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U</w:t>
            </w:r>
            <w:r w:rsidRPr="000A5BEE">
              <w:rPr>
                <w:rFonts w:ascii="Arial Narrow" w:hAnsi="Arial Narrow"/>
                <w:sz w:val="24"/>
                <w:szCs w:val="24"/>
              </w:rPr>
              <w:t>trzymuje porządek i czystość na stanowisku pracy oraz przestrzega zasad higieny</w:t>
            </w:r>
          </w:p>
        </w:tc>
        <w:tc>
          <w:tcPr>
            <w:tcW w:w="4605" w:type="dxa"/>
          </w:tcPr>
          <w:p w14:paraId="12C07400" w14:textId="77777777" w:rsidR="009F6909" w:rsidRPr="004715E3" w:rsidRDefault="009F6909"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Jest gotów do postępowania zgodnie z regulaminami i instrukcjami, które są związane z działaniami zawodowymi (P2Z_KP)</w:t>
            </w:r>
          </w:p>
        </w:tc>
      </w:tr>
    </w:tbl>
    <w:p w14:paraId="2EBA9F33" w14:textId="28385766" w:rsidR="00BD0FC0" w:rsidRDefault="009F6909" w:rsidP="009F6909">
      <w:pPr>
        <w:spacing w:before="120" w:line="240" w:lineRule="auto"/>
        <w:jc w:val="both"/>
        <w:rPr>
          <w:rFonts w:ascii="Arial Narrow" w:hAnsi="Arial Narrow" w:cs="Tahoma"/>
          <w:bCs/>
          <w:i/>
          <w:szCs w:val="24"/>
        </w:rPr>
      </w:pPr>
      <w:r>
        <w:rPr>
          <w:rFonts w:ascii="Arial Narrow" w:hAnsi="Arial Narrow" w:cs="Tahoma"/>
          <w:bCs/>
          <w:i/>
          <w:szCs w:val="24"/>
        </w:rPr>
        <w:t>* Efekty uczenia się wybrano z</w:t>
      </w:r>
      <w:r w:rsidRPr="00CD3873">
        <w:rPr>
          <w:rFonts w:ascii="Arial Narrow" w:hAnsi="Arial Narrow" w:cs="Tahoma"/>
          <w:bCs/>
          <w:i/>
          <w:szCs w:val="24"/>
        </w:rPr>
        <w:t xml:space="preserve"> </w:t>
      </w:r>
      <w:r>
        <w:rPr>
          <w:rFonts w:ascii="Arial Narrow" w:hAnsi="Arial Narrow" w:cs="Tahoma"/>
          <w:bCs/>
          <w:i/>
          <w:szCs w:val="24"/>
        </w:rPr>
        <w:t>P</w:t>
      </w:r>
      <w:r w:rsidRPr="00CD3873">
        <w:rPr>
          <w:rFonts w:ascii="Arial Narrow" w:hAnsi="Arial Narrow" w:cs="Tahoma"/>
          <w:bCs/>
          <w:i/>
          <w:szCs w:val="24"/>
        </w:rPr>
        <w:t xml:space="preserve">odstawy programowej kształcenia ogólnego </w:t>
      </w:r>
      <w:r>
        <w:rPr>
          <w:rFonts w:ascii="Arial Narrow" w:hAnsi="Arial Narrow" w:cs="Tahoma"/>
          <w:bCs/>
          <w:i/>
          <w:szCs w:val="24"/>
        </w:rPr>
        <w:t>dla</w:t>
      </w:r>
      <w:r w:rsidRPr="00CD3873">
        <w:rPr>
          <w:rFonts w:ascii="Arial Narrow" w:hAnsi="Arial Narrow" w:cs="Tahoma"/>
          <w:bCs/>
          <w:i/>
          <w:szCs w:val="24"/>
        </w:rPr>
        <w:t xml:space="preserve"> gimnazjum </w:t>
      </w:r>
      <w:r>
        <w:rPr>
          <w:rFonts w:ascii="Arial Narrow" w:hAnsi="Arial Narrow" w:cs="Tahoma"/>
          <w:bCs/>
          <w:i/>
          <w:szCs w:val="24"/>
        </w:rPr>
        <w:t xml:space="preserve">i szkół ponadgimnazjalnych, których ukończenie umożliwia uzyskanie świadectwa dojrzałości po zdaniu egzaminu maturalnego </w:t>
      </w:r>
      <w:r>
        <w:rPr>
          <w:rFonts w:ascii="Arial Narrow" w:hAnsi="Arial Narrow"/>
          <w:i/>
          <w:szCs w:val="24"/>
        </w:rPr>
        <w:t>(z</w:t>
      </w:r>
      <w:r w:rsidRPr="004F4DF9">
        <w:rPr>
          <w:rFonts w:ascii="Arial Narrow" w:hAnsi="Arial Narrow"/>
          <w:i/>
          <w:szCs w:val="24"/>
        </w:rPr>
        <w:t>o</w:t>
      </w:r>
      <w:r>
        <w:rPr>
          <w:rFonts w:ascii="Arial Narrow" w:hAnsi="Arial Narrow"/>
          <w:i/>
          <w:szCs w:val="24"/>
        </w:rPr>
        <w:t xml:space="preserve">b. Rozporządzenie Ministra Edukacji Narodowej z dnia 18 czerwca 2014 r. </w:t>
      </w:r>
      <w:r w:rsidRPr="00B33DE0">
        <w:rPr>
          <w:rFonts w:ascii="Arial Narrow" w:hAnsi="Arial Narrow"/>
          <w:i/>
          <w:szCs w:val="24"/>
        </w:rPr>
        <w:t>zmieniające rozporządzenie w sprawie podstawy programowej wychowania przedszkolnego oraz kształcenia ogólnego w poszczególnych typach szkół</w:t>
      </w:r>
      <w:r>
        <w:rPr>
          <w:rFonts w:ascii="Arial Narrow" w:hAnsi="Arial Narrow"/>
          <w:i/>
          <w:szCs w:val="24"/>
        </w:rPr>
        <w:t>, Dz.U. 2014 poz. 803)</w:t>
      </w:r>
      <w:r>
        <w:rPr>
          <w:rFonts w:ascii="Arial Narrow" w:hAnsi="Arial Narrow" w:cs="Tahoma"/>
          <w:bCs/>
          <w:i/>
          <w:szCs w:val="24"/>
        </w:rPr>
        <w:t xml:space="preserve"> </w:t>
      </w:r>
      <w:r w:rsidRPr="00CD3873">
        <w:rPr>
          <w:rFonts w:ascii="Arial Narrow" w:hAnsi="Arial Narrow" w:cs="Tahoma"/>
          <w:bCs/>
          <w:i/>
          <w:szCs w:val="24"/>
        </w:rPr>
        <w:t>oraz Podstawy programowej kształcenia w zawodzie</w:t>
      </w:r>
      <w:r w:rsidR="004A647F">
        <w:rPr>
          <w:rFonts w:ascii="Arial Narrow" w:hAnsi="Arial Narrow" w:cs="Tahoma"/>
          <w:bCs/>
          <w:i/>
          <w:szCs w:val="24"/>
        </w:rPr>
        <w:t xml:space="preserve"> </w:t>
      </w:r>
      <w:r w:rsidRPr="00CD3873">
        <w:rPr>
          <w:rFonts w:ascii="Arial Narrow" w:hAnsi="Arial Narrow" w:cs="Tahoma"/>
          <w:bCs/>
          <w:i/>
          <w:szCs w:val="24"/>
        </w:rPr>
        <w:t>Pracownik pomocniczy obsługi hotelowej</w:t>
      </w:r>
      <w:r>
        <w:rPr>
          <w:rFonts w:ascii="Arial Narrow" w:hAnsi="Arial Narrow" w:cs="Tahoma"/>
          <w:bCs/>
          <w:i/>
          <w:szCs w:val="24"/>
        </w:rPr>
        <w:t xml:space="preserve"> (zob. </w:t>
      </w:r>
      <w:r w:rsidRPr="00CD35E2">
        <w:rPr>
          <w:rFonts w:ascii="Arial Narrow" w:hAnsi="Arial Narrow"/>
          <w:i/>
          <w:szCs w:val="24"/>
        </w:rPr>
        <w:t>Rozporządzenie Ministra Edukacji Narodowej z dnia 7 lutego 2012 r. w sprawie podstawy programowej kształcenia w zawodach</w:t>
      </w:r>
      <w:r>
        <w:rPr>
          <w:rFonts w:ascii="Arial Narrow" w:hAnsi="Arial Narrow"/>
          <w:i/>
          <w:szCs w:val="24"/>
        </w:rPr>
        <w:t xml:space="preserve">, Dz.U. 2012 </w:t>
      </w:r>
      <w:r w:rsidR="00BD0FC0">
        <w:rPr>
          <w:rFonts w:ascii="Arial Narrow" w:hAnsi="Arial Narrow"/>
          <w:i/>
          <w:szCs w:val="24"/>
        </w:rPr>
        <w:t>poz. 184).</w:t>
      </w:r>
      <w:r w:rsidR="00BD0FC0" w:rsidRPr="00BD0FC0">
        <w:rPr>
          <w:rFonts w:ascii="Arial Narrow" w:hAnsi="Arial Narrow" w:cs="Tahoma"/>
          <w:bCs/>
          <w:i/>
          <w:szCs w:val="24"/>
        </w:rPr>
        <w:t xml:space="preserve"> </w:t>
      </w:r>
    </w:p>
    <w:p w14:paraId="487A3980" w14:textId="77777777" w:rsidR="009F6909" w:rsidRPr="00CD35E2" w:rsidRDefault="00BD0FC0" w:rsidP="009F6909">
      <w:pPr>
        <w:spacing w:before="120" w:line="240" w:lineRule="auto"/>
        <w:jc w:val="both"/>
        <w:rPr>
          <w:rFonts w:ascii="Arial Narrow" w:hAnsi="Arial Narrow" w:cs="Tahoma"/>
          <w:bCs/>
          <w:i/>
          <w:szCs w:val="24"/>
        </w:rPr>
      </w:pPr>
      <w:r>
        <w:rPr>
          <w:rFonts w:ascii="Arial Narrow" w:hAnsi="Arial Narrow" w:cs="Tahoma"/>
          <w:bCs/>
          <w:i/>
          <w:szCs w:val="24"/>
        </w:rPr>
        <w:lastRenderedPageBreak/>
        <w:t>Wybór odpowiednich składników opisu poziomu PRK do przytaczanych efektów uczenia się był jednym z celów pracy zespołów branżowych zaangażowanych w prace nad weryfikacją metody określania poziomu PRK i wstępnym przypisaniem poziomu PRK dla kwalifikacji.</w:t>
      </w:r>
    </w:p>
    <w:p w14:paraId="13FCB267" w14:textId="77777777" w:rsidR="009F6909" w:rsidRDefault="009F6909" w:rsidP="009F6909">
      <w:pPr>
        <w:spacing w:before="60" w:after="60" w:line="360" w:lineRule="auto"/>
        <w:jc w:val="both"/>
        <w:rPr>
          <w:rFonts w:ascii="Arial Narrow" w:hAnsi="Arial Narrow"/>
          <w:b/>
          <w:color w:val="4BACC6" w:themeColor="accent5"/>
          <w:sz w:val="24"/>
          <w:szCs w:val="24"/>
        </w:rPr>
      </w:pPr>
    </w:p>
    <w:p w14:paraId="6054D728" w14:textId="77777777" w:rsidR="009F6909" w:rsidRPr="003D234D" w:rsidRDefault="009F6909" w:rsidP="009F6909">
      <w:pPr>
        <w:spacing w:before="60" w:after="60" w:line="360" w:lineRule="auto"/>
        <w:jc w:val="both"/>
        <w:rPr>
          <w:rFonts w:ascii="Arial Narrow" w:hAnsi="Arial Narrow"/>
          <w:b/>
          <w:color w:val="4BACC6" w:themeColor="accent5"/>
          <w:sz w:val="24"/>
          <w:szCs w:val="24"/>
        </w:rPr>
      </w:pPr>
      <w:r w:rsidRPr="003D234D">
        <w:rPr>
          <w:rFonts w:ascii="Arial Narrow" w:hAnsi="Arial Narrow"/>
          <w:b/>
          <w:color w:val="4BACC6" w:themeColor="accent5"/>
          <w:sz w:val="24"/>
          <w:szCs w:val="24"/>
        </w:rPr>
        <w:t>Przykład kwalifikacj</w:t>
      </w:r>
      <w:r>
        <w:rPr>
          <w:rFonts w:ascii="Arial Narrow" w:hAnsi="Arial Narrow"/>
          <w:b/>
          <w:color w:val="4BACC6" w:themeColor="accent5"/>
          <w:sz w:val="24"/>
          <w:szCs w:val="24"/>
        </w:rPr>
        <w:t>i</w:t>
      </w:r>
      <w:r w:rsidRPr="003D234D">
        <w:rPr>
          <w:rFonts w:ascii="Arial Narrow" w:hAnsi="Arial Narrow"/>
          <w:b/>
          <w:color w:val="4BACC6" w:themeColor="accent5"/>
          <w:sz w:val="24"/>
          <w:szCs w:val="24"/>
        </w:rPr>
        <w:t xml:space="preserve"> odniesio</w:t>
      </w:r>
      <w:r w:rsidR="00C904E4">
        <w:rPr>
          <w:rFonts w:ascii="Arial Narrow" w:hAnsi="Arial Narrow"/>
          <w:b/>
          <w:color w:val="4BACC6" w:themeColor="accent5"/>
          <w:sz w:val="24"/>
          <w:szCs w:val="24"/>
        </w:rPr>
        <w:t>nej</w:t>
      </w:r>
      <w:r w:rsidRPr="003D234D">
        <w:rPr>
          <w:rFonts w:ascii="Arial Narrow" w:hAnsi="Arial Narrow"/>
          <w:b/>
          <w:color w:val="4BACC6" w:themeColor="accent5"/>
          <w:sz w:val="24"/>
          <w:szCs w:val="24"/>
        </w:rPr>
        <w:t xml:space="preserve"> do </w:t>
      </w:r>
      <w:r>
        <w:rPr>
          <w:rFonts w:ascii="Arial Narrow" w:hAnsi="Arial Narrow"/>
          <w:b/>
          <w:color w:val="4BACC6" w:themeColor="accent5"/>
          <w:sz w:val="24"/>
          <w:szCs w:val="24"/>
        </w:rPr>
        <w:t>2</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 xml:space="preserve">poziomu </w:t>
      </w:r>
      <w:r w:rsidRPr="003D234D">
        <w:rPr>
          <w:rFonts w:ascii="Arial Narrow" w:hAnsi="Arial Narrow"/>
          <w:b/>
          <w:color w:val="4BACC6" w:themeColor="accent5"/>
          <w:sz w:val="24"/>
          <w:szCs w:val="24"/>
        </w:rPr>
        <w:t>PRK</w:t>
      </w:r>
      <w:r>
        <w:rPr>
          <w:rFonts w:ascii="Arial Narrow" w:hAnsi="Arial Narrow"/>
          <w:b/>
          <w:color w:val="4BACC6" w:themeColor="accent5"/>
          <w:sz w:val="24"/>
          <w:szCs w:val="24"/>
        </w:rPr>
        <w:t>:</w:t>
      </w:r>
    </w:p>
    <w:p w14:paraId="31CF0D26" w14:textId="77777777" w:rsidR="009F6909" w:rsidRDefault="009F6909" w:rsidP="009F6909">
      <w:pPr>
        <w:pStyle w:val="Akapitzlist"/>
        <w:numPr>
          <w:ilvl w:val="0"/>
          <w:numId w:val="5"/>
        </w:numPr>
        <w:spacing w:line="360" w:lineRule="auto"/>
        <w:jc w:val="both"/>
        <w:rPr>
          <w:rFonts w:ascii="Arial Narrow" w:hAnsi="Arial Narrow" w:cs="Tahoma"/>
          <w:bCs/>
          <w:sz w:val="24"/>
          <w:szCs w:val="24"/>
        </w:rPr>
      </w:pPr>
      <w:r w:rsidRPr="00682B66">
        <w:rPr>
          <w:rFonts w:ascii="Arial Narrow" w:hAnsi="Arial Narrow"/>
          <w:sz w:val="24"/>
          <w:szCs w:val="24"/>
        </w:rPr>
        <w:t>Świadectwo potwierdzające kwalifikację</w:t>
      </w:r>
      <w:r w:rsidR="00C904E4">
        <w:rPr>
          <w:rFonts w:ascii="Arial Narrow" w:hAnsi="Arial Narrow"/>
          <w:sz w:val="24"/>
          <w:szCs w:val="24"/>
        </w:rPr>
        <w:t>:</w:t>
      </w:r>
      <w:r w:rsidRPr="00682B66">
        <w:rPr>
          <w:rFonts w:ascii="Arial Narrow" w:hAnsi="Arial Narrow"/>
          <w:sz w:val="24"/>
          <w:szCs w:val="24"/>
        </w:rPr>
        <w:t xml:space="preserve"> </w:t>
      </w:r>
      <w:r w:rsidR="00C904E4">
        <w:rPr>
          <w:rFonts w:ascii="Arial Narrow" w:hAnsi="Arial Narrow"/>
          <w:sz w:val="24"/>
          <w:szCs w:val="24"/>
        </w:rPr>
        <w:t>„</w:t>
      </w:r>
      <w:r w:rsidRPr="00682B66">
        <w:rPr>
          <w:rFonts w:ascii="Arial Narrow" w:hAnsi="Arial Narrow" w:cs="Tahoma"/>
          <w:bCs/>
          <w:sz w:val="24"/>
          <w:szCs w:val="24"/>
        </w:rPr>
        <w:t>T.1. Wykonywanie prac pomocniczych w obiektach świadczących usługi hotelarskie</w:t>
      </w:r>
      <w:r w:rsidR="00C904E4">
        <w:rPr>
          <w:rFonts w:ascii="Arial Narrow" w:hAnsi="Arial Narrow" w:cs="Tahoma"/>
          <w:bCs/>
          <w:sz w:val="24"/>
          <w:szCs w:val="24"/>
        </w:rPr>
        <w:t>”</w:t>
      </w:r>
      <w:r>
        <w:rPr>
          <w:rFonts w:ascii="Arial Narrow" w:hAnsi="Arial Narrow" w:cs="Tahoma"/>
          <w:bCs/>
          <w:sz w:val="24"/>
          <w:szCs w:val="24"/>
        </w:rPr>
        <w:t xml:space="preserve"> </w:t>
      </w:r>
    </w:p>
    <w:p w14:paraId="6F3828B1" w14:textId="77777777" w:rsidR="009F6909" w:rsidRDefault="009F6909">
      <w:r>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60207D" w:rsidRPr="0060207D" w14:paraId="7732FA47" w14:textId="77777777" w:rsidTr="0060207D">
        <w:tc>
          <w:tcPr>
            <w:tcW w:w="9210" w:type="dxa"/>
            <w:shd w:val="clear" w:color="auto" w:fill="4BACC6" w:themeFill="accent5"/>
          </w:tcPr>
          <w:p w14:paraId="587E0FDA" w14:textId="77777777" w:rsidR="0060207D" w:rsidRPr="008C1D8E" w:rsidRDefault="008C1D8E" w:rsidP="008C1D8E">
            <w:pPr>
              <w:pStyle w:val="Nagwek2"/>
              <w:spacing w:before="120" w:after="120"/>
              <w:outlineLvl w:val="1"/>
              <w:rPr>
                <w:b w:val="0"/>
                <w:color w:val="FFFFFF" w:themeColor="background1"/>
                <w:sz w:val="28"/>
                <w:szCs w:val="21"/>
              </w:rPr>
            </w:pPr>
            <w:bookmarkStart w:id="19" w:name="_Toc423378762"/>
            <w:r w:rsidRPr="008C1D8E">
              <w:rPr>
                <w:bCs w:val="0"/>
                <w:color w:val="FFFFFF" w:themeColor="background1"/>
                <w:sz w:val="28"/>
              </w:rPr>
              <w:lastRenderedPageBreak/>
              <w:t>Poziom 3</w:t>
            </w:r>
            <w:bookmarkEnd w:id="19"/>
          </w:p>
        </w:tc>
      </w:tr>
    </w:tbl>
    <w:p w14:paraId="79B87F0F" w14:textId="77777777" w:rsidR="00620A84" w:rsidRPr="00620A84" w:rsidRDefault="00620A84" w:rsidP="00620A84"/>
    <w:p w14:paraId="35EF59A9" w14:textId="77777777" w:rsidR="0060207D" w:rsidRPr="003D234D" w:rsidRDefault="004F4278" w:rsidP="003D234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0060207D" w:rsidRPr="003D234D">
        <w:rPr>
          <w:rFonts w:ascii="Arial Narrow" w:hAnsi="Arial Narrow"/>
          <w:b/>
          <w:color w:val="4BACC6" w:themeColor="accent5"/>
          <w:sz w:val="24"/>
          <w:szCs w:val="24"/>
        </w:rPr>
        <w:t>poziomu</w:t>
      </w:r>
    </w:p>
    <w:p w14:paraId="3A4F81EF" w14:textId="77777777" w:rsidR="00F655CD" w:rsidRDefault="00CD3873" w:rsidP="00AC1C32">
      <w:pPr>
        <w:spacing w:before="60" w:after="60" w:line="360" w:lineRule="auto"/>
        <w:jc w:val="both"/>
        <w:rPr>
          <w:rFonts w:ascii="Arial Narrow" w:hAnsi="Arial Narrow"/>
          <w:sz w:val="24"/>
          <w:szCs w:val="24"/>
        </w:rPr>
      </w:pPr>
      <w:r>
        <w:rPr>
          <w:rFonts w:ascii="Arial Narrow" w:hAnsi="Arial Narrow"/>
          <w:sz w:val="24"/>
          <w:szCs w:val="24"/>
        </w:rPr>
        <w:t>Charakterystyki 3 poziomu PRK określają zakres wiedzy ogólnej, która stanowi podstawę do uczestnictwa w życiu społecznym.</w:t>
      </w:r>
      <w:r w:rsidR="00864D1F">
        <w:rPr>
          <w:rFonts w:ascii="Arial Narrow" w:hAnsi="Arial Narrow"/>
          <w:sz w:val="24"/>
          <w:szCs w:val="24"/>
        </w:rPr>
        <w:t xml:space="preserve"> </w:t>
      </w:r>
      <w:r w:rsidR="00221BAC">
        <w:rPr>
          <w:rFonts w:ascii="Arial Narrow" w:hAnsi="Arial Narrow"/>
          <w:sz w:val="24"/>
          <w:szCs w:val="24"/>
        </w:rPr>
        <w:t>Osoba posiadająca kwalifikację 3 poziomu PRK jest przygotowana</w:t>
      </w:r>
      <w:r w:rsidR="006110CA">
        <w:rPr>
          <w:rFonts w:ascii="Arial Narrow" w:hAnsi="Arial Narrow"/>
          <w:sz w:val="24"/>
          <w:szCs w:val="24"/>
        </w:rPr>
        <w:t xml:space="preserve"> do </w:t>
      </w:r>
      <w:r w:rsidR="00221BAC">
        <w:rPr>
          <w:rFonts w:ascii="Arial Narrow" w:hAnsi="Arial Narrow"/>
          <w:sz w:val="24"/>
          <w:szCs w:val="24"/>
        </w:rPr>
        <w:t>częściowo</w:t>
      </w:r>
      <w:r w:rsidRPr="00784A84">
        <w:rPr>
          <w:rFonts w:ascii="Arial Narrow" w:hAnsi="Arial Narrow"/>
          <w:sz w:val="24"/>
          <w:szCs w:val="24"/>
        </w:rPr>
        <w:t xml:space="preserve"> </w:t>
      </w:r>
      <w:r w:rsidR="006110CA" w:rsidRPr="00784A84">
        <w:rPr>
          <w:rFonts w:ascii="Arial Narrow" w:hAnsi="Arial Narrow"/>
          <w:sz w:val="24"/>
          <w:szCs w:val="24"/>
        </w:rPr>
        <w:t xml:space="preserve">samodzielnego </w:t>
      </w:r>
      <w:r w:rsidR="001F4246" w:rsidRPr="00784A84">
        <w:rPr>
          <w:rFonts w:ascii="Arial Narrow" w:hAnsi="Arial Narrow"/>
          <w:sz w:val="24"/>
          <w:szCs w:val="24"/>
        </w:rPr>
        <w:t xml:space="preserve">wykonywania niezbyt </w:t>
      </w:r>
      <w:r w:rsidR="00DF6177" w:rsidRPr="00784A84">
        <w:rPr>
          <w:rFonts w:ascii="Arial Narrow" w:hAnsi="Arial Narrow"/>
          <w:sz w:val="24"/>
          <w:szCs w:val="24"/>
        </w:rPr>
        <w:t>złożonych</w:t>
      </w:r>
      <w:r w:rsidR="001F4246" w:rsidRPr="00784A84">
        <w:rPr>
          <w:rFonts w:ascii="Arial Narrow" w:hAnsi="Arial Narrow"/>
          <w:sz w:val="24"/>
          <w:szCs w:val="24"/>
        </w:rPr>
        <w:t xml:space="preserve"> zadań oraz organizowania pracy małego </w:t>
      </w:r>
      <w:r w:rsidR="00424C28" w:rsidRPr="00784A84">
        <w:rPr>
          <w:rFonts w:ascii="Arial Narrow" w:hAnsi="Arial Narrow"/>
          <w:sz w:val="24"/>
          <w:szCs w:val="24"/>
        </w:rPr>
        <w:t>zespołu pracowniczego</w:t>
      </w:r>
      <w:r w:rsidR="00424C28" w:rsidRPr="00B632DE">
        <w:rPr>
          <w:rFonts w:ascii="Arial Narrow" w:hAnsi="Arial Narrow"/>
          <w:b/>
          <w:sz w:val="24"/>
          <w:szCs w:val="24"/>
        </w:rPr>
        <w:t xml:space="preserve"> </w:t>
      </w:r>
      <w:r w:rsidR="00424C28">
        <w:rPr>
          <w:rFonts w:ascii="Arial Narrow" w:hAnsi="Arial Narrow"/>
          <w:sz w:val="24"/>
          <w:szCs w:val="24"/>
        </w:rPr>
        <w:t xml:space="preserve">realizującego tego typu zadania. </w:t>
      </w:r>
      <w:r w:rsidR="00784A84">
        <w:rPr>
          <w:rFonts w:ascii="Arial Narrow" w:hAnsi="Arial Narrow"/>
          <w:sz w:val="24"/>
          <w:szCs w:val="24"/>
        </w:rPr>
        <w:t>Taka osoba</w:t>
      </w:r>
      <w:r w:rsidR="00F655CD">
        <w:rPr>
          <w:rFonts w:ascii="Arial Narrow" w:hAnsi="Arial Narrow"/>
          <w:sz w:val="24"/>
          <w:szCs w:val="24"/>
        </w:rPr>
        <w:t>:</w:t>
      </w:r>
    </w:p>
    <w:p w14:paraId="173889FD" w14:textId="77777777" w:rsidR="00F655CD" w:rsidRDefault="00F655CD"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p</w:t>
      </w:r>
      <w:r w:rsidR="00937D35" w:rsidRPr="00F655CD">
        <w:rPr>
          <w:rFonts w:ascii="Arial Narrow" w:hAnsi="Arial Narrow"/>
          <w:sz w:val="24"/>
          <w:szCs w:val="24"/>
        </w:rPr>
        <w:t xml:space="preserve">rzy wykorzystaniu wiedzy na temat zjawisk i procesów dotyczących wykonywanych zadań </w:t>
      </w:r>
      <w:r w:rsidR="00424C28" w:rsidRPr="00F655CD">
        <w:rPr>
          <w:rFonts w:ascii="Arial Narrow" w:hAnsi="Arial Narrow"/>
          <w:sz w:val="24"/>
          <w:szCs w:val="24"/>
        </w:rPr>
        <w:t xml:space="preserve">potrafi przygotować i dostosować do okoliczności plan wykonania zadań </w:t>
      </w:r>
      <w:r w:rsidR="00937D35" w:rsidRPr="00F655CD">
        <w:rPr>
          <w:rFonts w:ascii="Arial Narrow" w:hAnsi="Arial Narrow"/>
          <w:sz w:val="24"/>
          <w:szCs w:val="24"/>
        </w:rPr>
        <w:t>przez z</w:t>
      </w:r>
      <w:r>
        <w:rPr>
          <w:rFonts w:ascii="Arial Narrow" w:hAnsi="Arial Narrow"/>
          <w:sz w:val="24"/>
          <w:szCs w:val="24"/>
        </w:rPr>
        <w:t xml:space="preserve">espół, w </w:t>
      </w:r>
      <w:r w:rsidR="00C904E4">
        <w:rPr>
          <w:rFonts w:ascii="Arial Narrow" w:hAnsi="Arial Narrow"/>
          <w:sz w:val="24"/>
          <w:szCs w:val="24"/>
        </w:rPr>
        <w:t>składzie</w:t>
      </w:r>
      <w:r>
        <w:rPr>
          <w:rFonts w:ascii="Arial Narrow" w:hAnsi="Arial Narrow"/>
          <w:sz w:val="24"/>
          <w:szCs w:val="24"/>
        </w:rPr>
        <w:t xml:space="preserve"> którego pracuje</w:t>
      </w:r>
      <w:r w:rsidR="003E293B">
        <w:rPr>
          <w:rFonts w:ascii="Arial Narrow" w:hAnsi="Arial Narrow"/>
          <w:sz w:val="24"/>
          <w:szCs w:val="24"/>
        </w:rPr>
        <w:t>,</w:t>
      </w:r>
      <w:r w:rsidR="007779EC" w:rsidRPr="00F655CD">
        <w:rPr>
          <w:rFonts w:ascii="Arial Narrow" w:hAnsi="Arial Narrow"/>
          <w:sz w:val="24"/>
          <w:szCs w:val="24"/>
        </w:rPr>
        <w:t xml:space="preserve"> </w:t>
      </w:r>
    </w:p>
    <w:p w14:paraId="6F12726B" w14:textId="77777777" w:rsidR="00F655CD" w:rsidRDefault="00F655CD"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z</w:t>
      </w:r>
      <w:r w:rsidR="00E52009" w:rsidRPr="00F655CD">
        <w:rPr>
          <w:rFonts w:ascii="Arial Narrow" w:hAnsi="Arial Narrow"/>
          <w:sz w:val="24"/>
          <w:szCs w:val="24"/>
        </w:rPr>
        <w:t xml:space="preserve">na </w:t>
      </w:r>
      <w:r w:rsidR="00424C28" w:rsidRPr="00F655CD">
        <w:rPr>
          <w:rFonts w:ascii="Arial Narrow" w:hAnsi="Arial Narrow"/>
          <w:sz w:val="24"/>
          <w:szCs w:val="24"/>
        </w:rPr>
        <w:t>etap</w:t>
      </w:r>
      <w:r w:rsidR="007779EC" w:rsidRPr="00F655CD">
        <w:rPr>
          <w:rFonts w:ascii="Arial Narrow" w:hAnsi="Arial Narrow"/>
          <w:sz w:val="24"/>
          <w:szCs w:val="24"/>
        </w:rPr>
        <w:t>y realizacji zadań</w:t>
      </w:r>
      <w:r w:rsidR="00E52009" w:rsidRPr="00F655CD">
        <w:rPr>
          <w:rFonts w:ascii="Arial Narrow" w:hAnsi="Arial Narrow"/>
          <w:sz w:val="24"/>
          <w:szCs w:val="24"/>
        </w:rPr>
        <w:t xml:space="preserve"> i</w:t>
      </w:r>
      <w:r w:rsidR="007779EC" w:rsidRPr="00F655CD">
        <w:rPr>
          <w:rFonts w:ascii="Arial Narrow" w:hAnsi="Arial Narrow"/>
          <w:sz w:val="24"/>
          <w:szCs w:val="24"/>
        </w:rPr>
        <w:t xml:space="preserve"> pożądane efekty składających się na nie działań</w:t>
      </w:r>
      <w:r w:rsidR="00E52009" w:rsidRPr="00F655CD">
        <w:rPr>
          <w:rFonts w:ascii="Arial Narrow" w:hAnsi="Arial Narrow"/>
          <w:sz w:val="24"/>
          <w:szCs w:val="24"/>
        </w:rPr>
        <w:t>,</w:t>
      </w:r>
      <w:r w:rsidR="00937D35" w:rsidRPr="00F655CD">
        <w:rPr>
          <w:rFonts w:ascii="Arial Narrow" w:hAnsi="Arial Narrow"/>
          <w:sz w:val="24"/>
          <w:szCs w:val="24"/>
        </w:rPr>
        <w:t xml:space="preserve"> standardowo stosowane metody, technologie i rozwiązania organizacyjne</w:t>
      </w:r>
      <w:r w:rsidR="003E293B">
        <w:rPr>
          <w:rFonts w:ascii="Arial Narrow" w:hAnsi="Arial Narrow"/>
          <w:sz w:val="24"/>
          <w:szCs w:val="24"/>
        </w:rPr>
        <w:t>,</w:t>
      </w:r>
      <w:r w:rsidR="00937D35" w:rsidRPr="00F655CD">
        <w:rPr>
          <w:rFonts w:ascii="Arial Narrow" w:hAnsi="Arial Narrow"/>
          <w:sz w:val="24"/>
          <w:szCs w:val="24"/>
        </w:rPr>
        <w:t xml:space="preserve"> </w:t>
      </w:r>
    </w:p>
    <w:p w14:paraId="31BC65F6" w14:textId="77777777" w:rsidR="00F655CD" w:rsidRDefault="00F655CD"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r</w:t>
      </w:r>
      <w:r w:rsidR="00937D35" w:rsidRPr="00F655CD">
        <w:rPr>
          <w:rFonts w:ascii="Arial Narrow" w:hAnsi="Arial Narrow"/>
          <w:sz w:val="24"/>
          <w:szCs w:val="24"/>
        </w:rPr>
        <w:t>ozumie zasady doboru narzędzi, maszyn i urządzeń najczęściej używan</w:t>
      </w:r>
      <w:r>
        <w:rPr>
          <w:rFonts w:ascii="Arial Narrow" w:hAnsi="Arial Narrow"/>
          <w:sz w:val="24"/>
          <w:szCs w:val="24"/>
        </w:rPr>
        <w:t>ych w trakcie wykonywania zadań</w:t>
      </w:r>
      <w:r w:rsidR="003E293B">
        <w:rPr>
          <w:rFonts w:ascii="Arial Narrow" w:hAnsi="Arial Narrow"/>
          <w:sz w:val="24"/>
          <w:szCs w:val="24"/>
        </w:rPr>
        <w:t>,</w:t>
      </w:r>
      <w:r w:rsidR="00937D35" w:rsidRPr="00F655CD">
        <w:rPr>
          <w:rFonts w:ascii="Arial Narrow" w:hAnsi="Arial Narrow"/>
          <w:sz w:val="24"/>
          <w:szCs w:val="24"/>
        </w:rPr>
        <w:t xml:space="preserve"> </w:t>
      </w:r>
    </w:p>
    <w:p w14:paraId="23A06835" w14:textId="77777777" w:rsidR="00F655CD" w:rsidRDefault="00F655CD"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p</w:t>
      </w:r>
      <w:r w:rsidR="00937D35" w:rsidRPr="00F655CD">
        <w:rPr>
          <w:rFonts w:ascii="Arial Narrow" w:hAnsi="Arial Narrow"/>
          <w:sz w:val="24"/>
          <w:szCs w:val="24"/>
        </w:rPr>
        <w:t xml:space="preserve">otrafi organizować </w:t>
      </w:r>
      <w:r w:rsidR="001F4246" w:rsidRPr="00F655CD">
        <w:rPr>
          <w:rFonts w:ascii="Arial Narrow" w:hAnsi="Arial Narrow"/>
          <w:sz w:val="24"/>
          <w:szCs w:val="24"/>
        </w:rPr>
        <w:t>stanowiska pracy z uwzględnieniem wymogów bezpieczeństwa</w:t>
      </w:r>
      <w:r w:rsidR="00221BAC">
        <w:rPr>
          <w:rFonts w:ascii="Arial Narrow" w:hAnsi="Arial Narrow"/>
          <w:sz w:val="24"/>
          <w:szCs w:val="24"/>
        </w:rPr>
        <w:t xml:space="preserve"> i higieny pracy</w:t>
      </w:r>
      <w:r w:rsidR="003E293B">
        <w:rPr>
          <w:rFonts w:ascii="Arial Narrow" w:hAnsi="Arial Narrow"/>
          <w:sz w:val="24"/>
          <w:szCs w:val="24"/>
        </w:rPr>
        <w:t>,</w:t>
      </w:r>
      <w:r w:rsidR="006110CA" w:rsidRPr="00F655CD">
        <w:rPr>
          <w:rFonts w:ascii="Arial Narrow" w:hAnsi="Arial Narrow"/>
          <w:sz w:val="24"/>
          <w:szCs w:val="24"/>
        </w:rPr>
        <w:t xml:space="preserve"> </w:t>
      </w:r>
    </w:p>
    <w:p w14:paraId="5BCA8AED" w14:textId="77777777" w:rsidR="00784A84" w:rsidRDefault="00F655CD"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j</w:t>
      </w:r>
      <w:r w:rsidR="007779EC" w:rsidRPr="00F655CD">
        <w:rPr>
          <w:rFonts w:ascii="Arial Narrow" w:hAnsi="Arial Narrow"/>
          <w:sz w:val="24"/>
          <w:szCs w:val="24"/>
        </w:rPr>
        <w:t>est gotowa do</w:t>
      </w:r>
      <w:r w:rsidR="00FA604D" w:rsidRPr="00F655CD">
        <w:rPr>
          <w:rFonts w:ascii="Arial Narrow" w:hAnsi="Arial Narrow"/>
          <w:sz w:val="24"/>
          <w:szCs w:val="24"/>
        </w:rPr>
        <w:t xml:space="preserve"> komunikowania się w środowisku pracy w sposób niezakłócający obiegu informacji,</w:t>
      </w:r>
      <w:r w:rsidR="007779EC" w:rsidRPr="00F655CD">
        <w:rPr>
          <w:rFonts w:ascii="Arial Narrow" w:hAnsi="Arial Narrow"/>
          <w:sz w:val="24"/>
          <w:szCs w:val="24"/>
        </w:rPr>
        <w:t xml:space="preserve"> przyjmowania odpowiedzial</w:t>
      </w:r>
      <w:r w:rsidR="00FA604D" w:rsidRPr="00F655CD">
        <w:rPr>
          <w:rFonts w:ascii="Arial Narrow" w:hAnsi="Arial Narrow"/>
          <w:sz w:val="24"/>
          <w:szCs w:val="24"/>
        </w:rPr>
        <w:t xml:space="preserve">ności za powierzone jej zadania oraz </w:t>
      </w:r>
      <w:r w:rsidR="007779EC" w:rsidRPr="00F655CD">
        <w:rPr>
          <w:rFonts w:ascii="Arial Narrow" w:hAnsi="Arial Narrow"/>
          <w:sz w:val="24"/>
          <w:szCs w:val="24"/>
        </w:rPr>
        <w:t>kontrolowania jakości</w:t>
      </w:r>
      <w:r w:rsidR="001F4246" w:rsidRPr="00F655CD">
        <w:rPr>
          <w:rFonts w:ascii="Arial Narrow" w:hAnsi="Arial Narrow"/>
          <w:sz w:val="24"/>
          <w:szCs w:val="24"/>
        </w:rPr>
        <w:t xml:space="preserve"> wykonywania zadań zespołu, w ramach którego pracuje</w:t>
      </w:r>
      <w:r w:rsidR="00784A84">
        <w:rPr>
          <w:rFonts w:ascii="Arial Narrow" w:hAnsi="Arial Narrow"/>
          <w:sz w:val="24"/>
          <w:szCs w:val="24"/>
        </w:rPr>
        <w:t>,</w:t>
      </w:r>
    </w:p>
    <w:p w14:paraId="04407F7E" w14:textId="77777777" w:rsidR="001F4246" w:rsidRPr="00F655CD" w:rsidRDefault="00784A84" w:rsidP="0063645B">
      <w:pPr>
        <w:pStyle w:val="Akapitzlist"/>
        <w:numPr>
          <w:ilvl w:val="0"/>
          <w:numId w:val="28"/>
        </w:numPr>
        <w:spacing w:before="60" w:after="60" w:line="360" w:lineRule="auto"/>
        <w:jc w:val="both"/>
        <w:rPr>
          <w:rFonts w:ascii="Arial Narrow" w:hAnsi="Arial Narrow"/>
          <w:sz w:val="24"/>
          <w:szCs w:val="24"/>
        </w:rPr>
      </w:pPr>
      <w:r>
        <w:rPr>
          <w:rFonts w:ascii="Arial Narrow" w:hAnsi="Arial Narrow"/>
          <w:sz w:val="24"/>
          <w:szCs w:val="24"/>
        </w:rPr>
        <w:t>rozumie elementarne zasady prowadzenia działalności gospodarczej, co nie jest jednak równoznaczne z wystarczającym przygotowaniem do prowadzenia takiej działalności</w:t>
      </w:r>
      <w:r w:rsidR="00937D35" w:rsidRPr="00F655CD">
        <w:rPr>
          <w:rFonts w:ascii="Arial Narrow" w:hAnsi="Arial Narrow"/>
          <w:sz w:val="24"/>
          <w:szCs w:val="24"/>
        </w:rPr>
        <w:t>.</w:t>
      </w:r>
    </w:p>
    <w:p w14:paraId="3967ACA3" w14:textId="77777777" w:rsidR="00B50CB3" w:rsidRPr="00DD6387" w:rsidRDefault="00931A00" w:rsidP="003D234D">
      <w:pPr>
        <w:spacing w:before="60" w:after="60" w:line="360" w:lineRule="auto"/>
        <w:jc w:val="both"/>
        <w:rPr>
          <w:rFonts w:ascii="Arial Narrow" w:hAnsi="Arial Narrow"/>
          <w:sz w:val="24"/>
          <w:szCs w:val="24"/>
        </w:rPr>
      </w:pPr>
      <w:r w:rsidRPr="00727B6C">
        <w:rPr>
          <w:rFonts w:ascii="Arial Narrow" w:hAnsi="Arial Narrow"/>
          <w:sz w:val="24"/>
          <w:szCs w:val="24"/>
        </w:rPr>
        <w:t xml:space="preserve">Charakterystyki 3 poziomu PRK </w:t>
      </w:r>
      <w:r w:rsidR="00784A84">
        <w:rPr>
          <w:rFonts w:ascii="Arial Narrow" w:hAnsi="Arial Narrow"/>
          <w:sz w:val="24"/>
          <w:szCs w:val="24"/>
        </w:rPr>
        <w:t>w</w:t>
      </w:r>
      <w:r w:rsidR="001E0722" w:rsidRPr="00DD6387">
        <w:rPr>
          <w:rFonts w:ascii="Arial Narrow" w:hAnsi="Arial Narrow"/>
          <w:sz w:val="24"/>
          <w:szCs w:val="24"/>
        </w:rPr>
        <w:t xml:space="preserve">skazują </w:t>
      </w:r>
      <w:r w:rsidR="00650AE0" w:rsidRPr="00DD6387">
        <w:rPr>
          <w:rFonts w:ascii="Arial Narrow" w:hAnsi="Arial Narrow"/>
          <w:sz w:val="24"/>
          <w:szCs w:val="24"/>
        </w:rPr>
        <w:t>ponadto</w:t>
      </w:r>
      <w:r w:rsidR="001E0722" w:rsidRPr="00DD6387">
        <w:rPr>
          <w:rFonts w:ascii="Arial Narrow" w:hAnsi="Arial Narrow"/>
          <w:sz w:val="24"/>
          <w:szCs w:val="24"/>
        </w:rPr>
        <w:t xml:space="preserve"> na </w:t>
      </w:r>
      <w:r w:rsidR="00CD3873">
        <w:rPr>
          <w:rFonts w:ascii="Arial Narrow" w:hAnsi="Arial Narrow"/>
          <w:sz w:val="24"/>
          <w:szCs w:val="24"/>
        </w:rPr>
        <w:t>zdolność do</w:t>
      </w:r>
      <w:r w:rsidR="001E0722" w:rsidRPr="00DD6387">
        <w:rPr>
          <w:rFonts w:ascii="Arial Narrow" w:hAnsi="Arial Narrow"/>
          <w:sz w:val="24"/>
          <w:szCs w:val="24"/>
        </w:rPr>
        <w:t xml:space="preserve"> samodzielnego uczenia się</w:t>
      </w:r>
      <w:r w:rsidR="00C9272D" w:rsidRPr="00DD6387">
        <w:rPr>
          <w:rFonts w:ascii="Arial Narrow" w:hAnsi="Arial Narrow"/>
          <w:sz w:val="24"/>
          <w:szCs w:val="24"/>
        </w:rPr>
        <w:t>,</w:t>
      </w:r>
      <w:r w:rsidR="001E0722" w:rsidRPr="00DD6387">
        <w:rPr>
          <w:rFonts w:ascii="Arial Narrow" w:hAnsi="Arial Narrow"/>
          <w:sz w:val="24"/>
          <w:szCs w:val="24"/>
        </w:rPr>
        <w:t xml:space="preserve"> rozwijania własnej kariery zawodowej według planu (</w:t>
      </w:r>
      <w:r w:rsidR="00C05841" w:rsidRPr="00DD6387">
        <w:rPr>
          <w:rFonts w:ascii="Arial Narrow" w:hAnsi="Arial Narrow"/>
          <w:sz w:val="24"/>
          <w:szCs w:val="24"/>
        </w:rPr>
        <w:t xml:space="preserve">ustalonego </w:t>
      </w:r>
      <w:r w:rsidR="001E0722" w:rsidRPr="00DD6387">
        <w:rPr>
          <w:rFonts w:ascii="Arial Narrow" w:hAnsi="Arial Narrow"/>
          <w:sz w:val="24"/>
          <w:szCs w:val="24"/>
        </w:rPr>
        <w:t>np. we współpracy z doradcą zawodowym, osobą bardziej doświadczoną)</w:t>
      </w:r>
      <w:r w:rsidR="00CD3873">
        <w:rPr>
          <w:rFonts w:ascii="Arial Narrow" w:hAnsi="Arial Narrow"/>
          <w:sz w:val="24"/>
          <w:szCs w:val="24"/>
        </w:rPr>
        <w:t xml:space="preserve">, a także do </w:t>
      </w:r>
      <w:r w:rsidR="004B797E" w:rsidRPr="00DD6387">
        <w:rPr>
          <w:rFonts w:ascii="Arial Narrow" w:hAnsi="Arial Narrow"/>
          <w:sz w:val="24"/>
          <w:szCs w:val="24"/>
        </w:rPr>
        <w:t>ana</w:t>
      </w:r>
      <w:r w:rsidR="00650AE0" w:rsidRPr="00DD6387">
        <w:rPr>
          <w:rFonts w:ascii="Arial Narrow" w:hAnsi="Arial Narrow"/>
          <w:sz w:val="24"/>
          <w:szCs w:val="24"/>
        </w:rPr>
        <w:t>lizowania pod tym kątem ofert pracy</w:t>
      </w:r>
      <w:r w:rsidR="001E0722" w:rsidRPr="00DD6387">
        <w:rPr>
          <w:rFonts w:ascii="Arial Narrow" w:hAnsi="Arial Narrow"/>
          <w:sz w:val="24"/>
          <w:szCs w:val="24"/>
        </w:rPr>
        <w:t xml:space="preserve"> oraz </w:t>
      </w:r>
      <w:r w:rsidR="00C05841" w:rsidRPr="00DD6387">
        <w:rPr>
          <w:rFonts w:ascii="Arial Narrow" w:hAnsi="Arial Narrow"/>
          <w:sz w:val="24"/>
          <w:szCs w:val="24"/>
        </w:rPr>
        <w:t>samodzielnego nawiązywania kontaktów z potencjalnym</w:t>
      </w:r>
      <w:r w:rsidR="001E0722" w:rsidRPr="00DD6387">
        <w:rPr>
          <w:rFonts w:ascii="Arial Narrow" w:hAnsi="Arial Narrow"/>
          <w:sz w:val="24"/>
          <w:szCs w:val="24"/>
        </w:rPr>
        <w:t xml:space="preserve"> prac</w:t>
      </w:r>
      <w:r w:rsidR="00C05841" w:rsidRPr="00DD6387">
        <w:rPr>
          <w:rFonts w:ascii="Arial Narrow" w:hAnsi="Arial Narrow"/>
          <w:sz w:val="24"/>
          <w:szCs w:val="24"/>
        </w:rPr>
        <w:t>odawcą</w:t>
      </w:r>
      <w:r w:rsidR="001E0722" w:rsidRPr="00DD6387">
        <w:rPr>
          <w:rFonts w:ascii="Arial Narrow" w:hAnsi="Arial Narrow"/>
          <w:sz w:val="24"/>
          <w:szCs w:val="24"/>
        </w:rPr>
        <w:t>.</w:t>
      </w:r>
      <w:r w:rsidR="004B797E" w:rsidRPr="00DD6387">
        <w:rPr>
          <w:rFonts w:ascii="Arial Narrow" w:hAnsi="Arial Narrow"/>
          <w:sz w:val="24"/>
          <w:szCs w:val="24"/>
        </w:rPr>
        <w:t xml:space="preserve"> </w:t>
      </w:r>
    </w:p>
    <w:p w14:paraId="5956B4F7" w14:textId="77777777" w:rsidR="00937D35" w:rsidRDefault="00937D35">
      <w:pPr>
        <w:rPr>
          <w:rFonts w:ascii="Arial Narrow" w:hAnsi="Arial Narrow"/>
          <w:b/>
          <w:color w:val="4BACC6" w:themeColor="accent5"/>
          <w:sz w:val="24"/>
          <w:szCs w:val="24"/>
        </w:rPr>
      </w:pPr>
    </w:p>
    <w:p w14:paraId="6E695A12" w14:textId="77777777" w:rsidR="00784A84" w:rsidRDefault="00784A84">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5AB1456C" w14:textId="77777777" w:rsidR="00224AD4" w:rsidRPr="0066501D" w:rsidRDefault="00224AD4" w:rsidP="0066501D">
      <w:pPr>
        <w:pStyle w:val="Akapitzlist"/>
        <w:numPr>
          <w:ilvl w:val="0"/>
          <w:numId w:val="5"/>
        </w:numPr>
        <w:spacing w:before="60" w:after="60" w:line="360" w:lineRule="auto"/>
        <w:jc w:val="both"/>
        <w:rPr>
          <w:rFonts w:ascii="Arial Narrow" w:hAnsi="Arial Narrow"/>
          <w:b/>
          <w:sz w:val="24"/>
          <w:szCs w:val="24"/>
        </w:rPr>
        <w:sectPr w:rsidR="00224AD4" w:rsidRPr="0066501D" w:rsidSect="00AA31F3">
          <w:pgSz w:w="11906" w:h="16838"/>
          <w:pgMar w:top="1417" w:right="1417" w:bottom="1417" w:left="1417" w:header="708" w:footer="708" w:gutter="0"/>
          <w:cols w:space="708"/>
          <w:titlePg/>
          <w:docGrid w:linePitch="360"/>
        </w:sectPr>
      </w:pPr>
    </w:p>
    <w:p w14:paraId="5DC114D4" w14:textId="77777777" w:rsidR="00224AD4" w:rsidRPr="00221BAC" w:rsidRDefault="00224AD4" w:rsidP="00221BAC">
      <w:pPr>
        <w:pStyle w:val="Legenda"/>
        <w:keepNext/>
        <w:jc w:val="center"/>
        <w:rPr>
          <w:color w:val="4BACC6" w:themeColor="accent5"/>
          <w:sz w:val="40"/>
          <w:szCs w:val="40"/>
        </w:rPr>
      </w:pPr>
      <w:r w:rsidRPr="00221BAC">
        <w:rPr>
          <w:rFonts w:ascii="Arial Narrow" w:hAnsi="Arial Narrow"/>
          <w:color w:val="4BACC6" w:themeColor="accent5"/>
          <w:sz w:val="40"/>
          <w:szCs w:val="40"/>
        </w:rPr>
        <w:lastRenderedPageBreak/>
        <w:t>Charakterystyki 3 poziomu PRK</w:t>
      </w:r>
    </w:p>
    <w:tbl>
      <w:tblPr>
        <w:tblStyle w:val="Tabela-Siatk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934"/>
        <w:gridCol w:w="566"/>
        <w:gridCol w:w="3189"/>
        <w:gridCol w:w="566"/>
        <w:gridCol w:w="3403"/>
        <w:gridCol w:w="593"/>
        <w:gridCol w:w="3556"/>
        <w:gridCol w:w="566"/>
        <w:gridCol w:w="2975"/>
        <w:gridCol w:w="601"/>
        <w:gridCol w:w="3721"/>
      </w:tblGrid>
      <w:tr w:rsidR="00224AD4" w:rsidRPr="00C3292B" w14:paraId="205D5962" w14:textId="77777777" w:rsidTr="00221BAC">
        <w:trPr>
          <w:trHeight w:val="454"/>
        </w:trPr>
        <w:tc>
          <w:tcPr>
            <w:tcW w:w="0" w:type="auto"/>
            <w:gridSpan w:val="4"/>
            <w:tcBorders>
              <w:bottom w:val="single" w:sz="4" w:space="0" w:color="548DD4" w:themeColor="text2" w:themeTint="99"/>
            </w:tcBorders>
            <w:shd w:val="clear" w:color="auto" w:fill="4F81BD" w:themeFill="accent1"/>
          </w:tcPr>
          <w:p w14:paraId="5348E5A0" w14:textId="147DB6C7" w:rsidR="00224AD4" w:rsidRPr="00012E8B" w:rsidRDefault="00224AD4" w:rsidP="00535C6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ZNA I ROZUMIE</w:t>
            </w:r>
            <w:r w:rsidR="004A647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9BBB59" w:themeFill="accent3"/>
          </w:tcPr>
          <w:p w14:paraId="2E9E1872" w14:textId="35D9B826" w:rsidR="00224AD4" w:rsidRPr="00012E8B" w:rsidRDefault="00224AD4" w:rsidP="00221BAC">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POTRAFI</w:t>
            </w:r>
            <w:r w:rsidR="004A647F">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F79646" w:themeFill="accent6"/>
          </w:tcPr>
          <w:p w14:paraId="021CA7C8" w14:textId="7C7A6B0F" w:rsidR="00224AD4" w:rsidRPr="00012E8B" w:rsidRDefault="00224AD4" w:rsidP="00221BAC">
            <w:pPr>
              <w:tabs>
                <w:tab w:val="center" w:pos="3883"/>
              </w:tabs>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JEST GOTÓW DO</w:t>
            </w:r>
            <w:r w:rsidR="004A647F">
              <w:rPr>
                <w:rFonts w:ascii="Arial Narrow" w:hAnsi="Arial Narrow" w:cs="Arial"/>
                <w:b/>
                <w:color w:val="FFFFFF" w:themeColor="background1"/>
                <w:sz w:val="24"/>
                <w:szCs w:val="20"/>
              </w:rPr>
              <w:t>:</w:t>
            </w:r>
            <w:r w:rsidR="00221BAC">
              <w:rPr>
                <w:rFonts w:ascii="Arial Narrow" w:hAnsi="Arial Narrow" w:cs="Arial"/>
                <w:b/>
                <w:color w:val="FFFFFF" w:themeColor="background1"/>
                <w:sz w:val="24"/>
                <w:szCs w:val="20"/>
              </w:rPr>
              <w:tab/>
            </w:r>
          </w:p>
        </w:tc>
      </w:tr>
      <w:tr w:rsidR="005F35DD" w:rsidRPr="00C3292B" w14:paraId="452158F6" w14:textId="77777777" w:rsidTr="005F35DD">
        <w:trPr>
          <w:cantSplit/>
          <w:trHeight w:val="456"/>
        </w:trPr>
        <w:tc>
          <w:tcPr>
            <w:tcW w:w="0" w:type="auto"/>
            <w:gridSpan w:val="4"/>
            <w:tcBorders>
              <w:bottom w:val="single" w:sz="4" w:space="0" w:color="548DD4" w:themeColor="text2" w:themeTint="99"/>
            </w:tcBorders>
            <w:shd w:val="clear" w:color="auto" w:fill="F2F2F2" w:themeFill="background1" w:themeFillShade="F2"/>
            <w:vAlign w:val="center"/>
          </w:tcPr>
          <w:p w14:paraId="383AC126"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4110904B"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337C5DA5" w14:textId="77777777" w:rsidR="005F35DD" w:rsidRPr="0020442F" w:rsidRDefault="005F35DD" w:rsidP="005F35DD">
            <w:pPr>
              <w:spacing w:before="40" w:after="120"/>
              <w:jc w:val="center"/>
              <w:rPr>
                <w:rFonts w:ascii="Arial Narrow" w:hAnsi="Arial Narrow"/>
                <w:szCs w:val="20"/>
              </w:rPr>
            </w:pPr>
            <w:r>
              <w:rPr>
                <w:rFonts w:ascii="Arial Narrow" w:hAnsi="Arial Narrow" w:cs="Arial"/>
                <w:color w:val="000000"/>
                <w:szCs w:val="20"/>
              </w:rPr>
              <w:t>Uniwersalne charakterystyki poziomów</w:t>
            </w:r>
          </w:p>
        </w:tc>
      </w:tr>
      <w:tr w:rsidR="005F35DD" w:rsidRPr="00C3292B" w14:paraId="2D551685" w14:textId="77777777" w:rsidTr="005F35DD">
        <w:trPr>
          <w:cantSplit/>
          <w:trHeight w:val="1134"/>
        </w:trPr>
        <w:tc>
          <w:tcPr>
            <w:tcW w:w="0" w:type="auto"/>
            <w:tcBorders>
              <w:bottom w:val="single" w:sz="4" w:space="0" w:color="548DD4" w:themeColor="text2" w:themeTint="99"/>
            </w:tcBorders>
            <w:textDirection w:val="btLr"/>
            <w:vAlign w:val="center"/>
          </w:tcPr>
          <w:p w14:paraId="2B5E9CED"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U_W</w:t>
            </w:r>
          </w:p>
        </w:tc>
        <w:tc>
          <w:tcPr>
            <w:tcW w:w="0" w:type="auto"/>
            <w:gridSpan w:val="3"/>
            <w:tcBorders>
              <w:bottom w:val="single" w:sz="4" w:space="0" w:color="548DD4" w:themeColor="text2" w:themeTint="99"/>
            </w:tcBorders>
            <w:vAlign w:val="center"/>
          </w:tcPr>
          <w:p w14:paraId="67B6F57B" w14:textId="23D38DAD"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niezbyt złożone pojęcia, podstawowe fakty, obiekty i zjawisk</w:t>
            </w:r>
            <w:r>
              <w:rPr>
                <w:rFonts w:ascii="Arial Narrow" w:hAnsi="Arial Narrow" w:cs="Arial"/>
                <w:color w:val="000000"/>
                <w:szCs w:val="20"/>
              </w:rPr>
              <w:t xml:space="preserve">a oraz zależności między nimi, </w:t>
            </w:r>
            <w:r w:rsidRPr="0020442F">
              <w:rPr>
                <w:rFonts w:ascii="Arial Narrow" w:hAnsi="Arial Narrow" w:cs="Arial"/>
                <w:color w:val="000000"/>
                <w:szCs w:val="20"/>
              </w:rPr>
              <w:t xml:space="preserve">a ponadto </w:t>
            </w:r>
            <w:r w:rsidR="004A647F">
              <w:rPr>
                <w:rFonts w:ascii="Arial Narrow" w:hAnsi="Arial Narrow" w:cs="Arial"/>
                <w:color w:val="000000"/>
                <w:szCs w:val="20"/>
              </w:rPr>
              <w:t>–</w:t>
            </w:r>
            <w:r w:rsidRPr="0020442F">
              <w:rPr>
                <w:rFonts w:ascii="Arial Narrow" w:hAnsi="Arial Narrow" w:cs="Arial"/>
                <w:color w:val="000000"/>
                <w:szCs w:val="20"/>
              </w:rPr>
              <w:t xml:space="preserve"> w określonych dziedzinach </w:t>
            </w:r>
            <w:r w:rsidR="004A647F">
              <w:rPr>
                <w:rFonts w:ascii="Arial Narrow" w:hAnsi="Arial Narrow" w:cs="Arial"/>
                <w:color w:val="000000"/>
                <w:szCs w:val="20"/>
              </w:rPr>
              <w:t>–</w:t>
            </w:r>
            <w:r w:rsidRPr="0020442F">
              <w:rPr>
                <w:rFonts w:ascii="Arial Narrow" w:hAnsi="Arial Narrow" w:cs="Arial"/>
                <w:color w:val="000000"/>
                <w:szCs w:val="20"/>
              </w:rPr>
              <w:t xml:space="preserve"> w szerszym zakresie pojęcia, fakty, obiekty i zjawiska oraz zależności między nimi</w:t>
            </w:r>
          </w:p>
          <w:p w14:paraId="70F4512A" w14:textId="77777777" w:rsidR="005F35DD" w:rsidRPr="00C3292B" w:rsidRDefault="005F35DD" w:rsidP="00535C6A">
            <w:pPr>
              <w:spacing w:before="40" w:after="120"/>
              <w:rPr>
                <w:rFonts w:ascii="Arial Narrow" w:hAnsi="Arial Narrow"/>
                <w:szCs w:val="20"/>
              </w:rPr>
            </w:pPr>
            <w:r w:rsidRPr="0020442F">
              <w:rPr>
                <w:rFonts w:ascii="Arial Narrow" w:hAnsi="Arial Narrow"/>
                <w:szCs w:val="20"/>
              </w:rPr>
              <w:t>elementarne uwarunkowania prowadzonej działalności</w:t>
            </w:r>
          </w:p>
        </w:tc>
        <w:tc>
          <w:tcPr>
            <w:tcW w:w="0" w:type="auto"/>
            <w:tcBorders>
              <w:bottom w:val="single" w:sz="4" w:space="0" w:color="548DD4" w:themeColor="text2" w:themeTint="99"/>
            </w:tcBorders>
            <w:textDirection w:val="btLr"/>
            <w:vAlign w:val="center"/>
          </w:tcPr>
          <w:p w14:paraId="67DA9E28"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U_U</w:t>
            </w:r>
          </w:p>
        </w:tc>
        <w:tc>
          <w:tcPr>
            <w:tcW w:w="0" w:type="auto"/>
            <w:gridSpan w:val="3"/>
            <w:tcBorders>
              <w:bottom w:val="single" w:sz="4" w:space="0" w:color="548DD4" w:themeColor="text2" w:themeTint="99"/>
            </w:tcBorders>
            <w:vAlign w:val="center"/>
          </w:tcPr>
          <w:p w14:paraId="48F265EF" w14:textId="77777777" w:rsidR="005F35DD" w:rsidRPr="0020442F"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wykonywać niezbyt złożone zadania według ogólnej instrukcji w częściowo zmiennych warunkach</w:t>
            </w:r>
            <w:r>
              <w:rPr>
                <w:rFonts w:ascii="Arial Narrow" w:hAnsi="Arial Narrow" w:cs="Arial"/>
                <w:color w:val="000000"/>
                <w:szCs w:val="20"/>
              </w:rPr>
              <w:t xml:space="preserve">; </w:t>
            </w:r>
            <w:r w:rsidR="0054015B" w:rsidRPr="0054015B">
              <w:rPr>
                <w:rFonts w:ascii="Arial Narrow" w:hAnsi="Arial Narrow"/>
                <w:szCs w:val="20"/>
              </w:rPr>
              <w:t>rozwiązywać niezbyt złożone typowe problemy</w:t>
            </w:r>
            <w:r>
              <w:rPr>
                <w:rFonts w:ascii="Arial Narrow" w:hAnsi="Arial Narrow" w:cs="Arial"/>
                <w:color w:val="000000"/>
                <w:szCs w:val="20"/>
              </w:rPr>
              <w:t xml:space="preserve">; </w:t>
            </w:r>
            <w:r w:rsidRPr="0020442F">
              <w:rPr>
                <w:rFonts w:ascii="Arial Narrow" w:hAnsi="Arial Narrow"/>
                <w:szCs w:val="20"/>
              </w:rPr>
              <w:t>uczyć się w części samodzielne pod kierunkiem w zorganizowanej formie</w:t>
            </w:r>
            <w:r>
              <w:rPr>
                <w:rFonts w:ascii="Arial Narrow" w:hAnsi="Arial Narrow" w:cs="Arial"/>
                <w:color w:val="000000"/>
                <w:szCs w:val="20"/>
              </w:rPr>
              <w:t xml:space="preserve">; </w:t>
            </w:r>
            <w:r w:rsidRPr="0020442F">
              <w:rPr>
                <w:rFonts w:ascii="Arial Narrow" w:hAnsi="Arial Narrow"/>
                <w:szCs w:val="20"/>
              </w:rPr>
              <w:t>odbierać umiarkowanie złożone wypowiedzi, tworzyć niezbyt złożone wypowiedzi</w:t>
            </w:r>
            <w:r>
              <w:rPr>
                <w:rFonts w:ascii="Arial Narrow" w:hAnsi="Arial Narrow" w:cs="Arial"/>
                <w:color w:val="000000"/>
                <w:szCs w:val="20"/>
              </w:rPr>
              <w:t xml:space="preserve">; </w:t>
            </w:r>
            <w:r w:rsidRPr="0020442F">
              <w:rPr>
                <w:rFonts w:ascii="Arial Narrow" w:hAnsi="Arial Narrow"/>
                <w:szCs w:val="20"/>
              </w:rPr>
              <w:t>odbierać i formułować proste wypowiedzi w języku obcym</w:t>
            </w:r>
          </w:p>
        </w:tc>
        <w:tc>
          <w:tcPr>
            <w:tcW w:w="0" w:type="auto"/>
            <w:tcBorders>
              <w:bottom w:val="single" w:sz="4" w:space="0" w:color="548DD4" w:themeColor="text2" w:themeTint="99"/>
            </w:tcBorders>
            <w:textDirection w:val="btLr"/>
            <w:vAlign w:val="center"/>
          </w:tcPr>
          <w:p w14:paraId="163D4FE7" w14:textId="77777777" w:rsidR="005F35DD" w:rsidRPr="00C3292B" w:rsidRDefault="005F35DD" w:rsidP="00535C6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U_K</w:t>
            </w:r>
          </w:p>
        </w:tc>
        <w:tc>
          <w:tcPr>
            <w:tcW w:w="0" w:type="auto"/>
            <w:gridSpan w:val="3"/>
            <w:tcBorders>
              <w:bottom w:val="single" w:sz="4" w:space="0" w:color="548DD4" w:themeColor="text2" w:themeTint="99"/>
            </w:tcBorders>
            <w:vAlign w:val="center"/>
          </w:tcPr>
          <w:p w14:paraId="492F0EBC" w14:textId="77777777" w:rsidR="005F35DD" w:rsidRPr="00C3292B" w:rsidRDefault="005F35DD" w:rsidP="00535C6A">
            <w:pPr>
              <w:spacing w:before="40" w:after="120"/>
              <w:rPr>
                <w:rFonts w:ascii="Arial Narrow" w:hAnsi="Arial Narrow"/>
                <w:szCs w:val="20"/>
              </w:rPr>
            </w:pPr>
            <w:r w:rsidRPr="0020442F">
              <w:rPr>
                <w:rFonts w:ascii="Arial Narrow" w:hAnsi="Arial Narrow"/>
                <w:szCs w:val="20"/>
              </w:rPr>
              <w:t>włączania się do różnych wspólnot, funkcjonowania w różnych rolach społecznych oraz podejmowania podstawowych powinności z tego wynikających</w:t>
            </w:r>
            <w:r>
              <w:rPr>
                <w:rFonts w:ascii="Arial Narrow" w:hAnsi="Arial Narrow"/>
                <w:szCs w:val="20"/>
              </w:rPr>
              <w:t xml:space="preserve">; </w:t>
            </w:r>
            <w:r w:rsidRPr="0020442F">
              <w:rPr>
                <w:rFonts w:ascii="Arial Narrow" w:hAnsi="Arial Narrow"/>
                <w:szCs w:val="20"/>
              </w:rPr>
              <w:t>częściowo samodzielnego działania oraz współdziałania w zorganizowanych warunkach</w:t>
            </w:r>
            <w:r>
              <w:rPr>
                <w:rFonts w:ascii="Arial Narrow" w:hAnsi="Arial Narrow"/>
                <w:szCs w:val="20"/>
              </w:rPr>
              <w:t xml:space="preserve">; </w:t>
            </w:r>
            <w:r w:rsidRPr="0020442F">
              <w:rPr>
                <w:rFonts w:ascii="Arial Narrow" w:hAnsi="Arial Narrow"/>
                <w:szCs w:val="20"/>
              </w:rPr>
              <w:t>oceniania działań swoich i zespołowych, przyjmowania odpowiedzialności za skutki tych działań</w:t>
            </w:r>
          </w:p>
        </w:tc>
      </w:tr>
      <w:tr w:rsidR="005F35DD" w:rsidRPr="00C3292B" w14:paraId="0482A00C" w14:textId="77777777" w:rsidTr="005F35DD">
        <w:trPr>
          <w:trHeight w:val="396"/>
        </w:trPr>
        <w:tc>
          <w:tcPr>
            <w:tcW w:w="0" w:type="auto"/>
            <w:gridSpan w:val="2"/>
            <w:shd w:val="clear" w:color="auto" w:fill="F2F2F2" w:themeFill="background1" w:themeFillShade="F2"/>
            <w:vAlign w:val="center"/>
          </w:tcPr>
          <w:p w14:paraId="344DA616"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21E9758F" w14:textId="77777777" w:rsidR="005F35DD" w:rsidRPr="0020442F" w:rsidRDefault="005F35DD" w:rsidP="005F35DD">
            <w:pPr>
              <w:spacing w:before="40" w:after="12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144FA114"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4DE34399"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22A51B6D"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0" w:type="auto"/>
            <w:gridSpan w:val="2"/>
            <w:shd w:val="clear" w:color="auto" w:fill="F2F2F2" w:themeFill="background1" w:themeFillShade="F2"/>
            <w:vAlign w:val="center"/>
          </w:tcPr>
          <w:p w14:paraId="3319EC15" w14:textId="77777777" w:rsidR="005F35DD" w:rsidRPr="0020442F"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F35DD" w:rsidRPr="00C3292B" w14:paraId="2819D295" w14:textId="77777777" w:rsidTr="00535C6A">
        <w:tc>
          <w:tcPr>
            <w:tcW w:w="0" w:type="auto"/>
            <w:textDirection w:val="btLr"/>
            <w:vAlign w:val="center"/>
          </w:tcPr>
          <w:p w14:paraId="2242AB9A"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O_WJ</w:t>
            </w:r>
          </w:p>
        </w:tc>
        <w:tc>
          <w:tcPr>
            <w:tcW w:w="0" w:type="auto"/>
            <w:vAlign w:val="center"/>
          </w:tcPr>
          <w:p w14:paraId="72BDF21B"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struktury niezbyt złożonych wypowiedzi i zasady ich tworzenia</w:t>
            </w:r>
          </w:p>
        </w:tc>
        <w:tc>
          <w:tcPr>
            <w:tcW w:w="0" w:type="auto"/>
            <w:textDirection w:val="btLr"/>
            <w:vAlign w:val="center"/>
          </w:tcPr>
          <w:p w14:paraId="7BFDFABA"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Z_WT</w:t>
            </w:r>
          </w:p>
        </w:tc>
        <w:tc>
          <w:tcPr>
            <w:tcW w:w="0" w:type="auto"/>
            <w:vAlign w:val="center"/>
          </w:tcPr>
          <w:p w14:paraId="5988BAC3" w14:textId="77777777" w:rsidR="005F35DD" w:rsidRDefault="005F35DD" w:rsidP="00535C6A">
            <w:pPr>
              <w:spacing w:before="40" w:after="120"/>
              <w:rPr>
                <w:rFonts w:ascii="Arial Narrow" w:hAnsi="Arial Narrow" w:cs="Arial"/>
                <w:szCs w:val="20"/>
              </w:rPr>
            </w:pPr>
            <w:r w:rsidRPr="0020442F">
              <w:rPr>
                <w:rFonts w:ascii="Arial Narrow" w:hAnsi="Arial Narrow" w:cs="Arial"/>
                <w:szCs w:val="20"/>
              </w:rPr>
              <w:t>podstawowe pojęcia i terminologię dotyczącą wykonywanych zadań zawodowych</w:t>
            </w:r>
          </w:p>
          <w:p w14:paraId="6D71BB28" w14:textId="77777777" w:rsidR="005F35DD" w:rsidRPr="00C3292B" w:rsidRDefault="005F35DD" w:rsidP="00535C6A">
            <w:pPr>
              <w:spacing w:before="40" w:after="120"/>
              <w:rPr>
                <w:rFonts w:ascii="Arial Narrow" w:hAnsi="Arial Narrow" w:cs="Arial"/>
                <w:szCs w:val="20"/>
              </w:rPr>
            </w:pPr>
            <w:r w:rsidRPr="0020442F">
              <w:rPr>
                <w:rFonts w:ascii="Arial Narrow" w:hAnsi="Arial Narrow" w:cs="Arial"/>
                <w:szCs w:val="20"/>
              </w:rPr>
              <w:t>elementarne zasady prowadzenia indywidualnej działalności gospodarczej i przedsiębiorczości</w:t>
            </w:r>
          </w:p>
        </w:tc>
        <w:tc>
          <w:tcPr>
            <w:tcW w:w="0" w:type="auto"/>
            <w:textDirection w:val="btLr"/>
            <w:vAlign w:val="center"/>
          </w:tcPr>
          <w:p w14:paraId="3F25D21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O_UJ</w:t>
            </w:r>
          </w:p>
        </w:tc>
        <w:tc>
          <w:tcPr>
            <w:tcW w:w="0" w:type="auto"/>
            <w:vAlign w:val="center"/>
          </w:tcPr>
          <w:p w14:paraId="28F966D7"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odbierać ze zrozumieniem umiarkowanie złożone wypowiedzi</w:t>
            </w:r>
          </w:p>
          <w:p w14:paraId="02EB1F93"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tworzyć i przedstawiać niezbyt złożone wypowiedzi</w:t>
            </w:r>
          </w:p>
          <w:p w14:paraId="1126F93C"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odpowiednio do sytuacji różnicować ekspresję wypowiedzi &gt;&gt;</w:t>
            </w:r>
          </w:p>
          <w:p w14:paraId="1F343A6F"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wyszukiwać i przetwarzać niezbyt złożone informacje w umiarkowanie złożonych tekstach</w:t>
            </w:r>
          </w:p>
          <w:p w14:paraId="31B27151"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posługiwać się językiem obcym na poszerzonym poziomie A2+ ESOKJ</w:t>
            </w:r>
          </w:p>
        </w:tc>
        <w:tc>
          <w:tcPr>
            <w:tcW w:w="0" w:type="auto"/>
            <w:textDirection w:val="btLr"/>
            <w:vAlign w:val="center"/>
          </w:tcPr>
          <w:p w14:paraId="25B204B9"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Z_UI</w:t>
            </w:r>
          </w:p>
        </w:tc>
        <w:tc>
          <w:tcPr>
            <w:tcW w:w="0" w:type="auto"/>
            <w:vAlign w:val="center"/>
          </w:tcPr>
          <w:p w14:paraId="396BEDF2"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posługiwać się dokumentacją dotyczącą niezbyt złożonych zadań zawodowych</w:t>
            </w:r>
          </w:p>
          <w:p w14:paraId="7C94345A"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wyszukiwać, porównywać, oceniać i analizować informacje potrzebne do wykonywania zadań zawodowych</w:t>
            </w:r>
          </w:p>
          <w:p w14:paraId="5CA95FEC"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dokonywać niezbyt prostych obliczeń związanych z zadaniami zawodowymi</w:t>
            </w:r>
          </w:p>
        </w:tc>
        <w:tc>
          <w:tcPr>
            <w:tcW w:w="0" w:type="auto"/>
            <w:textDirection w:val="btLr"/>
            <w:vAlign w:val="center"/>
          </w:tcPr>
          <w:p w14:paraId="68D1CB0E"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O_KJ</w:t>
            </w:r>
          </w:p>
        </w:tc>
        <w:tc>
          <w:tcPr>
            <w:tcW w:w="0" w:type="auto"/>
            <w:vAlign w:val="center"/>
          </w:tcPr>
          <w:p w14:paraId="5367CE9F"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przestrzegania zasad etyki oraz etykiety komunikowania się</w:t>
            </w:r>
          </w:p>
        </w:tc>
        <w:tc>
          <w:tcPr>
            <w:tcW w:w="0" w:type="auto"/>
            <w:textDirection w:val="btLr"/>
            <w:vAlign w:val="center"/>
          </w:tcPr>
          <w:p w14:paraId="506E913D"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Z_K</w:t>
            </w:r>
            <w:r>
              <w:rPr>
                <w:rFonts w:ascii="Arial Narrow" w:hAnsi="Arial Narrow"/>
                <w:b/>
                <w:szCs w:val="20"/>
              </w:rPr>
              <w:t>P</w:t>
            </w:r>
          </w:p>
        </w:tc>
        <w:tc>
          <w:tcPr>
            <w:tcW w:w="0" w:type="auto"/>
            <w:vAlign w:val="center"/>
          </w:tcPr>
          <w:p w14:paraId="3CC6A515"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postępowania zgodnie z przepisami, które dotyczą wykonywania zadań zawodowych</w:t>
            </w:r>
          </w:p>
          <w:p w14:paraId="2BB7DAE4"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rzetelnego informowania o sprawach dotyczących wykonywanych zadań zawodowych</w:t>
            </w:r>
          </w:p>
          <w:p w14:paraId="47552283"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dotrzymywania uzgodnień dotyczących współpracy przy wykonywaniu zadań zawodowych &gt;&gt;</w:t>
            </w:r>
          </w:p>
        </w:tc>
      </w:tr>
      <w:tr w:rsidR="005F35DD" w:rsidRPr="00C3292B" w14:paraId="3838AFF2" w14:textId="77777777" w:rsidTr="00535C6A">
        <w:tc>
          <w:tcPr>
            <w:tcW w:w="0" w:type="auto"/>
            <w:textDirection w:val="btLr"/>
            <w:vAlign w:val="center"/>
          </w:tcPr>
          <w:p w14:paraId="01B0738D"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O_WM</w:t>
            </w:r>
          </w:p>
        </w:tc>
        <w:tc>
          <w:tcPr>
            <w:tcW w:w="0" w:type="auto"/>
            <w:vAlign w:val="center"/>
          </w:tcPr>
          <w:p w14:paraId="694D9E65"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wybrane niezbyt złożone pojęcia, zależności i strategie matematyczne oraz proste rozumowania i modele matematyczne</w:t>
            </w:r>
          </w:p>
          <w:p w14:paraId="61C26F0B"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niezbyt złożony opis wybranych elementów składowych świata materialnego oraz wybranych zjawisk i procesów w przyrodzie i w technice</w:t>
            </w:r>
          </w:p>
          <w:p w14:paraId="7B2AEE7B"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niezbyt złożone interpretacje wybranych zjawisk i procesów w przyrodzie i w technice</w:t>
            </w:r>
          </w:p>
          <w:p w14:paraId="390BDDB2"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różnicę pomiędzy naukowym i nienaukowym ujmowaniem rzeczywistości &gt;&gt;</w:t>
            </w:r>
          </w:p>
        </w:tc>
        <w:tc>
          <w:tcPr>
            <w:tcW w:w="0" w:type="auto"/>
            <w:textDirection w:val="btLr"/>
            <w:vAlign w:val="center"/>
          </w:tcPr>
          <w:p w14:paraId="1744B6A1"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Z_WZ</w:t>
            </w:r>
          </w:p>
        </w:tc>
        <w:tc>
          <w:tcPr>
            <w:tcW w:w="0" w:type="auto"/>
            <w:vAlign w:val="center"/>
          </w:tcPr>
          <w:p w14:paraId="421F0479" w14:textId="77777777" w:rsidR="005F35DD" w:rsidRPr="009F1C1A"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zjawiska i procesy dotyczące wykonywanych zadań zawodowych</w:t>
            </w:r>
          </w:p>
        </w:tc>
        <w:tc>
          <w:tcPr>
            <w:tcW w:w="0" w:type="auto"/>
            <w:textDirection w:val="btLr"/>
            <w:vAlign w:val="center"/>
          </w:tcPr>
          <w:p w14:paraId="3AFB627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O_UM</w:t>
            </w:r>
          </w:p>
        </w:tc>
        <w:tc>
          <w:tcPr>
            <w:tcW w:w="0" w:type="auto"/>
            <w:vAlign w:val="center"/>
          </w:tcPr>
          <w:p w14:paraId="58FD0DCD"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korzystać z niezbyt złożonych narzędzi matematycznych</w:t>
            </w:r>
          </w:p>
          <w:p w14:paraId="7F074F81"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prowadzić niezbyt złożone pomiary, obserwacje i doświadczenia dotyczące obiektów, zjawisk i procesów w przyrodzie i w technice</w:t>
            </w:r>
          </w:p>
          <w:p w14:paraId="5682067E"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posługiwać się nietypowymi narzędziami i materiałami w sposób zgodny z ich przeznaczeniem i zasadami użytkowania &gt;&gt;</w:t>
            </w:r>
          </w:p>
        </w:tc>
        <w:tc>
          <w:tcPr>
            <w:tcW w:w="0" w:type="auto"/>
            <w:textDirection w:val="btLr"/>
            <w:vAlign w:val="center"/>
          </w:tcPr>
          <w:p w14:paraId="553FE8B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Z_UO</w:t>
            </w:r>
          </w:p>
        </w:tc>
        <w:tc>
          <w:tcPr>
            <w:tcW w:w="0" w:type="auto"/>
            <w:vAlign w:val="center"/>
          </w:tcPr>
          <w:p w14:paraId="0FCF7F43"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przygotowywać i korygować stosownie do okoliczności plan wykonywania niezbyt złożonych zadań zawodowych</w:t>
            </w:r>
          </w:p>
          <w:p w14:paraId="2651EB75"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wykonywać działania składające się na niezbyt złożone zadania zawodowe</w:t>
            </w:r>
          </w:p>
          <w:p w14:paraId="2FC2B13C"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organizować pracę małego zespołu pracowniczego realizującego niezbyt złożone zadania zawodowe</w:t>
            </w:r>
          </w:p>
          <w:p w14:paraId="5B161A72"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rozwiązywać proste problemy występujące w trakcie wykonywania niezbyt złożonych zadań zawodowych</w:t>
            </w:r>
          </w:p>
          <w:p w14:paraId="7A016479"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odbierać i przekazywać informacje niezbędne przy wykonywaniu niezbyt złożonych zadań zawodowych</w:t>
            </w:r>
          </w:p>
        </w:tc>
        <w:tc>
          <w:tcPr>
            <w:tcW w:w="0" w:type="auto"/>
            <w:textDirection w:val="btLr"/>
            <w:vAlign w:val="center"/>
          </w:tcPr>
          <w:p w14:paraId="227866BA" w14:textId="77777777" w:rsidR="005F35DD" w:rsidRPr="00C3292B" w:rsidRDefault="005F35DD" w:rsidP="00267D34">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O_K</w:t>
            </w:r>
            <w:r w:rsidR="00267D34">
              <w:rPr>
                <w:rFonts w:ascii="Arial Narrow" w:hAnsi="Arial Narrow"/>
                <w:b/>
                <w:szCs w:val="20"/>
              </w:rPr>
              <w:t>Z</w:t>
            </w:r>
          </w:p>
        </w:tc>
        <w:tc>
          <w:tcPr>
            <w:tcW w:w="0" w:type="auto"/>
            <w:vAlign w:val="center"/>
          </w:tcPr>
          <w:p w14:paraId="0009AF49"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przestrzegania zasad dbałości o zdrowie i bezpieczeństwo własne i innych w różnych kontekstach &gt;&gt;</w:t>
            </w:r>
          </w:p>
          <w:p w14:paraId="0E964276"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reagowania w przypadkach wystąpienia zagrożenia dla środowiska &gt;&gt;</w:t>
            </w:r>
          </w:p>
        </w:tc>
        <w:tc>
          <w:tcPr>
            <w:tcW w:w="0" w:type="auto"/>
            <w:textDirection w:val="btLr"/>
            <w:vAlign w:val="center"/>
          </w:tcPr>
          <w:p w14:paraId="3580728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Z_KW</w:t>
            </w:r>
          </w:p>
        </w:tc>
        <w:tc>
          <w:tcPr>
            <w:tcW w:w="0" w:type="auto"/>
            <w:vAlign w:val="center"/>
          </w:tcPr>
          <w:p w14:paraId="1BB65505"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komunikowania się w środowisku pracy w sposób niezakłócający obiegu informacji związanych z wykonywanymi zadaniami zawodowymi</w:t>
            </w:r>
          </w:p>
          <w:p w14:paraId="3CE85604"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działania zespołowego w zakresie wykonywanych zadań zawodowych</w:t>
            </w:r>
          </w:p>
        </w:tc>
      </w:tr>
      <w:tr w:rsidR="005F35DD" w:rsidRPr="00C3292B" w14:paraId="365D18E0" w14:textId="77777777" w:rsidTr="00535C6A">
        <w:tc>
          <w:tcPr>
            <w:tcW w:w="0" w:type="auto"/>
            <w:tcBorders>
              <w:bottom w:val="single" w:sz="4" w:space="0" w:color="548DD4" w:themeColor="text2" w:themeTint="99"/>
            </w:tcBorders>
            <w:textDirection w:val="btLr"/>
            <w:vAlign w:val="center"/>
          </w:tcPr>
          <w:p w14:paraId="71C29E3E"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O_WF</w:t>
            </w:r>
          </w:p>
        </w:tc>
        <w:tc>
          <w:tcPr>
            <w:tcW w:w="0" w:type="auto"/>
            <w:tcBorders>
              <w:bottom w:val="single" w:sz="4" w:space="0" w:color="548DD4" w:themeColor="text2" w:themeTint="99"/>
            </w:tcBorders>
            <w:vAlign w:val="center"/>
          </w:tcPr>
          <w:p w14:paraId="523DADBA"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prawne podstawy ładu w sferze działalności gospodarczej, społecznej i politycznej oraz w życiu rodzinnym</w:t>
            </w:r>
          </w:p>
          <w:p w14:paraId="233EA67E"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podstawowe zasady funkcjonowania w miejscu nauki, pracy oraz uczestnictwa w życiu publicznym &gt;&gt;</w:t>
            </w:r>
          </w:p>
          <w:p w14:paraId="3585F528"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najważniejsze elementy dziedzictwa narodowego</w:t>
            </w:r>
          </w:p>
          <w:p w14:paraId="6F1AE103"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podstawowe zasady funkcjonowania wspólnot, do których należy, wynikające z wartości, do których te wspólnoty się odwołują</w:t>
            </w:r>
          </w:p>
        </w:tc>
        <w:tc>
          <w:tcPr>
            <w:tcW w:w="0" w:type="auto"/>
            <w:textDirection w:val="btLr"/>
            <w:vAlign w:val="center"/>
          </w:tcPr>
          <w:p w14:paraId="753715FD"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Z_WO</w:t>
            </w:r>
          </w:p>
        </w:tc>
        <w:tc>
          <w:tcPr>
            <w:tcW w:w="0" w:type="auto"/>
            <w:vAlign w:val="center"/>
          </w:tcPr>
          <w:p w14:paraId="5D538C4F"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standardowe metody i technologie stosowane przy wykonywaniu zadań zawodowych</w:t>
            </w:r>
          </w:p>
          <w:p w14:paraId="693AA736"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standardowe rozwiązania organizacyjne stosowane przy wykonywaniu zadań zawodowych</w:t>
            </w:r>
          </w:p>
          <w:p w14:paraId="0A2DADC5"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zasady, normy i procedury bhp odnoszące się do wykonywanych zadań zawodowych</w:t>
            </w:r>
          </w:p>
        </w:tc>
        <w:tc>
          <w:tcPr>
            <w:tcW w:w="0" w:type="auto"/>
            <w:textDirection w:val="btLr"/>
            <w:vAlign w:val="center"/>
          </w:tcPr>
          <w:p w14:paraId="1570084E"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O_UF</w:t>
            </w:r>
          </w:p>
        </w:tc>
        <w:tc>
          <w:tcPr>
            <w:tcW w:w="0" w:type="auto"/>
            <w:vAlign w:val="center"/>
          </w:tcPr>
          <w:p w14:paraId="05FB527C" w14:textId="77777777" w:rsidR="005F35DD" w:rsidRPr="00C3292B" w:rsidRDefault="005F35DD" w:rsidP="00535C6A">
            <w:pPr>
              <w:spacing w:before="40" w:after="40"/>
              <w:rPr>
                <w:rFonts w:ascii="Arial Narrow" w:hAnsi="Arial Narrow" w:cs="Arial"/>
                <w:color w:val="000000"/>
                <w:szCs w:val="20"/>
              </w:rPr>
            </w:pPr>
            <w:r w:rsidRPr="0020442F">
              <w:rPr>
                <w:rFonts w:ascii="Arial Narrow" w:hAnsi="Arial Narrow" w:cs="Arial"/>
                <w:color w:val="000000"/>
                <w:szCs w:val="20"/>
              </w:rPr>
              <w:t>odpowiednio do sytuacji włączać się w działania określonej wspólnoty &gt;&gt;</w:t>
            </w:r>
          </w:p>
        </w:tc>
        <w:tc>
          <w:tcPr>
            <w:tcW w:w="0" w:type="auto"/>
            <w:textDirection w:val="btLr"/>
            <w:vAlign w:val="center"/>
          </w:tcPr>
          <w:p w14:paraId="159810BA"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Z_UN</w:t>
            </w:r>
          </w:p>
        </w:tc>
        <w:tc>
          <w:tcPr>
            <w:tcW w:w="0" w:type="auto"/>
            <w:vAlign w:val="center"/>
          </w:tcPr>
          <w:p w14:paraId="05C67376" w14:textId="77777777" w:rsidR="005F35DD" w:rsidRPr="00C3292B" w:rsidRDefault="005F35DD" w:rsidP="00535C6A">
            <w:pPr>
              <w:spacing w:before="40" w:after="40"/>
              <w:rPr>
                <w:rFonts w:ascii="Arial Narrow" w:hAnsi="Arial Narrow" w:cs="Arial"/>
                <w:color w:val="000000"/>
                <w:szCs w:val="20"/>
              </w:rPr>
            </w:pPr>
            <w:r w:rsidRPr="0020442F">
              <w:rPr>
                <w:rFonts w:ascii="Arial Narrow" w:hAnsi="Arial Narrow" w:cs="Arial"/>
                <w:color w:val="000000"/>
                <w:szCs w:val="20"/>
              </w:rPr>
              <w:t>organizować stanowiska pracy związane z wykonywaniem niezbyt złożonych zadań zawodowych, z uwzględnieniem wymogów bezpieczeństwa</w:t>
            </w:r>
          </w:p>
        </w:tc>
        <w:tc>
          <w:tcPr>
            <w:tcW w:w="0" w:type="auto"/>
            <w:tcBorders>
              <w:bottom w:val="single" w:sz="4" w:space="0" w:color="548DD4" w:themeColor="text2" w:themeTint="99"/>
            </w:tcBorders>
            <w:textDirection w:val="btLr"/>
            <w:vAlign w:val="center"/>
          </w:tcPr>
          <w:p w14:paraId="294818B6"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O_KF</w:t>
            </w:r>
          </w:p>
        </w:tc>
        <w:tc>
          <w:tcPr>
            <w:tcW w:w="0" w:type="auto"/>
            <w:tcBorders>
              <w:bottom w:val="single" w:sz="4" w:space="0" w:color="548DD4" w:themeColor="text2" w:themeTint="99"/>
            </w:tcBorders>
            <w:vAlign w:val="center"/>
          </w:tcPr>
          <w:p w14:paraId="4DE8C35A"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współdziałania w ramach grupy zorganizowanej z poszanowaniem jej porządku hierarchicznego</w:t>
            </w:r>
          </w:p>
          <w:p w14:paraId="759B273D"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 xml:space="preserve">rozwiązywania niezbyt złożonych problemów we </w:t>
            </w:r>
            <w:r w:rsidR="0054015B">
              <w:rPr>
                <w:rFonts w:ascii="Arial Narrow" w:hAnsi="Arial Narrow" w:cs="Arial"/>
                <w:color w:val="000000"/>
                <w:szCs w:val="20"/>
              </w:rPr>
              <w:t>współdziałaniu w ramach grupy</w:t>
            </w:r>
          </w:p>
          <w:p w14:paraId="5C3D3D4E"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 xml:space="preserve">angażowania się w sprawy publiczne w stopniu odpowiednim </w:t>
            </w:r>
            <w:r w:rsidR="0054015B">
              <w:rPr>
                <w:rFonts w:ascii="Arial Narrow" w:hAnsi="Arial Narrow" w:cs="Arial"/>
                <w:color w:val="000000"/>
                <w:szCs w:val="20"/>
              </w:rPr>
              <w:t>do pełnionych ról społecznych</w:t>
            </w:r>
          </w:p>
          <w:p w14:paraId="3465B3C7"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podejmowania podstawowych obowiązków, które wiążą się z</w:t>
            </w:r>
            <w:r w:rsidR="0054015B">
              <w:rPr>
                <w:rFonts w:ascii="Arial Narrow" w:hAnsi="Arial Narrow" w:cs="Arial"/>
                <w:color w:val="000000"/>
                <w:szCs w:val="20"/>
              </w:rPr>
              <w:t xml:space="preserve"> przynależnością do wspólnoty</w:t>
            </w:r>
          </w:p>
        </w:tc>
        <w:tc>
          <w:tcPr>
            <w:tcW w:w="0" w:type="auto"/>
            <w:tcBorders>
              <w:bottom w:val="single" w:sz="4" w:space="0" w:color="548DD4" w:themeColor="text2" w:themeTint="99"/>
            </w:tcBorders>
            <w:textDirection w:val="btLr"/>
            <w:vAlign w:val="center"/>
          </w:tcPr>
          <w:p w14:paraId="3CAE95FC"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Z_KO</w:t>
            </w:r>
          </w:p>
        </w:tc>
        <w:tc>
          <w:tcPr>
            <w:tcW w:w="0" w:type="auto"/>
            <w:tcBorders>
              <w:bottom w:val="single" w:sz="4" w:space="0" w:color="548DD4" w:themeColor="text2" w:themeTint="99"/>
            </w:tcBorders>
            <w:vAlign w:val="center"/>
          </w:tcPr>
          <w:p w14:paraId="10BCC356"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rzetelnego wykonywania powierzonych zadań zawodowych</w:t>
            </w:r>
          </w:p>
          <w:p w14:paraId="349E651A"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uwzględniania bezpośrednich oraz odroczonych w czasie skutków sposobu wykonywania zadań zawodowych</w:t>
            </w:r>
          </w:p>
          <w:p w14:paraId="3B996C63"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kontrolowania jakości wykonywania zadań zawodowych zespołu, w ramach którego pracuje</w:t>
            </w:r>
          </w:p>
          <w:p w14:paraId="07DFF8EC"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przyjmowania odpowiedzialności za powierzone zadania zawodowe</w:t>
            </w:r>
          </w:p>
        </w:tc>
      </w:tr>
      <w:tr w:rsidR="005F35DD" w:rsidRPr="00C3292B" w14:paraId="11C91B52" w14:textId="77777777" w:rsidTr="00535C6A">
        <w:tc>
          <w:tcPr>
            <w:tcW w:w="0" w:type="auto"/>
            <w:tcBorders>
              <w:left w:val="nil"/>
              <w:bottom w:val="nil"/>
              <w:right w:val="nil"/>
            </w:tcBorders>
            <w:textDirection w:val="btLr"/>
            <w:vAlign w:val="center"/>
          </w:tcPr>
          <w:p w14:paraId="2C902A7C" w14:textId="77777777" w:rsidR="005F35DD" w:rsidRPr="00C3292B" w:rsidRDefault="005F35DD" w:rsidP="00535C6A">
            <w:pPr>
              <w:spacing w:before="40" w:after="40"/>
              <w:ind w:left="113" w:right="113"/>
              <w:jc w:val="center"/>
              <w:rPr>
                <w:rFonts w:ascii="Arial Narrow" w:hAnsi="Arial Narrow"/>
                <w:b/>
                <w:szCs w:val="20"/>
              </w:rPr>
            </w:pPr>
          </w:p>
        </w:tc>
        <w:tc>
          <w:tcPr>
            <w:tcW w:w="0" w:type="auto"/>
            <w:tcBorders>
              <w:left w:val="nil"/>
              <w:bottom w:val="nil"/>
            </w:tcBorders>
          </w:tcPr>
          <w:p w14:paraId="31BA9A1C" w14:textId="77777777" w:rsidR="005F35DD" w:rsidRPr="00C3292B" w:rsidRDefault="005F35DD" w:rsidP="00535C6A">
            <w:pPr>
              <w:rPr>
                <w:rFonts w:ascii="Arial Narrow" w:hAnsi="Arial Narrow"/>
                <w:szCs w:val="20"/>
              </w:rPr>
            </w:pPr>
          </w:p>
        </w:tc>
        <w:tc>
          <w:tcPr>
            <w:tcW w:w="0" w:type="auto"/>
            <w:textDirection w:val="btLr"/>
            <w:vAlign w:val="center"/>
          </w:tcPr>
          <w:p w14:paraId="5EB6ED73"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3</w:t>
            </w:r>
            <w:r w:rsidRPr="00C3292B">
              <w:rPr>
                <w:rFonts w:ascii="Arial Narrow" w:hAnsi="Arial Narrow"/>
                <w:b/>
                <w:szCs w:val="20"/>
              </w:rPr>
              <w:t>Z_WN</w:t>
            </w:r>
          </w:p>
        </w:tc>
        <w:tc>
          <w:tcPr>
            <w:tcW w:w="0" w:type="auto"/>
            <w:vAlign w:val="center"/>
          </w:tcPr>
          <w:p w14:paraId="2AC04758"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zasady działania i posługiwania się narzędziami, maszynami i urządzeniami używanymi do wykonywania niezbyt złożonych zadań zawodowych</w:t>
            </w:r>
          </w:p>
          <w:p w14:paraId="2D7DCA65"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lastRenderedPageBreak/>
              <w:t>podstawowe cechy używanych materiałów oraz wykonywanych produktów</w:t>
            </w:r>
          </w:p>
        </w:tc>
        <w:tc>
          <w:tcPr>
            <w:tcW w:w="0" w:type="auto"/>
            <w:textDirection w:val="btLr"/>
            <w:vAlign w:val="center"/>
          </w:tcPr>
          <w:p w14:paraId="4DCA4CD9"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lastRenderedPageBreak/>
              <w:t>P</w:t>
            </w:r>
            <w:r>
              <w:rPr>
                <w:rFonts w:ascii="Arial Narrow" w:hAnsi="Arial Narrow"/>
                <w:b/>
                <w:szCs w:val="20"/>
              </w:rPr>
              <w:t>3</w:t>
            </w:r>
            <w:r w:rsidRPr="00C3292B">
              <w:rPr>
                <w:rFonts w:ascii="Arial Narrow" w:hAnsi="Arial Narrow"/>
                <w:b/>
                <w:szCs w:val="20"/>
              </w:rPr>
              <w:t>O_UU</w:t>
            </w:r>
          </w:p>
        </w:tc>
        <w:tc>
          <w:tcPr>
            <w:tcW w:w="0" w:type="auto"/>
            <w:vAlign w:val="center"/>
          </w:tcPr>
          <w:p w14:paraId="64F2F799" w14:textId="77777777" w:rsidR="005F35DD"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t>indywidualnie uczyć się według otrzymanych wskazówek, bez nadzoru osoby ukierunkowującej czynności uczenia się</w:t>
            </w:r>
          </w:p>
          <w:p w14:paraId="58118F75" w14:textId="77777777" w:rsidR="005F35DD" w:rsidRPr="00C3292B" w:rsidRDefault="005F35DD" w:rsidP="00535C6A">
            <w:pPr>
              <w:spacing w:before="40" w:after="120"/>
              <w:rPr>
                <w:rFonts w:ascii="Arial Narrow" w:hAnsi="Arial Narrow" w:cs="Arial"/>
                <w:color w:val="000000"/>
                <w:szCs w:val="20"/>
              </w:rPr>
            </w:pPr>
            <w:r w:rsidRPr="00C3292B">
              <w:rPr>
                <w:rFonts w:ascii="Arial Narrow" w:hAnsi="Arial Narrow" w:cs="Arial"/>
                <w:color w:val="000000"/>
                <w:szCs w:val="20"/>
              </w:rPr>
              <w:lastRenderedPageBreak/>
              <w:t>uczestniczyć w podejmowaniu decyzji dotyczących dalszego uczenia się</w:t>
            </w:r>
          </w:p>
        </w:tc>
        <w:tc>
          <w:tcPr>
            <w:tcW w:w="0" w:type="auto"/>
            <w:textDirection w:val="btLr"/>
            <w:vAlign w:val="center"/>
          </w:tcPr>
          <w:p w14:paraId="34B96468" w14:textId="77777777" w:rsidR="005F35DD" w:rsidRPr="00C3292B" w:rsidRDefault="005F35DD" w:rsidP="00535C6A">
            <w:pPr>
              <w:spacing w:before="40" w:after="40" w:line="276" w:lineRule="auto"/>
              <w:ind w:left="113" w:right="113"/>
              <w:jc w:val="center"/>
              <w:rPr>
                <w:rFonts w:ascii="Arial Narrow" w:hAnsi="Arial Narrow"/>
                <w:b/>
                <w:szCs w:val="20"/>
              </w:rPr>
            </w:pPr>
            <w:r w:rsidRPr="00C3292B">
              <w:rPr>
                <w:rFonts w:ascii="Arial Narrow" w:hAnsi="Arial Narrow"/>
                <w:b/>
                <w:szCs w:val="20"/>
              </w:rPr>
              <w:lastRenderedPageBreak/>
              <w:t>P</w:t>
            </w:r>
            <w:r>
              <w:rPr>
                <w:rFonts w:ascii="Arial Narrow" w:hAnsi="Arial Narrow"/>
                <w:b/>
                <w:szCs w:val="20"/>
              </w:rPr>
              <w:t>3</w:t>
            </w:r>
            <w:r w:rsidRPr="00C3292B">
              <w:rPr>
                <w:rFonts w:ascii="Arial Narrow" w:hAnsi="Arial Narrow"/>
                <w:b/>
                <w:szCs w:val="20"/>
              </w:rPr>
              <w:t>Z_UU</w:t>
            </w:r>
          </w:p>
        </w:tc>
        <w:tc>
          <w:tcPr>
            <w:tcW w:w="0" w:type="auto"/>
            <w:vAlign w:val="center"/>
          </w:tcPr>
          <w:p w14:paraId="474DA8A5" w14:textId="77777777" w:rsidR="005F35DD"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t>analizować oferty pracy pod kątem posiadanych kompetencji i własnego rozwoju zawodowego</w:t>
            </w:r>
          </w:p>
          <w:p w14:paraId="094BAAFF" w14:textId="77777777" w:rsidR="005F35DD" w:rsidRPr="00C3292B" w:rsidRDefault="005F35DD" w:rsidP="00535C6A">
            <w:pPr>
              <w:spacing w:before="40" w:after="120"/>
              <w:rPr>
                <w:rFonts w:ascii="Arial Narrow" w:hAnsi="Arial Narrow" w:cs="Arial"/>
                <w:color w:val="000000"/>
                <w:szCs w:val="20"/>
              </w:rPr>
            </w:pPr>
            <w:r w:rsidRPr="0020442F">
              <w:rPr>
                <w:rFonts w:ascii="Arial Narrow" w:hAnsi="Arial Narrow" w:cs="Arial"/>
                <w:color w:val="000000"/>
                <w:szCs w:val="20"/>
              </w:rPr>
              <w:lastRenderedPageBreak/>
              <w:t>samodzielnie nawiązywać kontakty z potencjalnym pracodawcą</w:t>
            </w:r>
          </w:p>
        </w:tc>
        <w:tc>
          <w:tcPr>
            <w:tcW w:w="0" w:type="auto"/>
            <w:tcBorders>
              <w:bottom w:val="nil"/>
              <w:right w:val="nil"/>
            </w:tcBorders>
          </w:tcPr>
          <w:p w14:paraId="36EB9F13"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08427CB7"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79B71FAA" w14:textId="77777777" w:rsidR="005F35DD" w:rsidRPr="00C3292B" w:rsidRDefault="005F35DD" w:rsidP="00535C6A">
            <w:pPr>
              <w:rPr>
                <w:rFonts w:ascii="Arial Narrow" w:hAnsi="Arial Narrow"/>
                <w:szCs w:val="20"/>
              </w:rPr>
            </w:pPr>
          </w:p>
        </w:tc>
        <w:tc>
          <w:tcPr>
            <w:tcW w:w="0" w:type="auto"/>
            <w:tcBorders>
              <w:left w:val="nil"/>
              <w:bottom w:val="nil"/>
              <w:right w:val="nil"/>
            </w:tcBorders>
          </w:tcPr>
          <w:p w14:paraId="0146BCE4" w14:textId="77777777" w:rsidR="005F35DD" w:rsidRPr="00C3292B" w:rsidRDefault="005F35DD" w:rsidP="00535C6A">
            <w:pPr>
              <w:rPr>
                <w:rFonts w:ascii="Arial Narrow" w:hAnsi="Arial Narrow"/>
                <w:szCs w:val="20"/>
              </w:rPr>
            </w:pPr>
          </w:p>
        </w:tc>
      </w:tr>
    </w:tbl>
    <w:p w14:paraId="6B29DDDF" w14:textId="77777777" w:rsidR="00224AD4" w:rsidRDefault="00224AD4">
      <w:pPr>
        <w:rPr>
          <w:rFonts w:ascii="Arial Narrow" w:hAnsi="Arial Narrow"/>
          <w:b/>
          <w:bCs/>
          <w:color w:val="365F91" w:themeColor="accent1" w:themeShade="BF"/>
          <w:sz w:val="28"/>
          <w:szCs w:val="21"/>
        </w:rPr>
        <w:sectPr w:rsidR="00224AD4" w:rsidSect="00AA31F3">
          <w:pgSz w:w="23814" w:h="16840" w:orient="landscape" w:code="8"/>
          <w:pgMar w:top="284" w:right="284" w:bottom="284" w:left="284" w:header="709" w:footer="709" w:gutter="0"/>
          <w:cols w:space="708"/>
          <w:titlePg/>
          <w:docGrid w:linePitch="360"/>
        </w:sectPr>
      </w:pPr>
    </w:p>
    <w:p w14:paraId="4031AB7C"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3</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3"/>
        <w:gridCol w:w="4529"/>
      </w:tblGrid>
      <w:tr w:rsidR="0066501D" w14:paraId="6E74D7E3" w14:textId="77777777" w:rsidTr="009044DB">
        <w:tc>
          <w:tcPr>
            <w:tcW w:w="4605" w:type="dxa"/>
          </w:tcPr>
          <w:p w14:paraId="4C8C92D5"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tcPr>
          <w:p w14:paraId="47E9C69A"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315B03BA" w14:textId="77777777" w:rsidTr="009044DB">
        <w:tc>
          <w:tcPr>
            <w:tcW w:w="4605" w:type="dxa"/>
          </w:tcPr>
          <w:p w14:paraId="138B066B"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O</w:t>
            </w:r>
            <w:r w:rsidRPr="00226BF1">
              <w:rPr>
                <w:rFonts w:ascii="Arial Narrow" w:hAnsi="Arial Narrow"/>
                <w:sz w:val="24"/>
                <w:szCs w:val="24"/>
              </w:rPr>
              <w:t>rganizuje stanowisko pracy zgodnie z obowiązującymi wymaganiami ergonomii, przepisami bezpieczeństwa i higieny pracy, ochrony przeciwpożarowej i ochrony środowiska</w:t>
            </w:r>
          </w:p>
        </w:tc>
        <w:tc>
          <w:tcPr>
            <w:tcW w:w="4605" w:type="dxa"/>
          </w:tcPr>
          <w:p w14:paraId="57820086"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Potrafi organizować stanowiska pracy związane z wykonywaniem niezbyt złożonych zadań zawodowych, z uwzględnieniem wymogów bezpieczeństwa (P3Z_UN)</w:t>
            </w:r>
          </w:p>
        </w:tc>
      </w:tr>
      <w:tr w:rsidR="0066501D" w14:paraId="50477594" w14:textId="77777777" w:rsidTr="009044DB">
        <w:tc>
          <w:tcPr>
            <w:tcW w:w="4605" w:type="dxa"/>
          </w:tcPr>
          <w:p w14:paraId="0BAAB164"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O</w:t>
            </w:r>
            <w:r w:rsidRPr="006110CA">
              <w:rPr>
                <w:rFonts w:ascii="Arial Narrow" w:hAnsi="Arial Narrow"/>
                <w:sz w:val="24"/>
                <w:szCs w:val="24"/>
              </w:rPr>
              <w:t>kreśla prawa i obowiązki pracownika oraz pracodawcy w zakresie bezpieczeństwa i higieny</w:t>
            </w:r>
          </w:p>
        </w:tc>
        <w:tc>
          <w:tcPr>
            <w:tcW w:w="4605" w:type="dxa"/>
          </w:tcPr>
          <w:p w14:paraId="2E64135C"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Zna i rozumie zasady, normy i procedury bhp odnoszące się do wykonywanych zadań zawodowych (P3Z_WO)</w:t>
            </w:r>
          </w:p>
        </w:tc>
      </w:tr>
      <w:tr w:rsidR="0066501D" w14:paraId="5689CEF2" w14:textId="77777777" w:rsidTr="009044DB">
        <w:tc>
          <w:tcPr>
            <w:tcW w:w="4605" w:type="dxa"/>
          </w:tcPr>
          <w:p w14:paraId="6076A1B4"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cs="Calibri"/>
                <w:sz w:val="24"/>
                <w:szCs w:val="24"/>
              </w:rPr>
              <w:t>O</w:t>
            </w:r>
            <w:r w:rsidRPr="00226BF1">
              <w:rPr>
                <w:rFonts w:ascii="Arial Narrow" w:hAnsi="Arial Narrow" w:cs="Calibri"/>
                <w:sz w:val="24"/>
                <w:szCs w:val="24"/>
              </w:rPr>
              <w:t>kreśla znaczenie marketingu w działalności reklamowej oraz rozróżnia jego elementy</w:t>
            </w:r>
          </w:p>
        </w:tc>
        <w:tc>
          <w:tcPr>
            <w:tcW w:w="4605" w:type="dxa"/>
          </w:tcPr>
          <w:p w14:paraId="422668A8"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Zna i rozumie zjawiska i procesy dotyczące wykonywanych zadań zawodowych (P3Z_WZ)</w:t>
            </w:r>
          </w:p>
        </w:tc>
      </w:tr>
      <w:tr w:rsidR="0066501D" w14:paraId="2995CE4F" w14:textId="77777777" w:rsidTr="009044DB">
        <w:tc>
          <w:tcPr>
            <w:tcW w:w="4605" w:type="dxa"/>
          </w:tcPr>
          <w:p w14:paraId="7FD4F28D"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cs="Calibri"/>
                <w:sz w:val="24"/>
                <w:szCs w:val="24"/>
              </w:rPr>
              <w:t>O</w:t>
            </w:r>
            <w:r w:rsidRPr="006110CA">
              <w:rPr>
                <w:rFonts w:ascii="Arial Narrow" w:hAnsi="Arial Narrow" w:cs="Calibri"/>
                <w:sz w:val="24"/>
                <w:szCs w:val="24"/>
              </w:rPr>
              <w:t>kreśla metody i techniki wykonania naprawy i renowacji wyrobów tapicerowanych</w:t>
            </w:r>
          </w:p>
        </w:tc>
        <w:tc>
          <w:tcPr>
            <w:tcW w:w="4605" w:type="dxa"/>
          </w:tcPr>
          <w:p w14:paraId="276A06DB"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Zna i rozumie standardowe metody i technologie stosowane przy wykonywaniu zadań zawodowych (P3Z_WO)</w:t>
            </w:r>
          </w:p>
        </w:tc>
      </w:tr>
      <w:tr w:rsidR="0066501D" w14:paraId="46E5CCA8" w14:textId="77777777" w:rsidTr="009044DB">
        <w:tc>
          <w:tcPr>
            <w:tcW w:w="4605" w:type="dxa"/>
          </w:tcPr>
          <w:p w14:paraId="731882DD"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Calibri"/>
                <w:sz w:val="24"/>
                <w:szCs w:val="24"/>
              </w:rPr>
            </w:pPr>
            <w:r>
              <w:rPr>
                <w:rFonts w:ascii="Arial Narrow" w:hAnsi="Arial Narrow" w:cs="Calibri"/>
                <w:sz w:val="24"/>
                <w:szCs w:val="24"/>
              </w:rPr>
              <w:t>O</w:t>
            </w:r>
            <w:r w:rsidRPr="00226BF1">
              <w:rPr>
                <w:rFonts w:ascii="Arial Narrow" w:hAnsi="Arial Narrow" w:cs="Calibri"/>
                <w:sz w:val="24"/>
                <w:szCs w:val="24"/>
              </w:rPr>
              <w:t>kreśla formy transportu wewnętrznego i magazynowania towarów</w:t>
            </w:r>
          </w:p>
        </w:tc>
        <w:tc>
          <w:tcPr>
            <w:tcW w:w="4605" w:type="dxa"/>
          </w:tcPr>
          <w:p w14:paraId="0E615425"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Zna i rozumie standardowe rozwiązania organizacyjne stosowane przy wykonywaniu zadań zawodowych (P3Z_WO)</w:t>
            </w:r>
          </w:p>
        </w:tc>
      </w:tr>
      <w:tr w:rsidR="0066501D" w14:paraId="11635CA1" w14:textId="77777777" w:rsidTr="009044DB">
        <w:tc>
          <w:tcPr>
            <w:tcW w:w="4605" w:type="dxa"/>
          </w:tcPr>
          <w:p w14:paraId="78E9323A"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Calibri"/>
                <w:sz w:val="24"/>
                <w:szCs w:val="24"/>
              </w:rPr>
            </w:pPr>
            <w:r>
              <w:rPr>
                <w:rFonts w:ascii="Arial Narrow" w:hAnsi="Arial Narrow"/>
                <w:sz w:val="24"/>
                <w:szCs w:val="24"/>
              </w:rPr>
              <w:t>F</w:t>
            </w:r>
            <w:r w:rsidRPr="006110CA">
              <w:rPr>
                <w:rFonts w:ascii="Arial Narrow" w:hAnsi="Arial Narrow"/>
                <w:sz w:val="24"/>
                <w:szCs w:val="24"/>
              </w:rPr>
              <w:t>ormułuje krótkie i zrozumiałe wypowiedzi oraz teksty pisemne umożliwiające komunikowanie się w śro</w:t>
            </w:r>
            <w:r>
              <w:rPr>
                <w:rFonts w:ascii="Arial Narrow" w:hAnsi="Arial Narrow"/>
                <w:sz w:val="24"/>
                <w:szCs w:val="24"/>
              </w:rPr>
              <w:t>dowisku pracy</w:t>
            </w:r>
          </w:p>
        </w:tc>
        <w:tc>
          <w:tcPr>
            <w:tcW w:w="4605" w:type="dxa"/>
          </w:tcPr>
          <w:p w14:paraId="2538DC2C" w14:textId="77777777" w:rsidR="0066501D" w:rsidRPr="003A20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3A20C8">
              <w:rPr>
                <w:rFonts w:ascii="Arial Narrow" w:hAnsi="Arial Narrow"/>
                <w:sz w:val="24"/>
                <w:szCs w:val="24"/>
              </w:rPr>
              <w:t>Jest gotów do komunikowania się w środowisku pracy w sposób niezakłócający obiegu informacji związanych z wykonywanymi zadaniami zawodowymi (P3Z_KW)</w:t>
            </w:r>
          </w:p>
        </w:tc>
      </w:tr>
      <w:tr w:rsidR="0066501D" w14:paraId="528EE57A" w14:textId="77777777" w:rsidTr="009044DB">
        <w:tc>
          <w:tcPr>
            <w:tcW w:w="4605" w:type="dxa"/>
          </w:tcPr>
          <w:p w14:paraId="2BE53B65" w14:textId="77777777" w:rsidR="0066501D" w:rsidRPr="009372AA"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Pr>
                <w:rFonts w:ascii="Arial Narrow" w:hAnsi="Arial Narrow"/>
                <w:sz w:val="24"/>
                <w:szCs w:val="24"/>
              </w:rPr>
              <w:t>D</w:t>
            </w:r>
            <w:r w:rsidRPr="009372AA">
              <w:rPr>
                <w:rFonts w:ascii="Arial Narrow" w:hAnsi="Arial Narrow"/>
                <w:sz w:val="24"/>
                <w:szCs w:val="24"/>
              </w:rPr>
              <w:t>obiera i przygotowuje materiały do montażu ścian działowych, sufitów podwieszanych oraz obudowy konstrukcji dachowych w systemie suchej zabudowy</w:t>
            </w:r>
          </w:p>
        </w:tc>
        <w:tc>
          <w:tcPr>
            <w:tcW w:w="4605" w:type="dxa"/>
          </w:tcPr>
          <w:p w14:paraId="1424604B"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3A20C8">
              <w:rPr>
                <w:rFonts w:ascii="Arial Narrow" w:hAnsi="Arial Narrow"/>
                <w:sz w:val="24"/>
                <w:szCs w:val="24"/>
              </w:rPr>
              <w:t>Potrafi wykonywać działania składające się na niezbyt złożone zadania zawodowe (P3Z_UO)</w:t>
            </w:r>
          </w:p>
        </w:tc>
      </w:tr>
      <w:tr w:rsidR="0066501D" w14:paraId="4C159F61" w14:textId="77777777" w:rsidTr="009044DB">
        <w:tc>
          <w:tcPr>
            <w:tcW w:w="4605" w:type="dxa"/>
          </w:tcPr>
          <w:p w14:paraId="4F06570E"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Calibri"/>
                <w:sz w:val="24"/>
                <w:szCs w:val="24"/>
              </w:rPr>
            </w:pPr>
            <w:r>
              <w:rPr>
                <w:rFonts w:ascii="Arial Narrow" w:hAnsi="Arial Narrow" w:cs="Calibri"/>
                <w:sz w:val="24"/>
                <w:szCs w:val="24"/>
              </w:rPr>
              <w:t>W</w:t>
            </w:r>
            <w:r w:rsidRPr="006110CA">
              <w:rPr>
                <w:rFonts w:ascii="Arial Narrow" w:hAnsi="Arial Narrow" w:cs="Calibri"/>
                <w:sz w:val="24"/>
                <w:szCs w:val="24"/>
              </w:rPr>
              <w:t>ykonuje operacje obróbki skrawaniem zgodnie z dokumentacją technologiczną</w:t>
            </w:r>
          </w:p>
        </w:tc>
        <w:tc>
          <w:tcPr>
            <w:tcW w:w="4605" w:type="dxa"/>
          </w:tcPr>
          <w:p w14:paraId="414696D7"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3A20C8">
              <w:rPr>
                <w:rFonts w:ascii="Arial Narrow" w:hAnsi="Arial Narrow"/>
                <w:sz w:val="24"/>
                <w:szCs w:val="24"/>
              </w:rPr>
              <w:t>Potrafi wykonywać działania składające się na niezbyt złożone zadania zawodowe (P3Z_UO)</w:t>
            </w:r>
          </w:p>
        </w:tc>
      </w:tr>
    </w:tbl>
    <w:p w14:paraId="5A3F715B" w14:textId="77777777" w:rsidR="00BD0FC0" w:rsidRDefault="0066501D" w:rsidP="00BD0FC0">
      <w:pPr>
        <w:spacing w:before="120" w:line="240" w:lineRule="auto"/>
        <w:jc w:val="both"/>
        <w:rPr>
          <w:rFonts w:ascii="Arial Narrow" w:hAnsi="Arial Narrow"/>
          <w:i/>
          <w:szCs w:val="24"/>
        </w:rPr>
      </w:pPr>
      <w:r>
        <w:rPr>
          <w:rFonts w:ascii="Arial Narrow" w:hAnsi="Arial Narrow" w:cs="Tahoma"/>
          <w:bCs/>
          <w:i/>
          <w:szCs w:val="24"/>
        </w:rPr>
        <w:t>* Efekty uczenia się wybrano z</w:t>
      </w:r>
      <w:r w:rsidRPr="00CD3873">
        <w:rPr>
          <w:rFonts w:ascii="Arial Narrow" w:hAnsi="Arial Narrow" w:cs="Tahoma"/>
          <w:bCs/>
          <w:i/>
          <w:szCs w:val="24"/>
        </w:rPr>
        <w:t xml:space="preserve"> Podstawy programowej kształcenia w </w:t>
      </w:r>
      <w:r>
        <w:rPr>
          <w:rFonts w:ascii="Arial Narrow" w:hAnsi="Arial Narrow" w:cs="Tahoma"/>
          <w:bCs/>
          <w:i/>
          <w:szCs w:val="24"/>
        </w:rPr>
        <w:t>zawodach Technik handlowiec, Tapicer, M</w:t>
      </w:r>
      <w:r w:rsidRPr="009372AA">
        <w:rPr>
          <w:rFonts w:ascii="Arial Narrow" w:hAnsi="Arial Narrow" w:cs="Tahoma"/>
          <w:bCs/>
          <w:i/>
          <w:szCs w:val="24"/>
        </w:rPr>
        <w:t>onter zabudowy i robót wykończeniowych w budownictwie</w:t>
      </w:r>
      <w:r>
        <w:rPr>
          <w:rFonts w:ascii="Arial Narrow" w:hAnsi="Arial Narrow" w:cs="Tahoma"/>
          <w:bCs/>
          <w:i/>
          <w:szCs w:val="24"/>
        </w:rPr>
        <w:t xml:space="preserve">, Operator obrabiarek skrawających (zob. </w:t>
      </w:r>
      <w:r w:rsidRPr="00CD35E2">
        <w:rPr>
          <w:rFonts w:ascii="Arial Narrow" w:hAnsi="Arial Narrow"/>
          <w:i/>
          <w:szCs w:val="24"/>
        </w:rPr>
        <w:t>Rozporządzenie Ministra Edukacji Narodowej z dnia 7 lutego 2012 r. w sprawie podstawy programowej kształcenia w zawodach</w:t>
      </w:r>
      <w:r>
        <w:rPr>
          <w:rFonts w:ascii="Arial Narrow" w:hAnsi="Arial Narrow"/>
          <w:i/>
          <w:szCs w:val="24"/>
        </w:rPr>
        <w:t>, Dz.U. 2012, poz. 184)</w:t>
      </w:r>
      <w:r w:rsidRPr="00221BAC">
        <w:rPr>
          <w:rFonts w:ascii="Arial Narrow" w:hAnsi="Arial Narrow"/>
          <w:i/>
          <w:szCs w:val="24"/>
        </w:rPr>
        <w:t>.</w:t>
      </w:r>
    </w:p>
    <w:p w14:paraId="4EECA52C" w14:textId="77777777" w:rsidR="0066501D" w:rsidRPr="00BD0FC0" w:rsidRDefault="00BD0FC0" w:rsidP="00BD0FC0">
      <w:pPr>
        <w:spacing w:before="120" w:line="240" w:lineRule="auto"/>
        <w:jc w:val="both"/>
        <w:rPr>
          <w:rFonts w:ascii="Arial Narrow" w:hAnsi="Arial Narrow"/>
          <w:i/>
          <w:szCs w:val="24"/>
        </w:rPr>
      </w:pPr>
      <w:r>
        <w:rPr>
          <w:rFonts w:ascii="Arial Narrow" w:hAnsi="Arial Narrow" w:cs="Tahoma"/>
          <w:bCs/>
          <w:i/>
          <w:szCs w:val="24"/>
        </w:rPr>
        <w:t>Wybór odpowiednich do przytaczanych efektów uczenia się składników opisu poziomu PRK był jednym z celów pracy zespołów branżowych zaangażowanych w prace nad weryfikacją metody określania poziomu PRK i wstępnym przypisaniem poziomu PRK dla kwalifikacji.</w:t>
      </w:r>
    </w:p>
    <w:p w14:paraId="67895F26" w14:textId="77777777" w:rsidR="0066501D" w:rsidRDefault="0066501D" w:rsidP="0066501D">
      <w:pPr>
        <w:spacing w:before="60" w:after="60" w:line="360" w:lineRule="auto"/>
        <w:jc w:val="both"/>
        <w:rPr>
          <w:rFonts w:ascii="Arial Narrow" w:hAnsi="Arial Narrow"/>
          <w:b/>
          <w:color w:val="4BACC6" w:themeColor="accent5"/>
          <w:sz w:val="24"/>
          <w:szCs w:val="24"/>
        </w:rPr>
      </w:pPr>
    </w:p>
    <w:p w14:paraId="1C1430AA" w14:textId="77777777" w:rsidR="0066501D" w:rsidRPr="00B92A9C" w:rsidRDefault="0066501D" w:rsidP="0066501D">
      <w:pPr>
        <w:spacing w:before="60" w:after="60" w:line="360" w:lineRule="auto"/>
        <w:jc w:val="both"/>
        <w:rPr>
          <w:rFonts w:ascii="Arial Narrow" w:hAnsi="Arial Narrow"/>
          <w:b/>
          <w:color w:val="4BACC6" w:themeColor="accent5"/>
          <w:sz w:val="24"/>
          <w:szCs w:val="24"/>
        </w:rPr>
      </w:pPr>
      <w:r w:rsidRPr="00B92A9C">
        <w:rPr>
          <w:rFonts w:ascii="Arial Narrow" w:hAnsi="Arial Narrow"/>
          <w:b/>
          <w:color w:val="4BACC6" w:themeColor="accent5"/>
          <w:sz w:val="24"/>
          <w:szCs w:val="24"/>
        </w:rPr>
        <w:t xml:space="preserve">Przykłady kwalifikacji odniesionych do </w:t>
      </w:r>
      <w:r>
        <w:rPr>
          <w:rFonts w:ascii="Arial Narrow" w:hAnsi="Arial Narrow"/>
          <w:b/>
          <w:color w:val="4BACC6" w:themeColor="accent5"/>
          <w:sz w:val="24"/>
          <w:szCs w:val="24"/>
        </w:rPr>
        <w:t>3</w:t>
      </w:r>
      <w:r w:rsidRPr="00B92A9C">
        <w:rPr>
          <w:rFonts w:ascii="Arial Narrow" w:hAnsi="Arial Narrow"/>
          <w:b/>
          <w:color w:val="4BACC6" w:themeColor="accent5"/>
          <w:sz w:val="24"/>
          <w:szCs w:val="24"/>
        </w:rPr>
        <w:t xml:space="preserve"> poziomu PRK:</w:t>
      </w:r>
    </w:p>
    <w:p w14:paraId="4D9BA6E6" w14:textId="77777777" w:rsidR="00C904E4" w:rsidRPr="00C904E4" w:rsidRDefault="0066501D" w:rsidP="00DD4434">
      <w:pPr>
        <w:pStyle w:val="Akapitzlist"/>
        <w:numPr>
          <w:ilvl w:val="0"/>
          <w:numId w:val="5"/>
        </w:numPr>
        <w:spacing w:before="60" w:after="60" w:line="360" w:lineRule="auto"/>
        <w:jc w:val="both"/>
        <w:rPr>
          <w:rFonts w:ascii="Arial Narrow" w:hAnsi="Arial Narrow"/>
          <w:b/>
          <w:sz w:val="24"/>
          <w:szCs w:val="24"/>
        </w:rPr>
      </w:pPr>
      <w:r w:rsidRPr="00C904E4">
        <w:rPr>
          <w:rFonts w:ascii="Arial Narrow" w:hAnsi="Arial Narrow" w:cs="Calibri"/>
          <w:sz w:val="24"/>
          <w:szCs w:val="24"/>
        </w:rPr>
        <w:lastRenderedPageBreak/>
        <w:t>Świadectwo potwierdzające kwalifikację</w:t>
      </w:r>
      <w:r w:rsidR="00C904E4" w:rsidRPr="00C904E4">
        <w:rPr>
          <w:rFonts w:ascii="Arial Narrow" w:hAnsi="Arial Narrow" w:cs="Calibri"/>
          <w:sz w:val="24"/>
          <w:szCs w:val="24"/>
        </w:rPr>
        <w:t>:</w:t>
      </w:r>
      <w:r w:rsidRPr="00C904E4">
        <w:rPr>
          <w:rFonts w:ascii="Arial Narrow" w:hAnsi="Arial Narrow" w:cs="Calibri"/>
          <w:sz w:val="24"/>
          <w:szCs w:val="24"/>
        </w:rPr>
        <w:t xml:space="preserve"> </w:t>
      </w:r>
      <w:r w:rsidR="00C904E4">
        <w:rPr>
          <w:rFonts w:ascii="Arial Narrow" w:hAnsi="Arial Narrow" w:cs="Calibri"/>
          <w:sz w:val="24"/>
          <w:szCs w:val="24"/>
        </w:rPr>
        <w:t>„</w:t>
      </w:r>
      <w:r w:rsidRPr="00C904E4">
        <w:rPr>
          <w:rFonts w:ascii="Arial Narrow" w:hAnsi="Arial Narrow" w:cs="Calibri"/>
          <w:sz w:val="24"/>
          <w:szCs w:val="24"/>
        </w:rPr>
        <w:t>A</w:t>
      </w:r>
      <w:r w:rsidR="00C904E4" w:rsidRPr="00C904E4">
        <w:rPr>
          <w:rFonts w:ascii="Arial Narrow" w:hAnsi="Arial Narrow" w:cs="Calibri"/>
          <w:sz w:val="24"/>
          <w:szCs w:val="24"/>
        </w:rPr>
        <w:t>.</w:t>
      </w:r>
      <w:r w:rsidRPr="00C904E4">
        <w:rPr>
          <w:rFonts w:ascii="Arial Narrow" w:hAnsi="Arial Narrow" w:cs="Calibri"/>
          <w:sz w:val="24"/>
          <w:szCs w:val="24"/>
        </w:rPr>
        <w:t>10. Wykonywanie wyrobów tapicerowanych</w:t>
      </w:r>
      <w:r w:rsidR="00C904E4">
        <w:rPr>
          <w:rFonts w:ascii="Arial Narrow" w:hAnsi="Arial Narrow" w:cs="Calibri"/>
          <w:sz w:val="24"/>
          <w:szCs w:val="24"/>
        </w:rPr>
        <w:t>”</w:t>
      </w:r>
      <w:r w:rsidRPr="00C904E4">
        <w:rPr>
          <w:rFonts w:ascii="Arial Narrow" w:hAnsi="Arial Narrow" w:cs="Calibri"/>
          <w:sz w:val="24"/>
          <w:szCs w:val="24"/>
        </w:rPr>
        <w:t xml:space="preserve"> </w:t>
      </w:r>
    </w:p>
    <w:p w14:paraId="675EA7C9" w14:textId="77777777" w:rsidR="0066501D" w:rsidRPr="00C904E4" w:rsidRDefault="0066501D" w:rsidP="00DD4434">
      <w:pPr>
        <w:pStyle w:val="Akapitzlist"/>
        <w:numPr>
          <w:ilvl w:val="0"/>
          <w:numId w:val="5"/>
        </w:numPr>
        <w:spacing w:before="60" w:after="60" w:line="360" w:lineRule="auto"/>
        <w:jc w:val="both"/>
        <w:rPr>
          <w:rFonts w:ascii="Arial Narrow" w:hAnsi="Arial Narrow"/>
          <w:b/>
          <w:sz w:val="24"/>
          <w:szCs w:val="24"/>
        </w:rPr>
      </w:pPr>
      <w:r w:rsidRPr="00C904E4">
        <w:rPr>
          <w:rFonts w:ascii="Arial Narrow" w:hAnsi="Arial Narrow" w:cs="Calibri"/>
          <w:sz w:val="24"/>
          <w:szCs w:val="24"/>
        </w:rPr>
        <w:t>Świadectwo potwierdzające kwalifikację</w:t>
      </w:r>
      <w:r w:rsidR="00C904E4" w:rsidRPr="00C904E4">
        <w:rPr>
          <w:rFonts w:ascii="Arial Narrow" w:hAnsi="Arial Narrow" w:cs="Calibri"/>
          <w:sz w:val="24"/>
          <w:szCs w:val="24"/>
        </w:rPr>
        <w:t>:</w:t>
      </w:r>
      <w:r w:rsidRPr="00C904E4">
        <w:rPr>
          <w:rFonts w:ascii="Arial Narrow" w:hAnsi="Arial Narrow" w:cs="Calibri"/>
          <w:sz w:val="24"/>
          <w:szCs w:val="24"/>
        </w:rPr>
        <w:t xml:space="preserve"> </w:t>
      </w:r>
      <w:r w:rsidR="00C904E4">
        <w:rPr>
          <w:rFonts w:ascii="Arial Narrow" w:hAnsi="Arial Narrow" w:cs="Calibri"/>
          <w:sz w:val="24"/>
          <w:szCs w:val="24"/>
        </w:rPr>
        <w:t>„</w:t>
      </w:r>
      <w:r w:rsidRPr="00C904E4">
        <w:rPr>
          <w:rFonts w:ascii="Arial Narrow" w:hAnsi="Arial Narrow" w:cs="Calibri"/>
          <w:sz w:val="24"/>
          <w:szCs w:val="24"/>
        </w:rPr>
        <w:t>M</w:t>
      </w:r>
      <w:r w:rsidR="00C904E4" w:rsidRPr="00C904E4">
        <w:rPr>
          <w:rFonts w:ascii="Arial Narrow" w:hAnsi="Arial Narrow" w:cs="Calibri"/>
          <w:sz w:val="24"/>
          <w:szCs w:val="24"/>
        </w:rPr>
        <w:t>.</w:t>
      </w:r>
      <w:r w:rsidRPr="00C904E4">
        <w:rPr>
          <w:rFonts w:ascii="Arial Narrow" w:hAnsi="Arial Narrow" w:cs="Calibri"/>
          <w:sz w:val="24"/>
          <w:szCs w:val="24"/>
        </w:rPr>
        <w:t>19. Użytkowanie obrabiarek skrawających</w:t>
      </w:r>
      <w:r w:rsidR="00C904E4">
        <w:rPr>
          <w:rFonts w:ascii="Arial Narrow" w:hAnsi="Arial Narrow" w:cs="Calibri"/>
          <w:sz w:val="24"/>
          <w:szCs w:val="24"/>
        </w:rPr>
        <w:t>”</w:t>
      </w:r>
      <w:r w:rsidRPr="00C904E4">
        <w:rPr>
          <w:rFonts w:ascii="Arial Narrow" w:hAnsi="Arial Narrow" w:cs="Calibri"/>
          <w:sz w:val="24"/>
          <w:szCs w:val="24"/>
        </w:rPr>
        <w:t xml:space="preserve"> </w:t>
      </w:r>
    </w:p>
    <w:p w14:paraId="3557A8E1" w14:textId="77777777" w:rsidR="0066501D" w:rsidRPr="0066501D" w:rsidRDefault="0066501D" w:rsidP="0066501D">
      <w:pPr>
        <w:pStyle w:val="Akapitzlist"/>
        <w:numPr>
          <w:ilvl w:val="0"/>
          <w:numId w:val="5"/>
        </w:numPr>
        <w:spacing w:before="60" w:after="60" w:line="360" w:lineRule="auto"/>
        <w:jc w:val="both"/>
        <w:rPr>
          <w:rFonts w:ascii="Arial Narrow" w:hAnsi="Arial Narrow"/>
          <w:b/>
          <w:sz w:val="24"/>
          <w:szCs w:val="24"/>
        </w:rPr>
      </w:pPr>
      <w:r w:rsidRPr="0066501D">
        <w:rPr>
          <w:rFonts w:ascii="Arial Narrow" w:hAnsi="Arial Narrow" w:cs="Calibri"/>
          <w:sz w:val="24"/>
          <w:szCs w:val="24"/>
        </w:rPr>
        <w:t>Świadectwo czeladnicze w zawodzie</w:t>
      </w:r>
      <w:r w:rsidR="00C904E4">
        <w:rPr>
          <w:rFonts w:ascii="Arial Narrow" w:hAnsi="Arial Narrow" w:cs="Calibri"/>
          <w:sz w:val="24"/>
          <w:szCs w:val="24"/>
        </w:rPr>
        <w:t>:</w:t>
      </w:r>
      <w:r w:rsidR="00267D34">
        <w:rPr>
          <w:rFonts w:ascii="Arial Narrow" w:hAnsi="Arial Narrow" w:cs="Calibri"/>
          <w:sz w:val="24"/>
          <w:szCs w:val="24"/>
        </w:rPr>
        <w:t xml:space="preserve"> </w:t>
      </w:r>
      <w:r w:rsidR="00C904E4">
        <w:rPr>
          <w:rFonts w:ascii="Arial Narrow" w:hAnsi="Arial Narrow" w:cs="Calibri"/>
          <w:sz w:val="24"/>
          <w:szCs w:val="24"/>
        </w:rPr>
        <w:t>„Elektryk”</w:t>
      </w:r>
    </w:p>
    <w:p w14:paraId="7EF697ED" w14:textId="77777777" w:rsidR="0066501D" w:rsidRDefault="0066501D">
      <w:r>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682B66" w:rsidRPr="0060207D" w14:paraId="14344C7C" w14:textId="77777777" w:rsidTr="00897113">
        <w:tc>
          <w:tcPr>
            <w:tcW w:w="9210" w:type="dxa"/>
            <w:shd w:val="clear" w:color="auto" w:fill="4BACC6" w:themeFill="accent5"/>
          </w:tcPr>
          <w:p w14:paraId="552F5748" w14:textId="77777777" w:rsidR="00682B66" w:rsidRPr="008C1D8E" w:rsidRDefault="009372AA" w:rsidP="008C1D8E">
            <w:pPr>
              <w:pStyle w:val="Nagwek2"/>
              <w:spacing w:before="120" w:after="120"/>
              <w:outlineLvl w:val="1"/>
              <w:rPr>
                <w:b w:val="0"/>
                <w:color w:val="FFFFFF" w:themeColor="background1"/>
                <w:sz w:val="28"/>
                <w:szCs w:val="21"/>
              </w:rPr>
            </w:pPr>
            <w:r>
              <w:rPr>
                <w:b w:val="0"/>
                <w:bCs w:val="0"/>
                <w:color w:val="365F91" w:themeColor="accent1" w:themeShade="BF"/>
                <w:sz w:val="28"/>
                <w:szCs w:val="21"/>
              </w:rPr>
              <w:lastRenderedPageBreak/>
              <w:br w:type="page"/>
            </w:r>
            <w:bookmarkStart w:id="20" w:name="_Toc423378763"/>
            <w:r w:rsidR="008C1D8E" w:rsidRPr="008C1D8E">
              <w:rPr>
                <w:color w:val="FFFFFF" w:themeColor="background1"/>
                <w:sz w:val="28"/>
              </w:rPr>
              <w:t>Poziom 4</w:t>
            </w:r>
            <w:bookmarkEnd w:id="20"/>
          </w:p>
        </w:tc>
      </w:tr>
    </w:tbl>
    <w:p w14:paraId="3566F708" w14:textId="77777777" w:rsidR="00620A84" w:rsidRPr="00620A84" w:rsidRDefault="00620A84" w:rsidP="00620A84"/>
    <w:p w14:paraId="4A1FBA68" w14:textId="77777777" w:rsidR="00682B66" w:rsidRPr="003D234D" w:rsidRDefault="00682B66" w:rsidP="00682B66">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Pr="003D234D">
        <w:rPr>
          <w:rFonts w:ascii="Arial Narrow" w:hAnsi="Arial Narrow"/>
          <w:b/>
          <w:color w:val="4BACC6" w:themeColor="accent5"/>
          <w:sz w:val="24"/>
          <w:szCs w:val="24"/>
        </w:rPr>
        <w:t>poziomu</w:t>
      </w:r>
    </w:p>
    <w:p w14:paraId="3E3F1314" w14:textId="77777777" w:rsidR="00F655CD" w:rsidRDefault="009372AA" w:rsidP="00A32DAC">
      <w:pPr>
        <w:spacing w:before="60" w:after="60" w:line="360" w:lineRule="auto"/>
        <w:jc w:val="both"/>
        <w:rPr>
          <w:rFonts w:ascii="Arial Narrow" w:hAnsi="Arial Narrow"/>
          <w:sz w:val="24"/>
          <w:szCs w:val="24"/>
        </w:rPr>
      </w:pPr>
      <w:r>
        <w:rPr>
          <w:rFonts w:ascii="Arial Narrow" w:hAnsi="Arial Narrow"/>
          <w:sz w:val="24"/>
          <w:szCs w:val="24"/>
        </w:rPr>
        <w:t>Charakterystyki 4 poziomu PRK określają wymaganą wiedzę ogólną</w:t>
      </w:r>
      <w:r w:rsidRPr="00832EBF">
        <w:rPr>
          <w:rFonts w:ascii="Arial Narrow" w:hAnsi="Arial Narrow"/>
          <w:sz w:val="24"/>
          <w:szCs w:val="24"/>
        </w:rPr>
        <w:t xml:space="preserve"> </w:t>
      </w:r>
      <w:r>
        <w:rPr>
          <w:rFonts w:ascii="Arial Narrow" w:hAnsi="Arial Narrow"/>
          <w:sz w:val="24"/>
          <w:szCs w:val="24"/>
        </w:rPr>
        <w:t>w zakresie, który umożliwia uzyskanie matury i podjęcie dalszego kształcenia w szkole wyższej. O</w:t>
      </w:r>
      <w:r w:rsidR="00A32DAC">
        <w:rPr>
          <w:rFonts w:ascii="Arial Narrow" w:hAnsi="Arial Narrow"/>
          <w:sz w:val="24"/>
          <w:szCs w:val="24"/>
        </w:rPr>
        <w:t xml:space="preserve">dzwierciedlają </w:t>
      </w:r>
      <w:r>
        <w:rPr>
          <w:rFonts w:ascii="Arial Narrow" w:hAnsi="Arial Narrow"/>
          <w:sz w:val="24"/>
          <w:szCs w:val="24"/>
        </w:rPr>
        <w:t>też przygotowanie posiadaczy kwalifikacji tego poziomu</w:t>
      </w:r>
      <w:r w:rsidR="00A32DAC">
        <w:rPr>
          <w:rFonts w:ascii="Arial Narrow" w:hAnsi="Arial Narrow"/>
          <w:sz w:val="24"/>
          <w:szCs w:val="24"/>
        </w:rPr>
        <w:t xml:space="preserve"> do </w:t>
      </w:r>
      <w:r w:rsidR="00A32DAC" w:rsidRPr="00020C7B">
        <w:rPr>
          <w:rFonts w:ascii="Arial Narrow" w:hAnsi="Arial Narrow"/>
          <w:sz w:val="24"/>
          <w:szCs w:val="24"/>
        </w:rPr>
        <w:t xml:space="preserve">samodzielnego wykonywania </w:t>
      </w:r>
      <w:r w:rsidR="00DF6177" w:rsidRPr="00020C7B">
        <w:rPr>
          <w:rFonts w:ascii="Arial Narrow" w:hAnsi="Arial Narrow"/>
          <w:sz w:val="24"/>
          <w:szCs w:val="24"/>
        </w:rPr>
        <w:t>umiarkowanie</w:t>
      </w:r>
      <w:r w:rsidR="00A32DAC" w:rsidRPr="00020C7B">
        <w:rPr>
          <w:rFonts w:ascii="Arial Narrow" w:hAnsi="Arial Narrow"/>
          <w:sz w:val="24"/>
          <w:szCs w:val="24"/>
        </w:rPr>
        <w:t xml:space="preserve"> złożonych zadań zawodowych</w:t>
      </w:r>
      <w:r w:rsidR="002401FF" w:rsidRPr="00020C7B">
        <w:rPr>
          <w:rFonts w:ascii="Arial Narrow" w:hAnsi="Arial Narrow"/>
          <w:sz w:val="24"/>
          <w:szCs w:val="24"/>
        </w:rPr>
        <w:t xml:space="preserve"> w </w:t>
      </w:r>
      <w:r w:rsidR="002936C9" w:rsidRPr="00020C7B">
        <w:rPr>
          <w:rFonts w:ascii="Arial Narrow" w:hAnsi="Arial Narrow"/>
          <w:sz w:val="24"/>
          <w:szCs w:val="24"/>
        </w:rPr>
        <w:t>części bez instrukcji</w:t>
      </w:r>
      <w:r w:rsidR="00A32DAC" w:rsidRPr="00020C7B">
        <w:rPr>
          <w:rFonts w:ascii="Arial Narrow" w:hAnsi="Arial Narrow"/>
          <w:sz w:val="24"/>
          <w:szCs w:val="24"/>
        </w:rPr>
        <w:t xml:space="preserve"> oraz kierowania </w:t>
      </w:r>
      <w:r w:rsidR="00FA604D" w:rsidRPr="00020C7B">
        <w:rPr>
          <w:rFonts w:ascii="Arial Narrow" w:hAnsi="Arial Narrow"/>
          <w:sz w:val="24"/>
          <w:szCs w:val="24"/>
        </w:rPr>
        <w:t>małym</w:t>
      </w:r>
      <w:r w:rsidR="00A32DAC" w:rsidRPr="00020C7B">
        <w:rPr>
          <w:rFonts w:ascii="Arial Narrow" w:hAnsi="Arial Narrow"/>
          <w:sz w:val="24"/>
          <w:szCs w:val="24"/>
        </w:rPr>
        <w:t xml:space="preserve"> zespołem pracowniczym</w:t>
      </w:r>
      <w:r w:rsidR="002401FF" w:rsidRPr="00020C7B">
        <w:rPr>
          <w:rFonts w:ascii="Arial Narrow" w:hAnsi="Arial Narrow"/>
          <w:sz w:val="24"/>
          <w:szCs w:val="24"/>
        </w:rPr>
        <w:t xml:space="preserve"> </w:t>
      </w:r>
      <w:r w:rsidR="002401FF">
        <w:rPr>
          <w:rFonts w:ascii="Arial Narrow" w:hAnsi="Arial Narrow"/>
          <w:sz w:val="24"/>
          <w:szCs w:val="24"/>
        </w:rPr>
        <w:t>realizującym takie zadania</w:t>
      </w:r>
      <w:r w:rsidR="00A32DAC">
        <w:rPr>
          <w:rFonts w:ascii="Arial Narrow" w:hAnsi="Arial Narrow"/>
          <w:sz w:val="24"/>
          <w:szCs w:val="24"/>
        </w:rPr>
        <w:t xml:space="preserve">. </w:t>
      </w:r>
      <w:r w:rsidR="00F655CD">
        <w:rPr>
          <w:rFonts w:ascii="Arial Narrow" w:hAnsi="Arial Narrow"/>
          <w:sz w:val="24"/>
          <w:szCs w:val="24"/>
        </w:rPr>
        <w:t xml:space="preserve">Wskazują, że </w:t>
      </w:r>
      <w:r>
        <w:rPr>
          <w:rFonts w:ascii="Arial Narrow" w:hAnsi="Arial Narrow"/>
          <w:sz w:val="24"/>
          <w:szCs w:val="24"/>
        </w:rPr>
        <w:t>osob</w:t>
      </w:r>
      <w:r w:rsidR="00020C7B">
        <w:rPr>
          <w:rFonts w:ascii="Arial Narrow" w:hAnsi="Arial Narrow"/>
          <w:sz w:val="24"/>
          <w:szCs w:val="24"/>
        </w:rPr>
        <w:t>a</w:t>
      </w:r>
      <w:r>
        <w:rPr>
          <w:rFonts w:ascii="Arial Narrow" w:hAnsi="Arial Narrow"/>
          <w:sz w:val="24"/>
          <w:szCs w:val="24"/>
        </w:rPr>
        <w:t xml:space="preserve"> posiadając</w:t>
      </w:r>
      <w:r w:rsidR="00020C7B">
        <w:rPr>
          <w:rFonts w:ascii="Arial Narrow" w:hAnsi="Arial Narrow"/>
          <w:sz w:val="24"/>
          <w:szCs w:val="24"/>
        </w:rPr>
        <w:t>a</w:t>
      </w:r>
      <w:r>
        <w:rPr>
          <w:rFonts w:ascii="Arial Narrow" w:hAnsi="Arial Narrow"/>
          <w:sz w:val="24"/>
          <w:szCs w:val="24"/>
        </w:rPr>
        <w:t xml:space="preserve"> kwalifikacj</w:t>
      </w:r>
      <w:r w:rsidR="00020C7B">
        <w:rPr>
          <w:rFonts w:ascii="Arial Narrow" w:hAnsi="Arial Narrow"/>
          <w:sz w:val="24"/>
          <w:szCs w:val="24"/>
        </w:rPr>
        <w:t>ę 4 poziom</w:t>
      </w:r>
      <w:r w:rsidR="00221BAC">
        <w:rPr>
          <w:rFonts w:ascii="Arial Narrow" w:hAnsi="Arial Narrow"/>
          <w:sz w:val="24"/>
          <w:szCs w:val="24"/>
        </w:rPr>
        <w:t>u</w:t>
      </w:r>
      <w:r>
        <w:rPr>
          <w:rFonts w:ascii="Arial Narrow" w:hAnsi="Arial Narrow"/>
          <w:sz w:val="24"/>
          <w:szCs w:val="24"/>
        </w:rPr>
        <w:t xml:space="preserve"> PRK</w:t>
      </w:r>
      <w:r w:rsidR="00F655CD">
        <w:rPr>
          <w:rFonts w:ascii="Arial Narrow" w:hAnsi="Arial Narrow"/>
          <w:sz w:val="24"/>
          <w:szCs w:val="24"/>
        </w:rPr>
        <w:t>:</w:t>
      </w:r>
    </w:p>
    <w:p w14:paraId="14CBC44E" w14:textId="77777777" w:rsidR="00B858F9" w:rsidRDefault="00020C7B" w:rsidP="0063645B">
      <w:pPr>
        <w:pStyle w:val="Akapitzlist"/>
        <w:numPr>
          <w:ilvl w:val="0"/>
          <w:numId w:val="27"/>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0047081C">
        <w:rPr>
          <w:rFonts w:ascii="Arial Narrow" w:hAnsi="Arial Narrow"/>
          <w:sz w:val="24"/>
          <w:szCs w:val="24"/>
        </w:rPr>
        <w:t>opracowywa</w:t>
      </w:r>
      <w:r>
        <w:rPr>
          <w:rFonts w:ascii="Arial Narrow" w:hAnsi="Arial Narrow"/>
          <w:sz w:val="24"/>
          <w:szCs w:val="24"/>
        </w:rPr>
        <w:t xml:space="preserve">ć </w:t>
      </w:r>
      <w:r w:rsidR="00B858F9" w:rsidRPr="00F655CD">
        <w:rPr>
          <w:rFonts w:ascii="Arial Narrow" w:hAnsi="Arial Narrow"/>
          <w:sz w:val="24"/>
          <w:szCs w:val="24"/>
        </w:rPr>
        <w:t xml:space="preserve">plan wykonania zadań </w:t>
      </w:r>
      <w:r w:rsidR="00B858F9">
        <w:rPr>
          <w:rFonts w:ascii="Arial Narrow" w:hAnsi="Arial Narrow"/>
          <w:sz w:val="24"/>
          <w:szCs w:val="24"/>
        </w:rPr>
        <w:t xml:space="preserve">własnych </w:t>
      </w:r>
      <w:r w:rsidR="0047081C">
        <w:rPr>
          <w:rFonts w:ascii="Arial Narrow" w:hAnsi="Arial Narrow"/>
          <w:sz w:val="24"/>
          <w:szCs w:val="24"/>
        </w:rPr>
        <w:t>i</w:t>
      </w:r>
      <w:r w:rsidR="00B858F9">
        <w:rPr>
          <w:rFonts w:ascii="Arial Narrow" w:hAnsi="Arial Narrow"/>
          <w:sz w:val="24"/>
          <w:szCs w:val="24"/>
        </w:rPr>
        <w:t xml:space="preserve"> kierowanego zespołu</w:t>
      </w:r>
      <w:r w:rsidR="0047081C">
        <w:rPr>
          <w:rFonts w:ascii="Arial Narrow" w:hAnsi="Arial Narrow"/>
          <w:sz w:val="24"/>
          <w:szCs w:val="24"/>
        </w:rPr>
        <w:t xml:space="preserve"> oraz uzgadnia</w:t>
      </w:r>
      <w:r>
        <w:rPr>
          <w:rFonts w:ascii="Arial Narrow" w:hAnsi="Arial Narrow"/>
          <w:sz w:val="24"/>
          <w:szCs w:val="24"/>
        </w:rPr>
        <w:t>ć</w:t>
      </w:r>
      <w:r w:rsidR="0047081C">
        <w:rPr>
          <w:rFonts w:ascii="Arial Narrow" w:hAnsi="Arial Narrow"/>
          <w:sz w:val="24"/>
          <w:szCs w:val="24"/>
        </w:rPr>
        <w:t xml:space="preserve"> go z innymi </w:t>
      </w:r>
      <w:r w:rsidR="00221BAC">
        <w:rPr>
          <w:rFonts w:ascii="Arial Narrow" w:hAnsi="Arial Narrow"/>
          <w:sz w:val="24"/>
          <w:szCs w:val="24"/>
        </w:rPr>
        <w:t>osobami lub zespołami,</w:t>
      </w:r>
    </w:p>
    <w:p w14:paraId="6836963C" w14:textId="77777777" w:rsidR="002936C9" w:rsidRPr="00B858F9" w:rsidRDefault="00020C7B" w:rsidP="0063645B">
      <w:pPr>
        <w:pStyle w:val="Akapitzlist"/>
        <w:numPr>
          <w:ilvl w:val="0"/>
          <w:numId w:val="27"/>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0047081C">
        <w:rPr>
          <w:rFonts w:ascii="Arial Narrow" w:hAnsi="Arial Narrow"/>
          <w:sz w:val="24"/>
          <w:szCs w:val="24"/>
        </w:rPr>
        <w:t>przetwarza</w:t>
      </w:r>
      <w:r>
        <w:rPr>
          <w:rFonts w:ascii="Arial Narrow" w:hAnsi="Arial Narrow"/>
          <w:sz w:val="24"/>
          <w:szCs w:val="24"/>
        </w:rPr>
        <w:t>ć informacje</w:t>
      </w:r>
      <w:r w:rsidR="0047081C">
        <w:rPr>
          <w:rFonts w:ascii="Arial Narrow" w:hAnsi="Arial Narrow"/>
          <w:sz w:val="24"/>
          <w:szCs w:val="24"/>
        </w:rPr>
        <w:t xml:space="preserve"> i</w:t>
      </w:r>
      <w:r>
        <w:rPr>
          <w:rFonts w:ascii="Arial Narrow" w:hAnsi="Arial Narrow"/>
          <w:sz w:val="24"/>
          <w:szCs w:val="24"/>
        </w:rPr>
        <w:t xml:space="preserve"> aktualizować</w:t>
      </w:r>
      <w:r w:rsidR="00B858F9">
        <w:rPr>
          <w:rFonts w:ascii="Arial Narrow" w:hAnsi="Arial Narrow"/>
          <w:sz w:val="24"/>
          <w:szCs w:val="24"/>
        </w:rPr>
        <w:t xml:space="preserve"> swoj</w:t>
      </w:r>
      <w:r>
        <w:rPr>
          <w:rFonts w:ascii="Arial Narrow" w:hAnsi="Arial Narrow"/>
          <w:sz w:val="24"/>
          <w:szCs w:val="24"/>
        </w:rPr>
        <w:t>ą</w:t>
      </w:r>
      <w:r w:rsidR="00B858F9">
        <w:rPr>
          <w:rFonts w:ascii="Arial Narrow" w:hAnsi="Arial Narrow"/>
          <w:sz w:val="24"/>
          <w:szCs w:val="24"/>
        </w:rPr>
        <w:t xml:space="preserve"> wiedz</w:t>
      </w:r>
      <w:r>
        <w:rPr>
          <w:rFonts w:ascii="Arial Narrow" w:hAnsi="Arial Narrow"/>
          <w:sz w:val="24"/>
          <w:szCs w:val="24"/>
        </w:rPr>
        <w:t>ę</w:t>
      </w:r>
      <w:r w:rsidR="00B858F9">
        <w:rPr>
          <w:rFonts w:ascii="Arial Narrow" w:hAnsi="Arial Narrow"/>
          <w:sz w:val="24"/>
          <w:szCs w:val="24"/>
        </w:rPr>
        <w:t xml:space="preserve">, m.in. na temat zjawisk i procesów </w:t>
      </w:r>
      <w:r w:rsidR="002936C9" w:rsidRPr="00B858F9">
        <w:rPr>
          <w:rFonts w:ascii="Arial Narrow" w:hAnsi="Arial Narrow"/>
          <w:sz w:val="24"/>
          <w:szCs w:val="24"/>
        </w:rPr>
        <w:t xml:space="preserve">związanych z </w:t>
      </w:r>
      <w:r w:rsidR="00B858F9" w:rsidRPr="00B858F9">
        <w:rPr>
          <w:rFonts w:ascii="Arial Narrow" w:hAnsi="Arial Narrow"/>
          <w:sz w:val="24"/>
          <w:szCs w:val="24"/>
        </w:rPr>
        <w:t>wykonywanymi zadaniami</w:t>
      </w:r>
      <w:r w:rsidR="000A1FA7" w:rsidRPr="00B858F9">
        <w:rPr>
          <w:rFonts w:ascii="Arial Narrow" w:hAnsi="Arial Narrow"/>
          <w:sz w:val="24"/>
          <w:szCs w:val="24"/>
        </w:rPr>
        <w:t xml:space="preserve"> oraz różnych możliwych do zastosowania metod, technologii i rozwiązań organizacyjnych</w:t>
      </w:r>
      <w:r w:rsidR="00221BAC">
        <w:rPr>
          <w:rFonts w:ascii="Arial Narrow" w:hAnsi="Arial Narrow"/>
          <w:sz w:val="24"/>
          <w:szCs w:val="24"/>
        </w:rPr>
        <w:t>,</w:t>
      </w:r>
    </w:p>
    <w:p w14:paraId="112E7AF4" w14:textId="77777777" w:rsidR="00B858F9" w:rsidRDefault="00020C7B" w:rsidP="0063645B">
      <w:pPr>
        <w:pStyle w:val="Akapitzlist"/>
        <w:numPr>
          <w:ilvl w:val="0"/>
          <w:numId w:val="27"/>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00B858F9">
        <w:rPr>
          <w:rFonts w:ascii="Arial Narrow" w:hAnsi="Arial Narrow"/>
          <w:sz w:val="24"/>
          <w:szCs w:val="24"/>
        </w:rPr>
        <w:t>dziel</w:t>
      </w:r>
      <w:r>
        <w:rPr>
          <w:rFonts w:ascii="Arial Narrow" w:hAnsi="Arial Narrow"/>
          <w:sz w:val="24"/>
          <w:szCs w:val="24"/>
        </w:rPr>
        <w:t xml:space="preserve">ić </w:t>
      </w:r>
      <w:r w:rsidR="00B858F9">
        <w:rPr>
          <w:rFonts w:ascii="Arial Narrow" w:hAnsi="Arial Narrow"/>
          <w:sz w:val="24"/>
          <w:szCs w:val="24"/>
        </w:rPr>
        <w:t>się wiedzą z zakresu wykonywanych zadań z osobami mniej doświadczonymi, m.in. na temat zasad doboru narzędzi, maszyn i urządzeń, cech używanych materia</w:t>
      </w:r>
      <w:r w:rsidR="00221BAC">
        <w:rPr>
          <w:rFonts w:ascii="Arial Narrow" w:hAnsi="Arial Narrow"/>
          <w:sz w:val="24"/>
          <w:szCs w:val="24"/>
        </w:rPr>
        <w:t>łów oraz wykonywanych produktów,</w:t>
      </w:r>
    </w:p>
    <w:p w14:paraId="3F2F9F7C" w14:textId="0C1BFA98" w:rsidR="002936C9" w:rsidRDefault="00020C7B" w:rsidP="0063645B">
      <w:pPr>
        <w:pStyle w:val="Akapitzlist"/>
        <w:numPr>
          <w:ilvl w:val="0"/>
          <w:numId w:val="27"/>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000A1FA7">
        <w:rPr>
          <w:rFonts w:ascii="Arial Narrow" w:hAnsi="Arial Narrow"/>
          <w:sz w:val="24"/>
          <w:szCs w:val="24"/>
        </w:rPr>
        <w:t>kształtowa</w:t>
      </w:r>
      <w:r>
        <w:rPr>
          <w:rFonts w:ascii="Arial Narrow" w:hAnsi="Arial Narrow"/>
          <w:sz w:val="24"/>
          <w:szCs w:val="24"/>
        </w:rPr>
        <w:t xml:space="preserve">ć </w:t>
      </w:r>
      <w:r w:rsidR="000A1FA7">
        <w:rPr>
          <w:rFonts w:ascii="Arial Narrow" w:hAnsi="Arial Narrow"/>
          <w:sz w:val="24"/>
          <w:szCs w:val="24"/>
        </w:rPr>
        <w:t>warunk</w:t>
      </w:r>
      <w:r>
        <w:rPr>
          <w:rFonts w:ascii="Arial Narrow" w:hAnsi="Arial Narrow"/>
          <w:sz w:val="24"/>
          <w:szCs w:val="24"/>
        </w:rPr>
        <w:t>i</w:t>
      </w:r>
      <w:r w:rsidR="000A1FA7">
        <w:rPr>
          <w:rFonts w:ascii="Arial Narrow" w:hAnsi="Arial Narrow"/>
          <w:sz w:val="24"/>
          <w:szCs w:val="24"/>
        </w:rPr>
        <w:t xml:space="preserve"> </w:t>
      </w:r>
      <w:r w:rsidR="002936C9">
        <w:rPr>
          <w:rFonts w:ascii="Arial Narrow" w:hAnsi="Arial Narrow"/>
          <w:sz w:val="24"/>
          <w:szCs w:val="24"/>
        </w:rPr>
        <w:t xml:space="preserve">pracy </w:t>
      </w:r>
      <w:r w:rsidR="00B858F9">
        <w:rPr>
          <w:rFonts w:ascii="Arial Narrow" w:hAnsi="Arial Narrow"/>
          <w:sz w:val="24"/>
          <w:szCs w:val="24"/>
        </w:rPr>
        <w:t>własnej</w:t>
      </w:r>
      <w:r w:rsidR="002936C9">
        <w:rPr>
          <w:rFonts w:ascii="Arial Narrow" w:hAnsi="Arial Narrow"/>
          <w:sz w:val="24"/>
          <w:szCs w:val="24"/>
        </w:rPr>
        <w:t xml:space="preserve"> i </w:t>
      </w:r>
      <w:r w:rsidR="000A1FA7">
        <w:rPr>
          <w:rFonts w:ascii="Arial Narrow" w:hAnsi="Arial Narrow"/>
          <w:sz w:val="24"/>
          <w:szCs w:val="24"/>
        </w:rPr>
        <w:t>podległego</w:t>
      </w:r>
      <w:r w:rsidR="002936C9">
        <w:rPr>
          <w:rFonts w:ascii="Arial Narrow" w:hAnsi="Arial Narrow"/>
          <w:sz w:val="24"/>
          <w:szCs w:val="24"/>
        </w:rPr>
        <w:t xml:space="preserve"> zespołu z uwzględnieniem </w:t>
      </w:r>
      <w:r w:rsidR="00B858F9">
        <w:rPr>
          <w:rFonts w:ascii="Arial Narrow" w:hAnsi="Arial Narrow"/>
          <w:sz w:val="24"/>
          <w:szCs w:val="24"/>
        </w:rPr>
        <w:t xml:space="preserve">nie tylko </w:t>
      </w:r>
      <w:r w:rsidR="000A1FA7">
        <w:rPr>
          <w:rFonts w:ascii="Arial Narrow" w:hAnsi="Arial Narrow"/>
          <w:sz w:val="24"/>
          <w:szCs w:val="24"/>
        </w:rPr>
        <w:t xml:space="preserve">zasad </w:t>
      </w:r>
      <w:r w:rsidR="00FF6333">
        <w:rPr>
          <w:rFonts w:ascii="Arial Narrow" w:hAnsi="Arial Narrow"/>
          <w:sz w:val="24"/>
          <w:szCs w:val="24"/>
        </w:rPr>
        <w:t>bezpieczeństwa i higieny pracy</w:t>
      </w:r>
      <w:r w:rsidR="00B858F9">
        <w:rPr>
          <w:rFonts w:ascii="Arial Narrow" w:hAnsi="Arial Narrow"/>
          <w:sz w:val="24"/>
          <w:szCs w:val="24"/>
        </w:rPr>
        <w:t xml:space="preserve">, </w:t>
      </w:r>
      <w:r w:rsidR="00153DB4">
        <w:rPr>
          <w:rFonts w:ascii="Arial Narrow" w:hAnsi="Arial Narrow"/>
          <w:sz w:val="24"/>
          <w:szCs w:val="24"/>
        </w:rPr>
        <w:t xml:space="preserve">lecz </w:t>
      </w:r>
      <w:r w:rsidR="00B858F9">
        <w:rPr>
          <w:rFonts w:ascii="Arial Narrow" w:hAnsi="Arial Narrow"/>
          <w:sz w:val="24"/>
          <w:szCs w:val="24"/>
        </w:rPr>
        <w:t>także</w:t>
      </w:r>
      <w:r w:rsidR="00FF6333">
        <w:rPr>
          <w:rFonts w:ascii="Arial Narrow" w:hAnsi="Arial Narrow"/>
          <w:sz w:val="24"/>
          <w:szCs w:val="24"/>
        </w:rPr>
        <w:t xml:space="preserve"> </w:t>
      </w:r>
      <w:r w:rsidR="00221BAC">
        <w:rPr>
          <w:rFonts w:ascii="Arial Narrow" w:hAnsi="Arial Narrow"/>
          <w:sz w:val="24"/>
          <w:szCs w:val="24"/>
        </w:rPr>
        <w:t>podstawowych zasad etyki,</w:t>
      </w:r>
    </w:p>
    <w:p w14:paraId="21061E68" w14:textId="77777777" w:rsidR="000A1FA7" w:rsidRPr="0047081C" w:rsidRDefault="00020C7B" w:rsidP="0063645B">
      <w:pPr>
        <w:pStyle w:val="Akapitzlist"/>
        <w:numPr>
          <w:ilvl w:val="0"/>
          <w:numId w:val="27"/>
        </w:numPr>
        <w:spacing w:before="60" w:after="60" w:line="360" w:lineRule="auto"/>
        <w:jc w:val="both"/>
        <w:rPr>
          <w:rFonts w:ascii="Arial Narrow" w:hAnsi="Arial Narrow"/>
          <w:sz w:val="24"/>
          <w:szCs w:val="24"/>
        </w:rPr>
      </w:pPr>
      <w:r>
        <w:rPr>
          <w:rFonts w:ascii="Arial Narrow" w:hAnsi="Arial Narrow"/>
          <w:sz w:val="24"/>
          <w:szCs w:val="24"/>
        </w:rPr>
        <w:t xml:space="preserve">jest gotowa do </w:t>
      </w:r>
      <w:r w:rsidR="00FF6333" w:rsidRPr="00F655CD">
        <w:rPr>
          <w:rFonts w:ascii="Arial Narrow" w:hAnsi="Arial Narrow"/>
          <w:sz w:val="24"/>
          <w:szCs w:val="24"/>
        </w:rPr>
        <w:t xml:space="preserve">przyjmowania odpowiedzialności za powierzone </w:t>
      </w:r>
      <w:r>
        <w:rPr>
          <w:rFonts w:ascii="Arial Narrow" w:hAnsi="Arial Narrow"/>
          <w:sz w:val="24"/>
          <w:szCs w:val="24"/>
        </w:rPr>
        <w:t>jej</w:t>
      </w:r>
      <w:r w:rsidR="00FF6333" w:rsidRPr="00F655CD">
        <w:rPr>
          <w:rFonts w:ascii="Arial Narrow" w:hAnsi="Arial Narrow"/>
          <w:sz w:val="24"/>
          <w:szCs w:val="24"/>
        </w:rPr>
        <w:t xml:space="preserve"> zadania oraz kontrolowania</w:t>
      </w:r>
      <w:r w:rsidR="00FF6333">
        <w:rPr>
          <w:rFonts w:ascii="Arial Narrow" w:hAnsi="Arial Narrow"/>
          <w:sz w:val="24"/>
          <w:szCs w:val="24"/>
        </w:rPr>
        <w:t xml:space="preserve"> i korygowania</w:t>
      </w:r>
      <w:r w:rsidR="00FF6333" w:rsidRPr="00F655CD">
        <w:rPr>
          <w:rFonts w:ascii="Arial Narrow" w:hAnsi="Arial Narrow"/>
          <w:sz w:val="24"/>
          <w:szCs w:val="24"/>
        </w:rPr>
        <w:t xml:space="preserve"> jakości wykonywania zadań zespołu, w ramach którego pracuj</w:t>
      </w:r>
      <w:r>
        <w:rPr>
          <w:rFonts w:ascii="Arial Narrow" w:hAnsi="Arial Narrow"/>
          <w:sz w:val="24"/>
          <w:szCs w:val="24"/>
        </w:rPr>
        <w:t>e</w:t>
      </w:r>
      <w:r w:rsidR="0047081C">
        <w:rPr>
          <w:rFonts w:ascii="Arial Narrow" w:hAnsi="Arial Narrow"/>
          <w:sz w:val="24"/>
          <w:szCs w:val="24"/>
        </w:rPr>
        <w:t>.</w:t>
      </w:r>
    </w:p>
    <w:p w14:paraId="02C944C4" w14:textId="18F80DE2" w:rsidR="00A32DAC" w:rsidRPr="00DD6387" w:rsidRDefault="00A32DAC" w:rsidP="00A32DAC">
      <w:pPr>
        <w:spacing w:before="60" w:after="60" w:line="360" w:lineRule="auto"/>
        <w:jc w:val="both"/>
        <w:rPr>
          <w:rFonts w:ascii="Arial Narrow" w:hAnsi="Arial Narrow"/>
          <w:sz w:val="24"/>
          <w:szCs w:val="24"/>
        </w:rPr>
      </w:pPr>
      <w:r w:rsidRPr="00DD6387">
        <w:rPr>
          <w:rFonts w:ascii="Arial Narrow" w:hAnsi="Arial Narrow"/>
          <w:sz w:val="24"/>
          <w:szCs w:val="24"/>
        </w:rPr>
        <w:t xml:space="preserve">Charakterystyki </w:t>
      </w:r>
      <w:r w:rsidR="00E72965" w:rsidRPr="00DD6387">
        <w:rPr>
          <w:rFonts w:ascii="Arial Narrow" w:hAnsi="Arial Narrow"/>
          <w:sz w:val="24"/>
          <w:szCs w:val="24"/>
        </w:rPr>
        <w:t>4</w:t>
      </w:r>
      <w:r w:rsidRPr="00DD6387">
        <w:rPr>
          <w:rFonts w:ascii="Arial Narrow" w:hAnsi="Arial Narrow"/>
          <w:sz w:val="24"/>
          <w:szCs w:val="24"/>
        </w:rPr>
        <w:t xml:space="preserve"> poziomu PRK </w:t>
      </w:r>
      <w:r w:rsidR="00153DB4">
        <w:rPr>
          <w:rFonts w:ascii="Arial Narrow" w:hAnsi="Arial Narrow"/>
          <w:sz w:val="24"/>
          <w:szCs w:val="24"/>
        </w:rPr>
        <w:t>zwracają też uwagę na</w:t>
      </w:r>
      <w:r w:rsidR="00E72965" w:rsidRPr="00DD6387">
        <w:rPr>
          <w:rFonts w:ascii="Arial Narrow" w:hAnsi="Arial Narrow"/>
          <w:sz w:val="24"/>
          <w:szCs w:val="24"/>
        </w:rPr>
        <w:t xml:space="preserve"> </w:t>
      </w:r>
      <w:r w:rsidR="0093359F">
        <w:rPr>
          <w:rFonts w:ascii="Arial Narrow" w:hAnsi="Arial Narrow"/>
          <w:sz w:val="24"/>
          <w:szCs w:val="24"/>
        </w:rPr>
        <w:t>wym</w:t>
      </w:r>
      <w:r w:rsidR="00153DB4">
        <w:rPr>
          <w:rFonts w:ascii="Arial Narrow" w:hAnsi="Arial Narrow"/>
          <w:sz w:val="24"/>
          <w:szCs w:val="24"/>
        </w:rPr>
        <w:t>óg</w:t>
      </w:r>
      <w:r w:rsidR="0093359F">
        <w:rPr>
          <w:rFonts w:ascii="Arial Narrow" w:hAnsi="Arial Narrow"/>
          <w:sz w:val="24"/>
          <w:szCs w:val="24"/>
        </w:rPr>
        <w:t xml:space="preserve"> </w:t>
      </w:r>
      <w:r w:rsidR="00E72965" w:rsidRPr="00DD6387">
        <w:rPr>
          <w:rFonts w:ascii="Arial Narrow" w:hAnsi="Arial Narrow"/>
          <w:sz w:val="24"/>
          <w:szCs w:val="24"/>
        </w:rPr>
        <w:t>znajomości podstawowych zasad przedsiębiorczości i prowadzenia własnej działalności gospodarczej</w:t>
      </w:r>
      <w:r w:rsidR="0093359F">
        <w:rPr>
          <w:rFonts w:ascii="Arial Narrow" w:hAnsi="Arial Narrow"/>
          <w:sz w:val="24"/>
          <w:szCs w:val="24"/>
        </w:rPr>
        <w:t>, wym</w:t>
      </w:r>
      <w:r w:rsidR="00153DB4">
        <w:rPr>
          <w:rFonts w:ascii="Arial Narrow" w:hAnsi="Arial Narrow"/>
          <w:sz w:val="24"/>
          <w:szCs w:val="24"/>
        </w:rPr>
        <w:t xml:space="preserve">óg </w:t>
      </w:r>
      <w:r w:rsidR="0093359F">
        <w:rPr>
          <w:rFonts w:ascii="Arial Narrow" w:hAnsi="Arial Narrow"/>
          <w:sz w:val="24"/>
          <w:szCs w:val="24"/>
        </w:rPr>
        <w:t>rozumienia podstawowych mechanizmów funkcjonowania społeczeństwa, w tym gospodarki, oraz przygotowani</w:t>
      </w:r>
      <w:r w:rsidR="00153DB4">
        <w:rPr>
          <w:rFonts w:ascii="Arial Narrow" w:hAnsi="Arial Narrow"/>
          <w:sz w:val="24"/>
          <w:szCs w:val="24"/>
        </w:rPr>
        <w:t>e</w:t>
      </w:r>
      <w:r w:rsidR="0093359F">
        <w:rPr>
          <w:rFonts w:ascii="Arial Narrow" w:hAnsi="Arial Narrow"/>
          <w:sz w:val="24"/>
          <w:szCs w:val="24"/>
        </w:rPr>
        <w:t xml:space="preserve"> do samodzielnego </w:t>
      </w:r>
      <w:r w:rsidR="00E72965" w:rsidRPr="00DD6387">
        <w:rPr>
          <w:rFonts w:ascii="Arial Narrow" w:hAnsi="Arial Narrow"/>
          <w:sz w:val="24"/>
          <w:szCs w:val="24"/>
        </w:rPr>
        <w:t>planowania</w:t>
      </w:r>
      <w:r w:rsidRPr="00DD6387">
        <w:rPr>
          <w:rFonts w:ascii="Arial Narrow" w:hAnsi="Arial Narrow"/>
          <w:sz w:val="24"/>
          <w:szCs w:val="24"/>
        </w:rPr>
        <w:t xml:space="preserve"> </w:t>
      </w:r>
      <w:r w:rsidR="00942E44" w:rsidRPr="00DD6387">
        <w:rPr>
          <w:rFonts w:ascii="Arial Narrow" w:hAnsi="Arial Narrow"/>
          <w:sz w:val="24"/>
          <w:szCs w:val="24"/>
        </w:rPr>
        <w:t xml:space="preserve">własnego </w:t>
      </w:r>
      <w:r w:rsidR="00E17674" w:rsidRPr="00DD6387">
        <w:rPr>
          <w:rFonts w:ascii="Arial Narrow" w:hAnsi="Arial Narrow"/>
          <w:sz w:val="24"/>
          <w:szCs w:val="24"/>
        </w:rPr>
        <w:t>rozwoju zawodowego</w:t>
      </w:r>
      <w:r w:rsidRPr="00DD6387">
        <w:rPr>
          <w:rFonts w:ascii="Arial Narrow" w:hAnsi="Arial Narrow"/>
          <w:sz w:val="24"/>
          <w:szCs w:val="24"/>
        </w:rPr>
        <w:t>.</w:t>
      </w:r>
      <w:r w:rsidR="00E17674" w:rsidRPr="00DD6387">
        <w:rPr>
          <w:rFonts w:ascii="Arial Narrow" w:hAnsi="Arial Narrow"/>
          <w:sz w:val="24"/>
          <w:szCs w:val="24"/>
        </w:rPr>
        <w:t xml:space="preserve"> </w:t>
      </w:r>
    </w:p>
    <w:p w14:paraId="7E5FC387" w14:textId="77777777" w:rsidR="00682B66" w:rsidRDefault="00682B66" w:rsidP="00682B66">
      <w:pPr>
        <w:spacing w:before="60" w:after="60" w:line="360" w:lineRule="auto"/>
        <w:jc w:val="both"/>
        <w:rPr>
          <w:rFonts w:ascii="Arial Narrow" w:hAnsi="Arial Narrow"/>
          <w:b/>
          <w:sz w:val="24"/>
          <w:szCs w:val="24"/>
        </w:rPr>
      </w:pPr>
    </w:p>
    <w:p w14:paraId="3ADD1851" w14:textId="77777777" w:rsidR="0093359F" w:rsidRDefault="0093359F" w:rsidP="00682B66">
      <w:pPr>
        <w:spacing w:before="60" w:after="60" w:line="360" w:lineRule="auto"/>
        <w:jc w:val="both"/>
        <w:rPr>
          <w:rFonts w:ascii="Arial Narrow" w:hAnsi="Arial Narrow"/>
          <w:b/>
          <w:color w:val="4BACC6" w:themeColor="accent5"/>
          <w:sz w:val="24"/>
          <w:szCs w:val="24"/>
        </w:rPr>
      </w:pPr>
    </w:p>
    <w:p w14:paraId="4EFAB929" w14:textId="77777777" w:rsidR="00020C7B" w:rsidRDefault="00020C7B">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039E3CA7" w14:textId="77777777" w:rsidR="00020C7B" w:rsidRPr="0066501D" w:rsidRDefault="00020C7B" w:rsidP="00020C7B">
      <w:pPr>
        <w:pStyle w:val="Akapitzlist"/>
        <w:numPr>
          <w:ilvl w:val="0"/>
          <w:numId w:val="5"/>
        </w:numPr>
        <w:spacing w:before="60" w:after="60" w:line="360" w:lineRule="auto"/>
        <w:jc w:val="both"/>
        <w:rPr>
          <w:rFonts w:ascii="Arial Narrow" w:hAnsi="Arial Narrow"/>
          <w:b/>
          <w:bCs/>
          <w:color w:val="365F91" w:themeColor="accent1" w:themeShade="BF"/>
          <w:sz w:val="28"/>
          <w:szCs w:val="21"/>
        </w:rPr>
        <w:sectPr w:rsidR="00020C7B" w:rsidRPr="0066501D" w:rsidSect="00AA31F3">
          <w:pgSz w:w="11906" w:h="16838"/>
          <w:pgMar w:top="1417" w:right="1417" w:bottom="1417" w:left="1417" w:header="708" w:footer="708" w:gutter="0"/>
          <w:cols w:space="708"/>
          <w:titlePg/>
          <w:docGrid w:linePitch="360"/>
        </w:sectPr>
      </w:pPr>
    </w:p>
    <w:p w14:paraId="68899594" w14:textId="77777777" w:rsidR="00005831" w:rsidRPr="00005831" w:rsidRDefault="00005831" w:rsidP="00BF2275">
      <w:pPr>
        <w:pStyle w:val="Legenda"/>
        <w:keepNext/>
        <w:jc w:val="center"/>
        <w:rPr>
          <w:color w:val="4BACC6" w:themeColor="accent5"/>
          <w:sz w:val="36"/>
          <w:szCs w:val="40"/>
        </w:rPr>
      </w:pPr>
      <w:r w:rsidRPr="00005831">
        <w:rPr>
          <w:rFonts w:ascii="Arial Narrow" w:hAnsi="Arial Narrow"/>
          <w:color w:val="4BACC6" w:themeColor="accent5"/>
          <w:sz w:val="36"/>
          <w:szCs w:val="40"/>
        </w:rPr>
        <w:lastRenderedPageBreak/>
        <w:t>Charakterystyki 4 poziomu PRK</w:t>
      </w:r>
    </w:p>
    <w:tbl>
      <w:tblPr>
        <w:tblStyle w:val="Tabela-Siatk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894"/>
        <w:gridCol w:w="567"/>
        <w:gridCol w:w="3114"/>
        <w:gridCol w:w="567"/>
        <w:gridCol w:w="3444"/>
        <w:gridCol w:w="586"/>
        <w:gridCol w:w="3690"/>
        <w:gridCol w:w="567"/>
        <w:gridCol w:w="3416"/>
        <w:gridCol w:w="567"/>
        <w:gridCol w:w="3258"/>
      </w:tblGrid>
      <w:tr w:rsidR="00005831" w:rsidRPr="00012E8B" w14:paraId="72210F74" w14:textId="77777777" w:rsidTr="005F35DD">
        <w:trPr>
          <w:trHeight w:val="431"/>
        </w:trPr>
        <w:tc>
          <w:tcPr>
            <w:tcW w:w="1537" w:type="pct"/>
            <w:gridSpan w:val="4"/>
            <w:tcBorders>
              <w:bottom w:val="single" w:sz="4" w:space="0" w:color="548DD4" w:themeColor="text2" w:themeTint="99"/>
            </w:tcBorders>
            <w:shd w:val="clear" w:color="auto" w:fill="4F81BD" w:themeFill="accent1"/>
          </w:tcPr>
          <w:p w14:paraId="013C307A" w14:textId="7F396087" w:rsidR="00005831" w:rsidRPr="00BF2275" w:rsidRDefault="00005831" w:rsidP="00535C6A">
            <w:pPr>
              <w:spacing w:before="120" w:after="120" w:line="276" w:lineRule="auto"/>
              <w:rPr>
                <w:rFonts w:ascii="Arial Narrow" w:hAnsi="Arial Narrow"/>
                <w:sz w:val="24"/>
                <w:szCs w:val="20"/>
              </w:rPr>
            </w:pPr>
            <w:r w:rsidRPr="00BF2275">
              <w:rPr>
                <w:rFonts w:ascii="Arial Narrow" w:hAnsi="Arial Narrow" w:cs="Arial"/>
                <w:b/>
                <w:color w:val="FFFFFF" w:themeColor="background1"/>
                <w:sz w:val="24"/>
                <w:szCs w:val="20"/>
              </w:rPr>
              <w:t>ZNA I ROZUMIE</w:t>
            </w:r>
            <w:r w:rsidR="00AE3767">
              <w:rPr>
                <w:rFonts w:ascii="Arial Narrow" w:hAnsi="Arial Narrow" w:cs="Arial"/>
                <w:b/>
                <w:color w:val="FFFFFF" w:themeColor="background1"/>
                <w:sz w:val="24"/>
                <w:szCs w:val="20"/>
              </w:rPr>
              <w:t>:</w:t>
            </w:r>
          </w:p>
        </w:tc>
        <w:tc>
          <w:tcPr>
            <w:tcW w:w="1783" w:type="pct"/>
            <w:gridSpan w:val="4"/>
            <w:tcBorders>
              <w:bottom w:val="single" w:sz="4" w:space="0" w:color="548DD4" w:themeColor="text2" w:themeTint="99"/>
            </w:tcBorders>
            <w:shd w:val="clear" w:color="auto" w:fill="9BBB59" w:themeFill="accent3"/>
          </w:tcPr>
          <w:p w14:paraId="7D1C6666" w14:textId="57391B8B" w:rsidR="00005831" w:rsidRPr="00BF2275" w:rsidRDefault="00005831" w:rsidP="00535C6A">
            <w:pPr>
              <w:spacing w:before="120" w:after="120" w:line="276" w:lineRule="auto"/>
              <w:rPr>
                <w:rFonts w:ascii="Arial Narrow" w:hAnsi="Arial Narrow"/>
                <w:sz w:val="24"/>
                <w:szCs w:val="20"/>
              </w:rPr>
            </w:pPr>
            <w:r w:rsidRPr="00BF2275">
              <w:rPr>
                <w:rFonts w:ascii="Arial Narrow" w:hAnsi="Arial Narrow" w:cs="Arial"/>
                <w:b/>
                <w:color w:val="FFFFFF" w:themeColor="background1"/>
                <w:sz w:val="24"/>
                <w:szCs w:val="20"/>
              </w:rPr>
              <w:t>POTRAFI</w:t>
            </w:r>
            <w:r w:rsidR="00AE3767">
              <w:rPr>
                <w:rFonts w:ascii="Arial Narrow" w:hAnsi="Arial Narrow" w:cs="Arial"/>
                <w:b/>
                <w:color w:val="FFFFFF" w:themeColor="background1"/>
                <w:sz w:val="24"/>
                <w:szCs w:val="20"/>
              </w:rPr>
              <w:t>:</w:t>
            </w:r>
          </w:p>
        </w:tc>
        <w:tc>
          <w:tcPr>
            <w:tcW w:w="1680" w:type="pct"/>
            <w:gridSpan w:val="4"/>
            <w:tcBorders>
              <w:bottom w:val="single" w:sz="4" w:space="0" w:color="548DD4" w:themeColor="text2" w:themeTint="99"/>
            </w:tcBorders>
            <w:shd w:val="clear" w:color="auto" w:fill="F79646" w:themeFill="accent6"/>
          </w:tcPr>
          <w:p w14:paraId="45914C18" w14:textId="44E2911E" w:rsidR="00005831" w:rsidRPr="00BF2275" w:rsidRDefault="00005831" w:rsidP="00535C6A">
            <w:pPr>
              <w:spacing w:before="120" w:after="120" w:line="276" w:lineRule="auto"/>
              <w:rPr>
                <w:rFonts w:ascii="Arial Narrow" w:hAnsi="Arial Narrow"/>
                <w:sz w:val="24"/>
                <w:szCs w:val="20"/>
              </w:rPr>
            </w:pPr>
            <w:r w:rsidRPr="00BF2275">
              <w:rPr>
                <w:rFonts w:ascii="Arial Narrow" w:hAnsi="Arial Narrow" w:cs="Arial"/>
                <w:b/>
                <w:color w:val="FFFFFF" w:themeColor="background1"/>
                <w:sz w:val="24"/>
                <w:szCs w:val="20"/>
              </w:rPr>
              <w:t>JEST GOTÓW DO</w:t>
            </w:r>
            <w:r w:rsidR="00AE3767">
              <w:rPr>
                <w:rFonts w:ascii="Arial Narrow" w:hAnsi="Arial Narrow" w:cs="Arial"/>
                <w:b/>
                <w:color w:val="FFFFFF" w:themeColor="background1"/>
                <w:sz w:val="24"/>
                <w:szCs w:val="20"/>
              </w:rPr>
              <w:t>:</w:t>
            </w:r>
          </w:p>
        </w:tc>
      </w:tr>
      <w:tr w:rsidR="005F35DD" w:rsidRPr="00012E8B" w14:paraId="47A68686" w14:textId="77777777" w:rsidTr="005F35DD">
        <w:trPr>
          <w:cantSplit/>
          <w:trHeight w:val="427"/>
        </w:trPr>
        <w:tc>
          <w:tcPr>
            <w:tcW w:w="1537" w:type="pct"/>
            <w:gridSpan w:val="4"/>
            <w:tcBorders>
              <w:bottom w:val="single" w:sz="4" w:space="0" w:color="548DD4" w:themeColor="text2" w:themeTint="99"/>
            </w:tcBorders>
            <w:shd w:val="clear" w:color="auto" w:fill="F2F2F2" w:themeFill="background1" w:themeFillShade="F2"/>
            <w:vAlign w:val="center"/>
          </w:tcPr>
          <w:p w14:paraId="795AD411"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783" w:type="pct"/>
            <w:gridSpan w:val="4"/>
            <w:tcBorders>
              <w:bottom w:val="single" w:sz="4" w:space="0" w:color="548DD4" w:themeColor="text2" w:themeTint="99"/>
            </w:tcBorders>
            <w:shd w:val="clear" w:color="auto" w:fill="F2F2F2" w:themeFill="background1" w:themeFillShade="F2"/>
            <w:vAlign w:val="center"/>
          </w:tcPr>
          <w:p w14:paraId="2C8684FE"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680" w:type="pct"/>
            <w:gridSpan w:val="4"/>
            <w:tcBorders>
              <w:bottom w:val="single" w:sz="4" w:space="0" w:color="548DD4" w:themeColor="text2" w:themeTint="99"/>
            </w:tcBorders>
            <w:shd w:val="clear" w:color="auto" w:fill="F2F2F2" w:themeFill="background1" w:themeFillShade="F2"/>
            <w:vAlign w:val="center"/>
          </w:tcPr>
          <w:p w14:paraId="3FA8BEA5" w14:textId="77777777" w:rsidR="005F35DD" w:rsidRPr="00012E8B" w:rsidRDefault="005F35DD" w:rsidP="005F35DD">
            <w:pPr>
              <w:spacing w:before="40" w:after="120"/>
              <w:jc w:val="center"/>
              <w:rPr>
                <w:rFonts w:ascii="Arial Narrow" w:hAnsi="Arial Narrow"/>
                <w:szCs w:val="20"/>
              </w:rPr>
            </w:pPr>
            <w:r>
              <w:rPr>
                <w:rFonts w:ascii="Arial Narrow" w:hAnsi="Arial Narrow" w:cs="Arial"/>
                <w:color w:val="000000"/>
                <w:szCs w:val="20"/>
              </w:rPr>
              <w:t>Uniwersalne charakterystyki poziomów</w:t>
            </w:r>
          </w:p>
        </w:tc>
      </w:tr>
      <w:tr w:rsidR="005F35DD" w:rsidRPr="00012E8B" w14:paraId="48D7892A" w14:textId="77777777" w:rsidTr="005F35DD">
        <w:trPr>
          <w:cantSplit/>
          <w:trHeight w:val="1235"/>
        </w:trPr>
        <w:tc>
          <w:tcPr>
            <w:tcW w:w="122" w:type="pct"/>
            <w:tcBorders>
              <w:bottom w:val="single" w:sz="4" w:space="0" w:color="548DD4" w:themeColor="text2" w:themeTint="99"/>
            </w:tcBorders>
            <w:textDirection w:val="btLr"/>
            <w:vAlign w:val="center"/>
          </w:tcPr>
          <w:p w14:paraId="5A83A090" w14:textId="77777777" w:rsidR="005F35DD" w:rsidRPr="00012E8B" w:rsidRDefault="005F35DD" w:rsidP="00535C6A">
            <w:pPr>
              <w:ind w:left="113" w:right="113"/>
              <w:jc w:val="center"/>
              <w:rPr>
                <w:rFonts w:ascii="Arial Narrow" w:hAnsi="Arial Narrow"/>
                <w:szCs w:val="20"/>
              </w:rPr>
            </w:pPr>
            <w:r w:rsidRPr="00012E8B">
              <w:rPr>
                <w:rFonts w:ascii="Arial Narrow" w:hAnsi="Arial Narrow"/>
                <w:b/>
                <w:szCs w:val="20"/>
              </w:rPr>
              <w:t>P4U_W</w:t>
            </w:r>
          </w:p>
        </w:tc>
        <w:tc>
          <w:tcPr>
            <w:tcW w:w="1415" w:type="pct"/>
            <w:gridSpan w:val="3"/>
            <w:tcBorders>
              <w:bottom w:val="single" w:sz="4" w:space="0" w:color="548DD4" w:themeColor="text2" w:themeTint="99"/>
            </w:tcBorders>
            <w:vAlign w:val="center"/>
          </w:tcPr>
          <w:p w14:paraId="06B3A502" w14:textId="5D1993CF"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 xml:space="preserve">poszerzony zbiór umiarkowanie złożonych pojęć, faktów, obiektów i zjawisk oraz dotyczących ich prostych teorii, a ponadto </w:t>
            </w:r>
            <w:r w:rsidR="00153DB4">
              <w:rPr>
                <w:rFonts w:ascii="Arial Narrow" w:hAnsi="Arial Narrow" w:cs="Arial"/>
                <w:color w:val="000000"/>
                <w:szCs w:val="20"/>
              </w:rPr>
              <w:t>–</w:t>
            </w:r>
            <w:r w:rsidRPr="00012E8B">
              <w:rPr>
                <w:rFonts w:ascii="Arial Narrow" w:hAnsi="Arial Narrow" w:cs="Arial"/>
                <w:color w:val="000000"/>
                <w:szCs w:val="20"/>
              </w:rPr>
              <w:t xml:space="preserve"> w określonych dziedzinach </w:t>
            </w:r>
            <w:r w:rsidR="00153DB4">
              <w:rPr>
                <w:rFonts w:ascii="Arial Narrow" w:hAnsi="Arial Narrow" w:cs="Arial"/>
                <w:color w:val="000000"/>
                <w:szCs w:val="20"/>
              </w:rPr>
              <w:t>–</w:t>
            </w:r>
            <w:r w:rsidRPr="00012E8B">
              <w:rPr>
                <w:rFonts w:ascii="Arial Narrow" w:hAnsi="Arial Narrow" w:cs="Arial"/>
                <w:color w:val="000000"/>
                <w:szCs w:val="20"/>
              </w:rPr>
              <w:t xml:space="preserve"> wszerszym zakresie pojęcia, fakty, obiekty i zjawiska oraz dotyczące ich teorie </w:t>
            </w:r>
          </w:p>
          <w:p w14:paraId="34CDF865" w14:textId="77777777" w:rsidR="005F35DD" w:rsidRPr="00012E8B" w:rsidRDefault="005F35DD" w:rsidP="00535C6A">
            <w:pPr>
              <w:spacing w:before="40" w:after="120"/>
              <w:rPr>
                <w:rFonts w:ascii="Arial Narrow" w:hAnsi="Arial Narrow"/>
                <w:szCs w:val="20"/>
              </w:rPr>
            </w:pPr>
            <w:r w:rsidRPr="00012E8B">
              <w:rPr>
                <w:rFonts w:ascii="Arial Narrow" w:hAnsi="Arial Narrow"/>
                <w:szCs w:val="20"/>
              </w:rPr>
              <w:t>podstawowe uwarunkowania prowadzonej działalności</w:t>
            </w:r>
          </w:p>
        </w:tc>
        <w:tc>
          <w:tcPr>
            <w:tcW w:w="122" w:type="pct"/>
            <w:tcBorders>
              <w:bottom w:val="single" w:sz="4" w:space="0" w:color="548DD4" w:themeColor="text2" w:themeTint="99"/>
            </w:tcBorders>
            <w:textDirection w:val="btLr"/>
            <w:vAlign w:val="center"/>
          </w:tcPr>
          <w:p w14:paraId="5CBF1D25" w14:textId="77777777" w:rsidR="005F35DD" w:rsidRPr="00012E8B" w:rsidRDefault="005F35DD" w:rsidP="00535C6A">
            <w:pPr>
              <w:ind w:left="113" w:right="113"/>
              <w:jc w:val="center"/>
              <w:rPr>
                <w:rFonts w:ascii="Arial Narrow" w:hAnsi="Arial Narrow"/>
                <w:szCs w:val="20"/>
              </w:rPr>
            </w:pPr>
            <w:r w:rsidRPr="00012E8B">
              <w:rPr>
                <w:rFonts w:ascii="Arial Narrow" w:hAnsi="Arial Narrow"/>
                <w:b/>
                <w:szCs w:val="20"/>
              </w:rPr>
              <w:t>P4U_U</w:t>
            </w:r>
          </w:p>
        </w:tc>
        <w:tc>
          <w:tcPr>
            <w:tcW w:w="1660" w:type="pct"/>
            <w:gridSpan w:val="3"/>
            <w:tcBorders>
              <w:bottom w:val="single" w:sz="4" w:space="0" w:color="548DD4" w:themeColor="text2" w:themeTint="99"/>
            </w:tcBorders>
            <w:vAlign w:val="center"/>
          </w:tcPr>
          <w:p w14:paraId="2ACE0835"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 xml:space="preserve">wykonywać umiarkowanie złożone zadania w części bez instrukcji często w zmiennych, przewidywalnych warunkach; </w:t>
            </w:r>
            <w:r w:rsidR="0054015B" w:rsidRPr="0054015B">
              <w:rPr>
                <w:rFonts w:ascii="Arial Narrow" w:hAnsi="Arial Narrow" w:cs="Arial"/>
                <w:color w:val="000000"/>
                <w:szCs w:val="20"/>
              </w:rPr>
              <w:t>rozwiązywać niezbyt złożone, w pewnej części nietypowe problemy</w:t>
            </w:r>
            <w:r w:rsidRPr="00012E8B">
              <w:rPr>
                <w:rFonts w:ascii="Arial Narrow" w:hAnsi="Arial Narrow" w:cs="Arial"/>
                <w:color w:val="000000"/>
                <w:szCs w:val="20"/>
              </w:rPr>
              <w:t>; uczyć się samodzielne w zorganizowanej formie; odbierać złożone wypowiedzi, tworzyć umiarkowanie złożone wypowiedzi dotyczące szerokiego zakresu zagadnień; odbierać i formułować niezbyt złożone wypowiedzi w języku obcym</w:t>
            </w:r>
          </w:p>
        </w:tc>
        <w:tc>
          <w:tcPr>
            <w:tcW w:w="122" w:type="pct"/>
            <w:tcBorders>
              <w:bottom w:val="single" w:sz="4" w:space="0" w:color="548DD4" w:themeColor="text2" w:themeTint="99"/>
            </w:tcBorders>
            <w:textDirection w:val="btLr"/>
            <w:vAlign w:val="center"/>
          </w:tcPr>
          <w:p w14:paraId="3D1DA515" w14:textId="77777777" w:rsidR="005F35DD" w:rsidRPr="00012E8B" w:rsidRDefault="005F35DD" w:rsidP="00535C6A">
            <w:pPr>
              <w:ind w:left="113" w:right="113"/>
              <w:jc w:val="center"/>
              <w:rPr>
                <w:rFonts w:ascii="Arial Narrow" w:hAnsi="Arial Narrow"/>
                <w:szCs w:val="20"/>
              </w:rPr>
            </w:pPr>
            <w:r w:rsidRPr="00012E8B">
              <w:rPr>
                <w:rFonts w:ascii="Arial Narrow" w:hAnsi="Arial Narrow"/>
                <w:b/>
                <w:szCs w:val="20"/>
              </w:rPr>
              <w:t>P4U_K</w:t>
            </w:r>
          </w:p>
        </w:tc>
        <w:tc>
          <w:tcPr>
            <w:tcW w:w="1558" w:type="pct"/>
            <w:gridSpan w:val="3"/>
            <w:tcBorders>
              <w:bottom w:val="single" w:sz="4" w:space="0" w:color="548DD4" w:themeColor="text2" w:themeTint="99"/>
            </w:tcBorders>
            <w:vAlign w:val="center"/>
          </w:tcPr>
          <w:p w14:paraId="3552E993" w14:textId="77777777" w:rsidR="005F35DD" w:rsidRPr="00012E8B" w:rsidRDefault="005F35DD" w:rsidP="00535C6A">
            <w:pPr>
              <w:spacing w:before="40" w:after="120"/>
              <w:rPr>
                <w:rFonts w:ascii="Arial Narrow" w:hAnsi="Arial Narrow"/>
                <w:szCs w:val="20"/>
              </w:rPr>
            </w:pPr>
            <w:r w:rsidRPr="00012E8B">
              <w:rPr>
                <w:rFonts w:ascii="Arial Narrow" w:hAnsi="Arial Narrow"/>
                <w:szCs w:val="20"/>
              </w:rPr>
              <w:t>przyjmowania odpowiedzialności związanej z uczestnictwem w różnych wspólnotach i funkcjonowaniem w różnych rolach społecznych; autonomicznego działania i współdziałania w zorganizowanych warunkach; oceniania działań swoich i osób, którymi kieruje, przyjmowania odpowiedzialności za skutki działań własnych oraz tych osób</w:t>
            </w:r>
          </w:p>
        </w:tc>
      </w:tr>
      <w:tr w:rsidR="005F35DD" w:rsidRPr="00012E8B" w14:paraId="526EAA7E" w14:textId="77777777" w:rsidTr="005F35DD">
        <w:trPr>
          <w:trHeight w:val="934"/>
        </w:trPr>
        <w:tc>
          <w:tcPr>
            <w:tcW w:w="745" w:type="pct"/>
            <w:gridSpan w:val="2"/>
            <w:shd w:val="clear" w:color="auto" w:fill="F2F2F2" w:themeFill="background1" w:themeFillShade="F2"/>
            <w:vAlign w:val="center"/>
          </w:tcPr>
          <w:p w14:paraId="0FB5E528"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792" w:type="pct"/>
            <w:gridSpan w:val="2"/>
            <w:shd w:val="clear" w:color="auto" w:fill="F2F2F2" w:themeFill="background1" w:themeFillShade="F2"/>
            <w:vAlign w:val="center"/>
          </w:tcPr>
          <w:p w14:paraId="5024DB4A" w14:textId="77777777" w:rsidR="005F35DD" w:rsidRPr="00012E8B" w:rsidRDefault="005F35DD" w:rsidP="005F35DD">
            <w:pPr>
              <w:spacing w:before="40" w:after="12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863" w:type="pct"/>
            <w:gridSpan w:val="2"/>
            <w:shd w:val="clear" w:color="auto" w:fill="F2F2F2" w:themeFill="background1" w:themeFillShade="F2"/>
            <w:vAlign w:val="center"/>
          </w:tcPr>
          <w:p w14:paraId="30FD82B8"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920" w:type="pct"/>
            <w:gridSpan w:val="2"/>
            <w:shd w:val="clear" w:color="auto" w:fill="F2F2F2" w:themeFill="background1" w:themeFillShade="F2"/>
            <w:vAlign w:val="center"/>
          </w:tcPr>
          <w:p w14:paraId="088CA8B6"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857" w:type="pct"/>
            <w:gridSpan w:val="2"/>
            <w:shd w:val="clear" w:color="auto" w:fill="F2F2F2" w:themeFill="background1" w:themeFillShade="F2"/>
            <w:vAlign w:val="center"/>
          </w:tcPr>
          <w:p w14:paraId="1730F5C2"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edukacji ogólnej</w:t>
            </w:r>
          </w:p>
        </w:tc>
        <w:tc>
          <w:tcPr>
            <w:tcW w:w="823" w:type="pct"/>
            <w:gridSpan w:val="2"/>
            <w:shd w:val="clear" w:color="auto" w:fill="F2F2F2" w:themeFill="background1" w:themeFillShade="F2"/>
            <w:vAlign w:val="center"/>
          </w:tcPr>
          <w:p w14:paraId="4C50CA53"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F35DD" w:rsidRPr="00012E8B" w14:paraId="29F0BE0B" w14:textId="77777777" w:rsidTr="005F35DD">
        <w:trPr>
          <w:trHeight w:val="2555"/>
        </w:trPr>
        <w:tc>
          <w:tcPr>
            <w:tcW w:w="122" w:type="pct"/>
            <w:textDirection w:val="btLr"/>
            <w:vAlign w:val="center"/>
          </w:tcPr>
          <w:p w14:paraId="7A8F8387"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P4O_WJ</w:t>
            </w:r>
          </w:p>
        </w:tc>
        <w:tc>
          <w:tcPr>
            <w:tcW w:w="623" w:type="pct"/>
            <w:vAlign w:val="center"/>
          </w:tcPr>
          <w:p w14:paraId="6EB5D77D"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struktury umiarkowanie złożonych wypowiedzi i zasady ich tworzenia</w:t>
            </w:r>
          </w:p>
        </w:tc>
        <w:tc>
          <w:tcPr>
            <w:tcW w:w="122" w:type="pct"/>
            <w:textDirection w:val="btLr"/>
            <w:vAlign w:val="center"/>
          </w:tcPr>
          <w:p w14:paraId="5118C394"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P4Z_WT</w:t>
            </w:r>
          </w:p>
        </w:tc>
        <w:tc>
          <w:tcPr>
            <w:tcW w:w="670" w:type="pct"/>
            <w:vAlign w:val="center"/>
          </w:tcPr>
          <w:p w14:paraId="3E13F7A2" w14:textId="77777777" w:rsidR="005F35DD" w:rsidRPr="00012E8B" w:rsidRDefault="005F35DD" w:rsidP="00535C6A">
            <w:pPr>
              <w:spacing w:before="40" w:after="120"/>
              <w:rPr>
                <w:rFonts w:ascii="Arial Narrow" w:hAnsi="Arial Narrow" w:cs="Arial"/>
                <w:szCs w:val="20"/>
              </w:rPr>
            </w:pPr>
            <w:r w:rsidRPr="00012E8B">
              <w:rPr>
                <w:rFonts w:ascii="Arial Narrow" w:hAnsi="Arial Narrow" w:cs="Arial"/>
                <w:szCs w:val="20"/>
              </w:rPr>
              <w:t>ogólne podstawy teoretyczne metod i rozwiązań stosowanych przy wykonywaniu zadań zawodowych</w:t>
            </w:r>
          </w:p>
          <w:p w14:paraId="1F0FC6CA" w14:textId="77777777" w:rsidR="005F35DD" w:rsidRPr="00012E8B" w:rsidRDefault="005F35DD" w:rsidP="00535C6A">
            <w:pPr>
              <w:spacing w:before="40" w:after="120"/>
              <w:rPr>
                <w:rFonts w:ascii="Arial Narrow" w:hAnsi="Arial Narrow" w:cs="Arial"/>
                <w:szCs w:val="20"/>
              </w:rPr>
            </w:pPr>
            <w:r w:rsidRPr="00012E8B">
              <w:rPr>
                <w:rFonts w:ascii="Arial Narrow" w:hAnsi="Arial Narrow" w:cs="Arial"/>
                <w:szCs w:val="20"/>
              </w:rPr>
              <w:t>podstawowe zasady prowadzenia działalności gospodarczej i przedsiębiorczości</w:t>
            </w:r>
          </w:p>
          <w:p w14:paraId="3B49EB0E" w14:textId="77777777" w:rsidR="005F35DD" w:rsidRPr="00012E8B" w:rsidRDefault="005F35DD" w:rsidP="00535C6A">
            <w:pPr>
              <w:spacing w:before="40" w:after="120"/>
              <w:rPr>
                <w:rFonts w:ascii="Arial Narrow" w:hAnsi="Arial Narrow" w:cs="Arial"/>
                <w:szCs w:val="20"/>
              </w:rPr>
            </w:pPr>
            <w:r w:rsidRPr="00012E8B">
              <w:rPr>
                <w:rFonts w:ascii="Arial Narrow" w:hAnsi="Arial Narrow" w:cs="Arial"/>
                <w:szCs w:val="20"/>
              </w:rPr>
              <w:t>podstawowe zasady etyczne obowiązujące przy wykonywaniu zadań zawodowych</w:t>
            </w:r>
          </w:p>
        </w:tc>
        <w:tc>
          <w:tcPr>
            <w:tcW w:w="122" w:type="pct"/>
            <w:textDirection w:val="btLr"/>
            <w:vAlign w:val="center"/>
          </w:tcPr>
          <w:p w14:paraId="1DCB505B"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P4O_UJ</w:t>
            </w:r>
          </w:p>
        </w:tc>
        <w:tc>
          <w:tcPr>
            <w:tcW w:w="741" w:type="pct"/>
            <w:vAlign w:val="center"/>
          </w:tcPr>
          <w:p w14:paraId="1BD6657D"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odbierać ze zrozumieniem złożone wypowiedzi</w:t>
            </w:r>
          </w:p>
          <w:p w14:paraId="0B002941"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tworzyć i przedstawiać umiarkowanie złożone wypowiedzi</w:t>
            </w:r>
          </w:p>
          <w:p w14:paraId="203B68F9"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analizować, selekcjonować i łączyć umiarkowanie złożone informacje z różnych źródeł</w:t>
            </w:r>
          </w:p>
          <w:p w14:paraId="2236E170"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posługiwać się językiem obcym na poziomie B1 ESOKJ</w:t>
            </w:r>
          </w:p>
        </w:tc>
        <w:tc>
          <w:tcPr>
            <w:tcW w:w="126" w:type="pct"/>
            <w:textDirection w:val="btLr"/>
            <w:vAlign w:val="center"/>
          </w:tcPr>
          <w:p w14:paraId="2E735C62"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P4Z_UI</w:t>
            </w:r>
          </w:p>
        </w:tc>
        <w:tc>
          <w:tcPr>
            <w:tcW w:w="794" w:type="pct"/>
            <w:vAlign w:val="center"/>
          </w:tcPr>
          <w:p w14:paraId="1AABD526"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opracowywać elementy dokumentacji dotyczącej umiarkowanie złożonych zadań zawodowych</w:t>
            </w:r>
          </w:p>
          <w:p w14:paraId="4D1CD976"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przetwarzać informacje dotyczące umiarkowanie złożonych zadań zawodowych</w:t>
            </w:r>
          </w:p>
          <w:p w14:paraId="66CF68B8"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śledzić nowości w zakresie wykonywanych zadań zawodowych</w:t>
            </w:r>
          </w:p>
          <w:p w14:paraId="3DF1476A"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opracowywać dane ilościowe związane z umiarkowanie złożonymi zadaniami zawodowymi</w:t>
            </w:r>
          </w:p>
        </w:tc>
        <w:tc>
          <w:tcPr>
            <w:tcW w:w="122" w:type="pct"/>
            <w:textDirection w:val="btLr"/>
            <w:vAlign w:val="center"/>
          </w:tcPr>
          <w:p w14:paraId="6C4D8EEA"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P4O_KJ</w:t>
            </w:r>
          </w:p>
        </w:tc>
        <w:tc>
          <w:tcPr>
            <w:tcW w:w="735" w:type="pct"/>
            <w:tcBorders>
              <w:bottom w:val="single" w:sz="4" w:space="0" w:color="548DD4" w:themeColor="text2" w:themeTint="99"/>
            </w:tcBorders>
            <w:vAlign w:val="center"/>
          </w:tcPr>
          <w:p w14:paraId="767085F0"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kształtowania właściwej kultury komunikowania się w różnych kontekstach</w:t>
            </w:r>
          </w:p>
        </w:tc>
        <w:tc>
          <w:tcPr>
            <w:tcW w:w="122" w:type="pct"/>
            <w:textDirection w:val="btLr"/>
            <w:vAlign w:val="center"/>
          </w:tcPr>
          <w:p w14:paraId="55CF4DC9"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P4Z_KP</w:t>
            </w:r>
          </w:p>
        </w:tc>
        <w:tc>
          <w:tcPr>
            <w:tcW w:w="701" w:type="pct"/>
            <w:vAlign w:val="center"/>
          </w:tcPr>
          <w:p w14:paraId="0CE7ECC4"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przestrzegania wymagań wynikających z technologii oraz z zasad organizacji pracy</w:t>
            </w:r>
          </w:p>
          <w:p w14:paraId="3872DF63"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przestrzegania zasad lojalności wobec pracodawcy oraz współpracowników &gt;&gt;</w:t>
            </w:r>
          </w:p>
        </w:tc>
      </w:tr>
      <w:tr w:rsidR="005F35DD" w:rsidRPr="00012E8B" w14:paraId="60B1AC92" w14:textId="77777777" w:rsidTr="005F35DD">
        <w:tc>
          <w:tcPr>
            <w:tcW w:w="122" w:type="pct"/>
            <w:textDirection w:val="btLr"/>
            <w:vAlign w:val="center"/>
          </w:tcPr>
          <w:p w14:paraId="13B7871D"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P4O_WM</w:t>
            </w:r>
          </w:p>
        </w:tc>
        <w:tc>
          <w:tcPr>
            <w:tcW w:w="623" w:type="pct"/>
            <w:vAlign w:val="center"/>
          </w:tcPr>
          <w:p w14:paraId="02C71238"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wybrane umiarkowanie złożone pojęcia, zależności i strategie matematyczne oraz niezbyt złożone rozumowania i modele matematyczne</w:t>
            </w:r>
          </w:p>
          <w:p w14:paraId="2A12A80A"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umiarkowanie złożony opis wybranych elementów składowych świata materialnego oraz wybranych zjawisk i procesów w przyrodzie i w technice</w:t>
            </w:r>
          </w:p>
          <w:p w14:paraId="28C55C3B"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umiarkowanie złożone interpretacje wybranych zjawisk i procesów w przyrodzie i w technice oraz wybrane teorie dotyczące świata materialnego</w:t>
            </w:r>
          </w:p>
        </w:tc>
        <w:tc>
          <w:tcPr>
            <w:tcW w:w="122" w:type="pct"/>
            <w:textDirection w:val="btLr"/>
            <w:vAlign w:val="center"/>
          </w:tcPr>
          <w:p w14:paraId="367010B0"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P4Z_WZ</w:t>
            </w:r>
          </w:p>
        </w:tc>
        <w:tc>
          <w:tcPr>
            <w:tcW w:w="670" w:type="pct"/>
            <w:vAlign w:val="center"/>
          </w:tcPr>
          <w:p w14:paraId="043CEDD5"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podstawowe uwarunkowania zjawisk i procesów związanych z wykonywaniem zadań zawodowych</w:t>
            </w:r>
          </w:p>
        </w:tc>
        <w:tc>
          <w:tcPr>
            <w:tcW w:w="122" w:type="pct"/>
            <w:textDirection w:val="btLr"/>
            <w:vAlign w:val="center"/>
          </w:tcPr>
          <w:p w14:paraId="307CB934"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P4O_UM</w:t>
            </w:r>
          </w:p>
        </w:tc>
        <w:tc>
          <w:tcPr>
            <w:tcW w:w="741" w:type="pct"/>
            <w:tcBorders>
              <w:bottom w:val="single" w:sz="4" w:space="0" w:color="548DD4" w:themeColor="text2" w:themeTint="99"/>
            </w:tcBorders>
            <w:vAlign w:val="center"/>
          </w:tcPr>
          <w:p w14:paraId="3BD9DBE7"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korzystać z umiarkowanie złożonych narzędzi matematycznych</w:t>
            </w:r>
          </w:p>
          <w:p w14:paraId="2FD608DB"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prowadzić umiarkowanie złożone pomiary, obserwacje i doświadczenia w zakresie nauk przyrodniczych</w:t>
            </w:r>
          </w:p>
        </w:tc>
        <w:tc>
          <w:tcPr>
            <w:tcW w:w="126" w:type="pct"/>
            <w:textDirection w:val="btLr"/>
            <w:vAlign w:val="center"/>
          </w:tcPr>
          <w:p w14:paraId="411E8E87"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P4Z_UO</w:t>
            </w:r>
          </w:p>
        </w:tc>
        <w:tc>
          <w:tcPr>
            <w:tcW w:w="794" w:type="pct"/>
            <w:vAlign w:val="center"/>
          </w:tcPr>
          <w:p w14:paraId="4C4EAA22"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przygotowywać i korygować stosownie do okoliczności plan wykonywania umiarkowanie złożonych zadań zawodowych, własnych oraz kierowanego zespołu w typowych warunkach</w:t>
            </w:r>
          </w:p>
          <w:p w14:paraId="00E1B312"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 xml:space="preserve">wykonywać umiarkowanie złożone zadania zawodowe </w:t>
            </w:r>
            <w:r w:rsidR="00235D15" w:rsidRPr="00012E8B">
              <w:rPr>
                <w:rFonts w:ascii="Arial Narrow" w:hAnsi="Arial Narrow" w:cs="Arial"/>
                <w:color w:val="000000"/>
                <w:szCs w:val="20"/>
              </w:rPr>
              <w:t>często w zmiennych, przewidywalnych warunkach</w:t>
            </w:r>
          </w:p>
          <w:p w14:paraId="6D9F6F69"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kierować małym zespołem pracowniczym realizującym umiarkowanie złożone zadania zawodowe w typowych warunkach</w:t>
            </w:r>
          </w:p>
          <w:p w14:paraId="1881FFFE"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diagnozować i rozwiązywać problemy występujące w trakcie wykonywania umiarkowanie złożonych zadań zawodowych, własnych lub podległych pracowników</w:t>
            </w:r>
          </w:p>
          <w:p w14:paraId="4E46610E"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monitorować obieg informacji związanych z wykonywaniem umiarkowanie złożonych zadań zawodowych</w:t>
            </w:r>
          </w:p>
          <w:p w14:paraId="7D062F3F"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uzgadniać pracę własną lub podległego zespołu z innymi osobami lub zespołami</w:t>
            </w:r>
          </w:p>
        </w:tc>
        <w:tc>
          <w:tcPr>
            <w:tcW w:w="122" w:type="pct"/>
            <w:textDirection w:val="btLr"/>
            <w:vAlign w:val="center"/>
          </w:tcPr>
          <w:p w14:paraId="714F89EE" w14:textId="77777777" w:rsidR="005F35DD" w:rsidRPr="00012E8B" w:rsidRDefault="005F35DD" w:rsidP="00267D34">
            <w:pPr>
              <w:spacing w:before="40" w:after="40" w:line="276" w:lineRule="auto"/>
              <w:ind w:left="113" w:right="113"/>
              <w:jc w:val="center"/>
              <w:rPr>
                <w:rFonts w:ascii="Arial Narrow" w:hAnsi="Arial Narrow"/>
                <w:b/>
                <w:szCs w:val="20"/>
              </w:rPr>
            </w:pPr>
            <w:r w:rsidRPr="00012E8B">
              <w:rPr>
                <w:rFonts w:ascii="Arial Narrow" w:hAnsi="Arial Narrow"/>
                <w:b/>
                <w:szCs w:val="20"/>
              </w:rPr>
              <w:t>P4O_K</w:t>
            </w:r>
            <w:r w:rsidR="00267D34">
              <w:rPr>
                <w:rFonts w:ascii="Arial Narrow" w:hAnsi="Arial Narrow"/>
                <w:b/>
                <w:szCs w:val="20"/>
              </w:rPr>
              <w:t>Z</w:t>
            </w:r>
          </w:p>
        </w:tc>
        <w:tc>
          <w:tcPr>
            <w:tcW w:w="735" w:type="pct"/>
            <w:tcBorders>
              <w:tr2bl w:val="single" w:sz="4" w:space="0" w:color="548DD4" w:themeColor="text2" w:themeTint="99"/>
            </w:tcBorders>
            <w:vAlign w:val="center"/>
          </w:tcPr>
          <w:p w14:paraId="136B6E05" w14:textId="77777777" w:rsidR="005F35DD" w:rsidRPr="00012E8B" w:rsidRDefault="005F35DD" w:rsidP="00535C6A">
            <w:pPr>
              <w:spacing w:before="40" w:after="120"/>
              <w:rPr>
                <w:rFonts w:ascii="Arial Narrow" w:hAnsi="Arial Narrow" w:cs="Arial"/>
                <w:color w:val="000000"/>
                <w:szCs w:val="20"/>
              </w:rPr>
            </w:pPr>
          </w:p>
        </w:tc>
        <w:tc>
          <w:tcPr>
            <w:tcW w:w="122" w:type="pct"/>
            <w:textDirection w:val="btLr"/>
            <w:vAlign w:val="center"/>
          </w:tcPr>
          <w:p w14:paraId="1B68615A"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P4Z_KW</w:t>
            </w:r>
          </w:p>
        </w:tc>
        <w:tc>
          <w:tcPr>
            <w:tcW w:w="701" w:type="pct"/>
            <w:vAlign w:val="center"/>
          </w:tcPr>
          <w:p w14:paraId="0E6B81A1"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komunikowania się w środowisku zawodowym w sposób zapewniający dobrą współpracę w ramach zespołu oraz z innymi osobami i zespołami &gt;&gt;</w:t>
            </w:r>
          </w:p>
          <w:p w14:paraId="4D58BF5A"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działania w ramach zespołu oraz współdziałania z innymi osobami i zespołami</w:t>
            </w:r>
          </w:p>
        </w:tc>
      </w:tr>
      <w:tr w:rsidR="005F35DD" w:rsidRPr="00012E8B" w14:paraId="61EBAD30" w14:textId="77777777" w:rsidTr="005F35DD">
        <w:trPr>
          <w:trHeight w:val="3474"/>
        </w:trPr>
        <w:tc>
          <w:tcPr>
            <w:tcW w:w="122" w:type="pct"/>
            <w:tcBorders>
              <w:bottom w:val="single" w:sz="4" w:space="0" w:color="548DD4" w:themeColor="text2" w:themeTint="99"/>
            </w:tcBorders>
            <w:textDirection w:val="btLr"/>
            <w:vAlign w:val="center"/>
          </w:tcPr>
          <w:p w14:paraId="1B3644D1"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P4O_WF</w:t>
            </w:r>
          </w:p>
        </w:tc>
        <w:tc>
          <w:tcPr>
            <w:tcW w:w="623" w:type="pct"/>
            <w:tcBorders>
              <w:bottom w:val="single" w:sz="4" w:space="0" w:color="548DD4" w:themeColor="text2" w:themeTint="99"/>
            </w:tcBorders>
            <w:vAlign w:val="center"/>
          </w:tcPr>
          <w:p w14:paraId="0BFACF5C"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wybrane teorie dotyczące życia społecznego i rozwoju</w:t>
            </w:r>
          </w:p>
          <w:p w14:paraId="2FF1B033"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podstawowe mechanizmy funkcjonowania gospodarki, także w wymiarze globalnym</w:t>
            </w:r>
          </w:p>
          <w:p w14:paraId="66015BB5"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w pogłębiony sposób własną tożsamość wynikającą z dziedzictwa historii i kultury swojego narodu oraz z uczestnictwa w różnego rodzaju wspólnotach</w:t>
            </w:r>
          </w:p>
        </w:tc>
        <w:tc>
          <w:tcPr>
            <w:tcW w:w="122" w:type="pct"/>
            <w:textDirection w:val="btLr"/>
            <w:vAlign w:val="center"/>
          </w:tcPr>
          <w:p w14:paraId="5D281E05"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P4Z_WO</w:t>
            </w:r>
          </w:p>
        </w:tc>
        <w:tc>
          <w:tcPr>
            <w:tcW w:w="670" w:type="pct"/>
            <w:vAlign w:val="center"/>
          </w:tcPr>
          <w:p w14:paraId="67149BE7"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różne metody i technologie stosowane przy wykonywaniu zadań zawodowych</w:t>
            </w:r>
          </w:p>
          <w:p w14:paraId="1CADD0F3"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różne rozwiązania organizacyjne stosowane przy wykonywaniu zadań zawodowych</w:t>
            </w:r>
          </w:p>
          <w:p w14:paraId="5335C08F"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obowiązujące przepisy bhp odnoszące się do wykonywanych zadań zawodowych &gt;&gt;</w:t>
            </w:r>
          </w:p>
        </w:tc>
        <w:tc>
          <w:tcPr>
            <w:tcW w:w="122" w:type="pct"/>
            <w:textDirection w:val="btLr"/>
            <w:vAlign w:val="center"/>
          </w:tcPr>
          <w:p w14:paraId="50291653"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P4O_UF</w:t>
            </w:r>
          </w:p>
        </w:tc>
        <w:tc>
          <w:tcPr>
            <w:tcW w:w="741" w:type="pct"/>
            <w:tcBorders>
              <w:tr2bl w:val="single" w:sz="4" w:space="0" w:color="548DD4" w:themeColor="text2" w:themeTint="99"/>
            </w:tcBorders>
            <w:vAlign w:val="center"/>
          </w:tcPr>
          <w:p w14:paraId="534A48F7" w14:textId="77777777" w:rsidR="005F35DD" w:rsidRPr="00012E8B" w:rsidRDefault="005F35DD" w:rsidP="00535C6A">
            <w:pPr>
              <w:spacing w:before="40" w:after="40"/>
              <w:rPr>
                <w:rFonts w:ascii="Arial Narrow" w:hAnsi="Arial Narrow" w:cs="Arial"/>
                <w:color w:val="000000"/>
                <w:szCs w:val="20"/>
              </w:rPr>
            </w:pPr>
          </w:p>
        </w:tc>
        <w:tc>
          <w:tcPr>
            <w:tcW w:w="126" w:type="pct"/>
            <w:textDirection w:val="btLr"/>
            <w:vAlign w:val="center"/>
          </w:tcPr>
          <w:p w14:paraId="63DE0B43"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P4Z_UN</w:t>
            </w:r>
          </w:p>
        </w:tc>
        <w:tc>
          <w:tcPr>
            <w:tcW w:w="794" w:type="pct"/>
            <w:vAlign w:val="center"/>
          </w:tcPr>
          <w:p w14:paraId="5862F9E2"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projektować stanowiska pracy potrzebne do wykonywania umiarkowanie złożonych zadań zawodowych</w:t>
            </w:r>
          </w:p>
          <w:p w14:paraId="68192632" w14:textId="77777777" w:rsidR="005F35DD" w:rsidRPr="00012E8B" w:rsidRDefault="005F35DD" w:rsidP="00535C6A">
            <w:pPr>
              <w:spacing w:before="40" w:after="40"/>
              <w:rPr>
                <w:rFonts w:ascii="Arial Narrow" w:hAnsi="Arial Narrow" w:cs="Arial"/>
                <w:color w:val="000000"/>
                <w:szCs w:val="20"/>
              </w:rPr>
            </w:pPr>
            <w:r w:rsidRPr="00012E8B">
              <w:rPr>
                <w:rFonts w:ascii="Arial Narrow" w:hAnsi="Arial Narrow" w:cs="Arial"/>
                <w:color w:val="000000"/>
                <w:szCs w:val="20"/>
              </w:rPr>
              <w:t>kształtować warunki pracy swoje i podległego zespołu z uwzględnieniem zasad bezpieczeństwa i higieny pracy &gt;&gt;</w:t>
            </w:r>
          </w:p>
        </w:tc>
        <w:tc>
          <w:tcPr>
            <w:tcW w:w="122" w:type="pct"/>
            <w:tcBorders>
              <w:bottom w:val="single" w:sz="4" w:space="0" w:color="548DD4" w:themeColor="text2" w:themeTint="99"/>
            </w:tcBorders>
            <w:textDirection w:val="btLr"/>
            <w:vAlign w:val="center"/>
          </w:tcPr>
          <w:p w14:paraId="27DB36DD"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P4O_KF</w:t>
            </w:r>
          </w:p>
        </w:tc>
        <w:tc>
          <w:tcPr>
            <w:tcW w:w="735" w:type="pct"/>
            <w:tcBorders>
              <w:bottom w:val="single" w:sz="4" w:space="0" w:color="548DD4" w:themeColor="text2" w:themeTint="99"/>
            </w:tcBorders>
            <w:vAlign w:val="center"/>
          </w:tcPr>
          <w:p w14:paraId="1FD488F0"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partnerskiego dialogu i współdziałania oraz podporządkowywania się i przewodzenia w różnych strukturach hierarchicznych, z uwzględnieniem aspektów etycznych</w:t>
            </w:r>
          </w:p>
        </w:tc>
        <w:tc>
          <w:tcPr>
            <w:tcW w:w="122" w:type="pct"/>
            <w:tcBorders>
              <w:bottom w:val="single" w:sz="4" w:space="0" w:color="548DD4" w:themeColor="text2" w:themeTint="99"/>
            </w:tcBorders>
            <w:textDirection w:val="btLr"/>
            <w:vAlign w:val="center"/>
          </w:tcPr>
          <w:p w14:paraId="3796320F"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P4Z_KO</w:t>
            </w:r>
          </w:p>
        </w:tc>
        <w:tc>
          <w:tcPr>
            <w:tcW w:w="701" w:type="pct"/>
            <w:tcBorders>
              <w:bottom w:val="single" w:sz="4" w:space="0" w:color="548DD4" w:themeColor="text2" w:themeTint="99"/>
            </w:tcBorders>
            <w:vAlign w:val="center"/>
          </w:tcPr>
          <w:p w14:paraId="180B3F3F" w14:textId="77777777" w:rsidR="005F35DD" w:rsidRPr="00012E8B" w:rsidRDefault="005F35DD" w:rsidP="00005831">
            <w:pPr>
              <w:spacing w:before="40"/>
              <w:rPr>
                <w:rFonts w:ascii="Arial Narrow" w:hAnsi="Arial Narrow" w:cs="Arial"/>
                <w:color w:val="000000"/>
                <w:szCs w:val="20"/>
              </w:rPr>
            </w:pPr>
            <w:r w:rsidRPr="00012E8B">
              <w:rPr>
                <w:rFonts w:ascii="Arial Narrow" w:hAnsi="Arial Narrow" w:cs="Arial"/>
                <w:color w:val="000000"/>
                <w:szCs w:val="20"/>
              </w:rPr>
              <w:t>postępowania zgodnie z podstawowymi zasadami etycznymi przy wykonywaniu zadań zawodowych</w:t>
            </w:r>
          </w:p>
          <w:p w14:paraId="0286068B"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uwzględniania społecznych i ekonomicznych skutków sposobu wykonywania zadań zawodowych</w:t>
            </w:r>
          </w:p>
          <w:p w14:paraId="6AB5ADE1" w14:textId="77777777" w:rsidR="005F35DD" w:rsidRPr="00012E8B" w:rsidRDefault="005F35DD" w:rsidP="00005831">
            <w:pPr>
              <w:spacing w:before="40"/>
              <w:rPr>
                <w:rFonts w:ascii="Arial Narrow" w:hAnsi="Arial Narrow" w:cs="Arial"/>
                <w:color w:val="000000"/>
                <w:szCs w:val="20"/>
              </w:rPr>
            </w:pPr>
            <w:r w:rsidRPr="00012E8B">
              <w:rPr>
                <w:rFonts w:ascii="Arial Narrow" w:hAnsi="Arial Narrow" w:cs="Arial"/>
                <w:color w:val="000000"/>
                <w:szCs w:val="20"/>
              </w:rPr>
              <w:t>kontrolowania jakości wykonywania zadań podległych pracowników i przyjmowania odpowiedzialności związanej z kierowaniem małymi zespołami pracowniczymi &gt;&gt;</w:t>
            </w:r>
          </w:p>
          <w:p w14:paraId="56DC7119"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przyjmowania odpowiedzialności związanej z wykonywaniem samodzielnych zadań zawodowych</w:t>
            </w:r>
          </w:p>
        </w:tc>
      </w:tr>
    </w:tbl>
    <w:p w14:paraId="295FF3DD" w14:textId="77777777" w:rsidR="005F35DD" w:rsidRDefault="005F35DD"/>
    <w:tbl>
      <w:tblPr>
        <w:tblStyle w:val="Tabela-Siatk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8"/>
        <w:gridCol w:w="2897"/>
        <w:gridCol w:w="567"/>
        <w:gridCol w:w="3115"/>
        <w:gridCol w:w="567"/>
        <w:gridCol w:w="3445"/>
        <w:gridCol w:w="586"/>
        <w:gridCol w:w="3691"/>
        <w:gridCol w:w="567"/>
        <w:gridCol w:w="3417"/>
        <w:gridCol w:w="567"/>
        <w:gridCol w:w="3259"/>
      </w:tblGrid>
      <w:tr w:rsidR="005F35DD" w:rsidRPr="00012E8B" w14:paraId="0DBF6B36" w14:textId="77777777" w:rsidTr="005F35DD">
        <w:tc>
          <w:tcPr>
            <w:tcW w:w="122" w:type="pct"/>
            <w:tcBorders>
              <w:left w:val="nil"/>
              <w:bottom w:val="nil"/>
              <w:right w:val="nil"/>
            </w:tcBorders>
            <w:textDirection w:val="btLr"/>
            <w:vAlign w:val="center"/>
          </w:tcPr>
          <w:p w14:paraId="611B2E90" w14:textId="77777777" w:rsidR="005F35DD" w:rsidRPr="00012E8B" w:rsidRDefault="005F35DD" w:rsidP="00535C6A">
            <w:pPr>
              <w:spacing w:before="40" w:after="40"/>
              <w:ind w:left="113" w:right="113"/>
              <w:jc w:val="center"/>
              <w:rPr>
                <w:rFonts w:ascii="Arial Narrow" w:hAnsi="Arial Narrow"/>
                <w:b/>
                <w:szCs w:val="20"/>
              </w:rPr>
            </w:pPr>
          </w:p>
        </w:tc>
        <w:tc>
          <w:tcPr>
            <w:tcW w:w="623" w:type="pct"/>
            <w:tcBorders>
              <w:left w:val="nil"/>
              <w:bottom w:val="nil"/>
            </w:tcBorders>
          </w:tcPr>
          <w:p w14:paraId="6AD63CE0" w14:textId="77777777" w:rsidR="005F35DD" w:rsidRPr="00012E8B" w:rsidRDefault="005F35DD" w:rsidP="00535C6A">
            <w:pPr>
              <w:rPr>
                <w:rFonts w:ascii="Arial Narrow" w:hAnsi="Arial Narrow"/>
                <w:szCs w:val="20"/>
              </w:rPr>
            </w:pPr>
          </w:p>
        </w:tc>
        <w:tc>
          <w:tcPr>
            <w:tcW w:w="122" w:type="pct"/>
            <w:textDirection w:val="btLr"/>
            <w:vAlign w:val="center"/>
          </w:tcPr>
          <w:p w14:paraId="37EA532A"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P4Z_WN</w:t>
            </w:r>
          </w:p>
        </w:tc>
        <w:tc>
          <w:tcPr>
            <w:tcW w:w="670" w:type="pct"/>
            <w:vAlign w:val="center"/>
          </w:tcPr>
          <w:p w14:paraId="33853A6A" w14:textId="77777777" w:rsidR="005F35DD" w:rsidRPr="00012E8B" w:rsidRDefault="005F35DD" w:rsidP="00005831">
            <w:pPr>
              <w:spacing w:before="40"/>
              <w:rPr>
                <w:rFonts w:ascii="Arial Narrow" w:hAnsi="Arial Narrow" w:cs="Arial"/>
                <w:color w:val="000000"/>
                <w:szCs w:val="20"/>
              </w:rPr>
            </w:pPr>
            <w:r w:rsidRPr="00012E8B">
              <w:rPr>
                <w:rFonts w:ascii="Arial Narrow" w:hAnsi="Arial Narrow" w:cs="Arial"/>
                <w:color w:val="000000"/>
                <w:szCs w:val="20"/>
              </w:rPr>
              <w:t>zasady działania i posługiwania się narzędziami, maszynami i urządzeniami używanymi do wykonywania umiarkowanie złożonych zadań zawodowych &gt;&gt;</w:t>
            </w:r>
          </w:p>
          <w:p w14:paraId="191ECB47"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cechy używanych materiałów oraz wykonywanych produktów &gt;&gt;</w:t>
            </w:r>
          </w:p>
        </w:tc>
        <w:tc>
          <w:tcPr>
            <w:tcW w:w="122" w:type="pct"/>
            <w:textDirection w:val="btLr"/>
            <w:vAlign w:val="center"/>
          </w:tcPr>
          <w:p w14:paraId="4D69234E"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P4O_UU</w:t>
            </w:r>
          </w:p>
        </w:tc>
        <w:tc>
          <w:tcPr>
            <w:tcW w:w="741" w:type="pct"/>
            <w:vAlign w:val="center"/>
          </w:tcPr>
          <w:p w14:paraId="557C503C" w14:textId="77777777" w:rsidR="005F35DD" w:rsidRPr="00012E8B" w:rsidRDefault="005F35DD" w:rsidP="00005831">
            <w:pPr>
              <w:spacing w:before="40"/>
              <w:rPr>
                <w:rFonts w:ascii="Arial Narrow" w:hAnsi="Arial Narrow" w:cs="Arial"/>
                <w:color w:val="000000"/>
                <w:szCs w:val="20"/>
              </w:rPr>
            </w:pPr>
            <w:r w:rsidRPr="00012E8B">
              <w:rPr>
                <w:rFonts w:ascii="Arial Narrow" w:hAnsi="Arial Narrow" w:cs="Arial"/>
                <w:color w:val="000000"/>
                <w:szCs w:val="20"/>
              </w:rPr>
              <w:t>planować własne uczenie się odpowiednio do swojego zaawansowania w realizowanym programie kształcenia z uwzględnieniem perspektyw własnego rozwoju</w:t>
            </w:r>
          </w:p>
          <w:p w14:paraId="1D1EF307"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dokonywać wyborów dotyczących dalszego uczenia się z uwzględnieniem perspektyw własnego rozwoju</w:t>
            </w:r>
          </w:p>
        </w:tc>
        <w:tc>
          <w:tcPr>
            <w:tcW w:w="126" w:type="pct"/>
            <w:textDirection w:val="btLr"/>
            <w:vAlign w:val="center"/>
          </w:tcPr>
          <w:p w14:paraId="475E163B" w14:textId="77777777" w:rsidR="005F35DD" w:rsidRPr="00012E8B" w:rsidRDefault="005F35DD" w:rsidP="00535C6A">
            <w:pPr>
              <w:spacing w:before="40" w:after="40" w:line="276" w:lineRule="auto"/>
              <w:ind w:left="113" w:right="113"/>
              <w:jc w:val="center"/>
              <w:rPr>
                <w:rFonts w:ascii="Arial Narrow" w:hAnsi="Arial Narrow"/>
                <w:b/>
                <w:szCs w:val="20"/>
              </w:rPr>
            </w:pPr>
            <w:r w:rsidRPr="00012E8B">
              <w:rPr>
                <w:rFonts w:ascii="Arial Narrow" w:hAnsi="Arial Narrow"/>
                <w:b/>
                <w:szCs w:val="20"/>
              </w:rPr>
              <w:t>P4Z_UU</w:t>
            </w:r>
          </w:p>
        </w:tc>
        <w:tc>
          <w:tcPr>
            <w:tcW w:w="794" w:type="pct"/>
            <w:vAlign w:val="center"/>
          </w:tcPr>
          <w:p w14:paraId="7F87A23B" w14:textId="77777777" w:rsidR="005F35DD" w:rsidRPr="00012E8B" w:rsidRDefault="005F35DD" w:rsidP="00005831">
            <w:pPr>
              <w:spacing w:before="40"/>
              <w:rPr>
                <w:rFonts w:ascii="Arial Narrow" w:hAnsi="Arial Narrow" w:cs="Arial"/>
                <w:color w:val="000000"/>
                <w:szCs w:val="20"/>
              </w:rPr>
            </w:pPr>
            <w:r w:rsidRPr="00012E8B">
              <w:rPr>
                <w:rFonts w:ascii="Arial Narrow" w:hAnsi="Arial Narrow" w:cs="Arial"/>
                <w:color w:val="000000"/>
                <w:szCs w:val="20"/>
              </w:rPr>
              <w:t>planować własny rozwój zawodowy</w:t>
            </w:r>
          </w:p>
          <w:p w14:paraId="1167B89B" w14:textId="77777777" w:rsidR="005F35DD" w:rsidRPr="00012E8B" w:rsidRDefault="005F35DD" w:rsidP="00535C6A">
            <w:pPr>
              <w:spacing w:before="40" w:after="120"/>
              <w:rPr>
                <w:rFonts w:ascii="Arial Narrow" w:hAnsi="Arial Narrow" w:cs="Arial"/>
                <w:color w:val="000000"/>
                <w:szCs w:val="20"/>
              </w:rPr>
            </w:pPr>
            <w:r w:rsidRPr="00012E8B">
              <w:rPr>
                <w:rFonts w:ascii="Arial Narrow" w:hAnsi="Arial Narrow" w:cs="Arial"/>
                <w:color w:val="000000"/>
                <w:szCs w:val="20"/>
              </w:rPr>
              <w:t>prowadzić instruktaż i szkolenie w zakresie wykonywanych zadań zawodowych</w:t>
            </w:r>
          </w:p>
        </w:tc>
        <w:tc>
          <w:tcPr>
            <w:tcW w:w="122" w:type="pct"/>
            <w:tcBorders>
              <w:bottom w:val="nil"/>
              <w:right w:val="nil"/>
            </w:tcBorders>
          </w:tcPr>
          <w:p w14:paraId="5321DFDC" w14:textId="77777777" w:rsidR="005F35DD" w:rsidRPr="00012E8B" w:rsidRDefault="005F35DD" w:rsidP="00535C6A">
            <w:pPr>
              <w:rPr>
                <w:rFonts w:ascii="Arial Narrow" w:hAnsi="Arial Narrow"/>
                <w:szCs w:val="20"/>
              </w:rPr>
            </w:pPr>
          </w:p>
        </w:tc>
        <w:tc>
          <w:tcPr>
            <w:tcW w:w="735" w:type="pct"/>
            <w:tcBorders>
              <w:left w:val="nil"/>
              <w:bottom w:val="nil"/>
              <w:right w:val="nil"/>
            </w:tcBorders>
          </w:tcPr>
          <w:p w14:paraId="5595D4AF" w14:textId="77777777" w:rsidR="005F35DD" w:rsidRPr="00012E8B" w:rsidRDefault="005F35DD" w:rsidP="00535C6A">
            <w:pPr>
              <w:rPr>
                <w:rFonts w:ascii="Arial Narrow" w:hAnsi="Arial Narrow"/>
                <w:szCs w:val="20"/>
              </w:rPr>
            </w:pPr>
          </w:p>
        </w:tc>
        <w:tc>
          <w:tcPr>
            <w:tcW w:w="122" w:type="pct"/>
            <w:tcBorders>
              <w:left w:val="nil"/>
              <w:bottom w:val="nil"/>
              <w:right w:val="nil"/>
            </w:tcBorders>
          </w:tcPr>
          <w:p w14:paraId="700D2EA3" w14:textId="77777777" w:rsidR="005F35DD" w:rsidRPr="00012E8B" w:rsidRDefault="005F35DD" w:rsidP="00535C6A">
            <w:pPr>
              <w:rPr>
                <w:rFonts w:ascii="Arial Narrow" w:hAnsi="Arial Narrow"/>
                <w:szCs w:val="20"/>
              </w:rPr>
            </w:pPr>
          </w:p>
        </w:tc>
        <w:tc>
          <w:tcPr>
            <w:tcW w:w="701" w:type="pct"/>
            <w:tcBorders>
              <w:left w:val="nil"/>
              <w:bottom w:val="nil"/>
              <w:right w:val="nil"/>
            </w:tcBorders>
          </w:tcPr>
          <w:p w14:paraId="44C32717" w14:textId="77777777" w:rsidR="005F35DD" w:rsidRPr="00012E8B" w:rsidRDefault="005F35DD" w:rsidP="00535C6A">
            <w:pPr>
              <w:rPr>
                <w:rFonts w:ascii="Arial Narrow" w:hAnsi="Arial Narrow"/>
                <w:szCs w:val="20"/>
              </w:rPr>
            </w:pPr>
          </w:p>
        </w:tc>
      </w:tr>
    </w:tbl>
    <w:p w14:paraId="03809F88" w14:textId="77777777" w:rsidR="00005831" w:rsidRDefault="00005831" w:rsidP="002F0BA4">
      <w:pPr>
        <w:spacing w:before="60" w:after="60" w:line="360" w:lineRule="auto"/>
        <w:jc w:val="both"/>
        <w:rPr>
          <w:rFonts w:ascii="Arial Narrow" w:hAnsi="Arial Narrow"/>
          <w:b/>
          <w:color w:val="4BACC6" w:themeColor="accent5"/>
          <w:sz w:val="24"/>
          <w:szCs w:val="24"/>
        </w:rPr>
        <w:sectPr w:rsidR="00005831" w:rsidSect="00AA31F3">
          <w:pgSz w:w="23814" w:h="16840" w:orient="landscape" w:code="8"/>
          <w:pgMar w:top="284" w:right="284" w:bottom="284" w:left="284" w:header="709" w:footer="709" w:gutter="0"/>
          <w:cols w:space="708"/>
          <w:titlePg/>
          <w:docGrid w:linePitch="360"/>
        </w:sectPr>
      </w:pPr>
    </w:p>
    <w:p w14:paraId="7874DE9F"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4</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3"/>
        <w:gridCol w:w="4529"/>
      </w:tblGrid>
      <w:tr w:rsidR="0066501D" w14:paraId="29383544" w14:textId="77777777" w:rsidTr="009044DB">
        <w:tc>
          <w:tcPr>
            <w:tcW w:w="4605" w:type="dxa"/>
          </w:tcPr>
          <w:p w14:paraId="368D7F23"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tcPr>
          <w:p w14:paraId="6D53217A"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40E61F26" w14:textId="77777777" w:rsidTr="009044DB">
        <w:tc>
          <w:tcPr>
            <w:tcW w:w="4605" w:type="dxa"/>
          </w:tcPr>
          <w:p w14:paraId="6C603390"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Pr>
                <w:rFonts w:ascii="Arial Narrow" w:hAnsi="Arial Narrow" w:cs="Tahoma"/>
                <w:sz w:val="24"/>
                <w:szCs w:val="24"/>
              </w:rPr>
              <w:t>Pl</w:t>
            </w:r>
            <w:r w:rsidRPr="00CA6320">
              <w:rPr>
                <w:rFonts w:ascii="Arial Narrow" w:hAnsi="Arial Narrow" w:cs="Tahoma"/>
                <w:sz w:val="24"/>
                <w:szCs w:val="24"/>
              </w:rPr>
              <w:t>anuje pracę zespołu w celu wykonania przydzielonych zadań</w:t>
            </w:r>
          </w:p>
        </w:tc>
        <w:tc>
          <w:tcPr>
            <w:tcW w:w="4605" w:type="dxa"/>
          </w:tcPr>
          <w:p w14:paraId="41A70E8D" w14:textId="77777777" w:rsidR="0066501D" w:rsidRPr="004A5BBA"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4A5BBA">
              <w:rPr>
                <w:rFonts w:ascii="Arial Narrow" w:hAnsi="Arial Narrow"/>
                <w:sz w:val="24"/>
                <w:szCs w:val="24"/>
              </w:rPr>
              <w:t>Potrafi przygotowywać i korygować stosownie do okoliczności plan wykonywania umiarkowanie złożonych zadań zawodowych, własnych oraz kierowanego zespołu w typowych warunkach (P4Z_UO)</w:t>
            </w:r>
          </w:p>
        </w:tc>
      </w:tr>
      <w:tr w:rsidR="0066501D" w14:paraId="143AF709" w14:textId="77777777" w:rsidTr="009044DB">
        <w:tc>
          <w:tcPr>
            <w:tcW w:w="4605" w:type="dxa"/>
          </w:tcPr>
          <w:p w14:paraId="5745CC2C"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24"/>
              </w:rPr>
            </w:pPr>
            <w:r>
              <w:rPr>
                <w:rFonts w:ascii="Arial Narrow" w:hAnsi="Arial Narrow" w:cs="Tahoma"/>
                <w:sz w:val="24"/>
                <w:szCs w:val="24"/>
              </w:rPr>
              <w:t>P</w:t>
            </w:r>
            <w:r w:rsidRPr="009E1448">
              <w:rPr>
                <w:rFonts w:ascii="Arial Narrow" w:hAnsi="Arial Narrow" w:cs="Tahoma"/>
                <w:sz w:val="24"/>
                <w:szCs w:val="24"/>
              </w:rPr>
              <w:t>rzygotowuje dokumentację niezbędną do uruchomienia i prowadzenia działalności gospodarczej</w:t>
            </w:r>
          </w:p>
        </w:tc>
        <w:tc>
          <w:tcPr>
            <w:tcW w:w="4605" w:type="dxa"/>
          </w:tcPr>
          <w:p w14:paraId="2BB685E2" w14:textId="77777777" w:rsidR="0066501D" w:rsidRPr="004A5BBA"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4A5BBA">
              <w:rPr>
                <w:rFonts w:ascii="Arial Narrow" w:hAnsi="Arial Narrow"/>
                <w:sz w:val="24"/>
                <w:szCs w:val="24"/>
              </w:rPr>
              <w:t>Potrafi opracowywać elementy dokumentacji dotyczącej umiarkowanie złożonych zadań zawodowych (P4Z_UI)</w:t>
            </w:r>
          </w:p>
        </w:tc>
      </w:tr>
      <w:tr w:rsidR="0066501D" w14:paraId="63968143" w14:textId="77777777" w:rsidTr="009044DB">
        <w:tc>
          <w:tcPr>
            <w:tcW w:w="4605" w:type="dxa"/>
          </w:tcPr>
          <w:p w14:paraId="3523D622" w14:textId="77777777" w:rsidR="0066501D" w:rsidRDefault="0066501D" w:rsidP="009044DB">
            <w:pPr>
              <w:pStyle w:val="Akapitzlist"/>
              <w:numPr>
                <w:ilvl w:val="0"/>
                <w:numId w:val="11"/>
              </w:numPr>
              <w:spacing w:before="60" w:after="60" w:line="276" w:lineRule="auto"/>
              <w:ind w:left="426"/>
              <w:contextualSpacing w:val="0"/>
            </w:pPr>
            <w:r>
              <w:rPr>
                <w:rFonts w:ascii="Arial Narrow" w:hAnsi="Arial Narrow" w:cs="Tahoma"/>
                <w:sz w:val="24"/>
                <w:szCs w:val="24"/>
              </w:rPr>
              <w:t>P</w:t>
            </w:r>
            <w:r w:rsidRPr="009E1448">
              <w:rPr>
                <w:rFonts w:ascii="Arial Narrow" w:hAnsi="Arial Narrow" w:cs="Tahoma"/>
                <w:sz w:val="24"/>
                <w:szCs w:val="24"/>
              </w:rPr>
              <w:t>lanuje i podejmuje działania marketingowe prowadzonej działalności gospodarczej</w:t>
            </w:r>
          </w:p>
        </w:tc>
        <w:tc>
          <w:tcPr>
            <w:tcW w:w="4605" w:type="dxa"/>
          </w:tcPr>
          <w:p w14:paraId="3ADAA33B"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Zna i rozumie podstawowe zasady prowadzenia działalności gospodarczej i przedsiębiorczości</w:t>
            </w:r>
            <w:r>
              <w:rPr>
                <w:rFonts w:ascii="Arial Narrow" w:hAnsi="Arial Narrow"/>
                <w:sz w:val="24"/>
                <w:szCs w:val="24"/>
              </w:rPr>
              <w:t xml:space="preserve"> (P4Z_WT)</w:t>
            </w:r>
          </w:p>
          <w:p w14:paraId="70B4CFD8"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4A5BBA">
              <w:rPr>
                <w:rFonts w:ascii="Arial Narrow" w:hAnsi="Arial Narrow"/>
                <w:sz w:val="24"/>
                <w:szCs w:val="24"/>
              </w:rPr>
              <w:t>Potrafi przygotowywać i korygować stosownie do okoliczności plan wykonywania umiarkowanie złożonych zadań zawodowych, własnych oraz kierowanego zespołu w typowych warunkach (P4Z_UO)</w:t>
            </w:r>
          </w:p>
        </w:tc>
      </w:tr>
      <w:tr w:rsidR="0066501D" w14:paraId="3867D78E" w14:textId="77777777" w:rsidTr="009044DB">
        <w:tc>
          <w:tcPr>
            <w:tcW w:w="4605" w:type="dxa"/>
          </w:tcPr>
          <w:p w14:paraId="1FE9C17B"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24"/>
              </w:rPr>
            </w:pPr>
            <w:r>
              <w:rPr>
                <w:rFonts w:ascii="Arial Narrow" w:hAnsi="Arial Narrow" w:cs="Tahoma"/>
                <w:sz w:val="24"/>
                <w:szCs w:val="24"/>
              </w:rPr>
              <w:t>D</w:t>
            </w:r>
            <w:r w:rsidRPr="009E1448">
              <w:rPr>
                <w:rFonts w:ascii="Arial Narrow" w:hAnsi="Arial Narrow" w:cs="Tahoma"/>
                <w:sz w:val="24"/>
                <w:szCs w:val="24"/>
              </w:rPr>
              <w:t>obiera wyposażenie pomiarowe i wyposażenie pomocnicze do wykonywania badań: mikrobiologicznych, biochemicznych i środowiskowych</w:t>
            </w:r>
          </w:p>
        </w:tc>
        <w:tc>
          <w:tcPr>
            <w:tcW w:w="4605" w:type="dxa"/>
          </w:tcPr>
          <w:p w14:paraId="65B052DD"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796CAD">
              <w:rPr>
                <w:rFonts w:ascii="Arial Narrow" w:hAnsi="Arial Narrow"/>
                <w:sz w:val="24"/>
                <w:szCs w:val="24"/>
              </w:rPr>
              <w:t>projektować stanowiska pracy potrzebne do wykonywania umiarkowanie złożonych zadań zawodowych</w:t>
            </w:r>
            <w:r>
              <w:rPr>
                <w:rFonts w:ascii="Arial Narrow" w:hAnsi="Arial Narrow"/>
                <w:sz w:val="24"/>
                <w:szCs w:val="24"/>
              </w:rPr>
              <w:t xml:space="preserve"> (P4Z_UO)</w:t>
            </w:r>
          </w:p>
        </w:tc>
      </w:tr>
      <w:tr w:rsidR="0066501D" w14:paraId="2F7EA038" w14:textId="77777777" w:rsidTr="009044DB">
        <w:tc>
          <w:tcPr>
            <w:tcW w:w="4605" w:type="dxa"/>
          </w:tcPr>
          <w:p w14:paraId="02C53250"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cs="Tahoma"/>
                <w:sz w:val="24"/>
                <w:szCs w:val="24"/>
              </w:rPr>
              <w:t>D</w:t>
            </w:r>
            <w:r w:rsidRPr="00CA6320">
              <w:rPr>
                <w:rFonts w:ascii="Arial Narrow" w:hAnsi="Arial Narrow" w:cs="Tahoma"/>
                <w:sz w:val="24"/>
                <w:szCs w:val="24"/>
              </w:rPr>
              <w:t>okonuje selekcji danych statystycznych pod kątem ich przydatności analitycznej i decyzyjnej</w:t>
            </w:r>
          </w:p>
        </w:tc>
        <w:tc>
          <w:tcPr>
            <w:tcW w:w="4605" w:type="dxa"/>
          </w:tcPr>
          <w:p w14:paraId="6227E4BA"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analizować, selekcjonować i łączyć umiarkowanie złożone informacje (P4O_UJ)</w:t>
            </w:r>
          </w:p>
        </w:tc>
      </w:tr>
      <w:tr w:rsidR="0066501D" w14:paraId="15EEA5FB" w14:textId="77777777" w:rsidTr="009044DB">
        <w:tc>
          <w:tcPr>
            <w:tcW w:w="4605" w:type="dxa"/>
          </w:tcPr>
          <w:p w14:paraId="27D55D5C"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24"/>
              </w:rPr>
            </w:pPr>
            <w:r>
              <w:rPr>
                <w:rFonts w:ascii="Arial Narrow" w:hAnsi="Arial Narrow"/>
                <w:sz w:val="24"/>
                <w:szCs w:val="24"/>
              </w:rPr>
              <w:t>W</w:t>
            </w:r>
            <w:r w:rsidRPr="00C224FA">
              <w:rPr>
                <w:rFonts w:ascii="Arial Narrow" w:hAnsi="Arial Narrow" w:cs="Tahoma"/>
                <w:sz w:val="24"/>
                <w:szCs w:val="24"/>
              </w:rPr>
              <w:t>ykonuje i nadzoruje prace związane z zabezpieczaniem podziemnych wyrobisk górniczych przed zagrożeniami naturalnymi</w:t>
            </w:r>
          </w:p>
        </w:tc>
        <w:tc>
          <w:tcPr>
            <w:tcW w:w="4605" w:type="dxa"/>
          </w:tcPr>
          <w:p w14:paraId="3F6B642B"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wykonywać umiarkowanie złożone zadania zawodowe w typowych warunkach (P4Z_UO)</w:t>
            </w:r>
          </w:p>
        </w:tc>
      </w:tr>
    </w:tbl>
    <w:p w14:paraId="7AE1DB02" w14:textId="7EDB4E6B" w:rsidR="0066501D" w:rsidRDefault="0066501D" w:rsidP="0066501D">
      <w:pPr>
        <w:spacing w:before="120" w:line="240" w:lineRule="auto"/>
        <w:jc w:val="both"/>
        <w:rPr>
          <w:rFonts w:ascii="Arial Narrow" w:hAnsi="Arial Narrow" w:cs="Tahoma"/>
          <w:bCs/>
          <w:i/>
          <w:szCs w:val="24"/>
        </w:rPr>
      </w:pPr>
      <w:r>
        <w:rPr>
          <w:rFonts w:ascii="Arial Narrow" w:hAnsi="Arial Narrow" w:cs="Tahoma"/>
          <w:bCs/>
          <w:i/>
          <w:szCs w:val="24"/>
        </w:rPr>
        <w:t>* Efekty uczenia się wybrano z</w:t>
      </w:r>
      <w:r w:rsidRPr="00CD3873">
        <w:rPr>
          <w:rFonts w:ascii="Arial Narrow" w:hAnsi="Arial Narrow" w:cs="Tahoma"/>
          <w:bCs/>
          <w:i/>
          <w:szCs w:val="24"/>
        </w:rPr>
        <w:t xml:space="preserve"> Podstawy programowej kształcenia w </w:t>
      </w:r>
      <w:r>
        <w:rPr>
          <w:rFonts w:ascii="Arial Narrow" w:hAnsi="Arial Narrow" w:cs="Tahoma"/>
          <w:bCs/>
          <w:i/>
          <w:szCs w:val="24"/>
        </w:rPr>
        <w:t xml:space="preserve">zawodach Technik analityk, </w:t>
      </w:r>
      <w:r w:rsidRPr="0093359F">
        <w:rPr>
          <w:rFonts w:ascii="Arial Narrow" w:hAnsi="Arial Narrow" w:cs="Tahoma"/>
          <w:bCs/>
          <w:i/>
          <w:szCs w:val="24"/>
        </w:rPr>
        <w:t>Technik ekonomista</w:t>
      </w:r>
      <w:r>
        <w:rPr>
          <w:rFonts w:ascii="Arial Narrow" w:hAnsi="Arial Narrow" w:cs="Tahoma"/>
          <w:bCs/>
          <w:i/>
          <w:szCs w:val="24"/>
        </w:rPr>
        <w:t xml:space="preserve">, Technik górnictwa podziemnego (zob. </w:t>
      </w:r>
      <w:r w:rsidRPr="00CD35E2">
        <w:rPr>
          <w:rFonts w:ascii="Arial Narrow" w:hAnsi="Arial Narrow"/>
          <w:i/>
          <w:szCs w:val="24"/>
        </w:rPr>
        <w:t>Rozporządzenie Ministra Edukacji Narodowej z dnia 7 lutego 2012 r. w sprawie podstawy programowej kształcenia w zawodach</w:t>
      </w:r>
      <w:r>
        <w:rPr>
          <w:rFonts w:ascii="Arial Narrow" w:hAnsi="Arial Narrow"/>
          <w:i/>
          <w:szCs w:val="24"/>
        </w:rPr>
        <w:t>, Dz.U. 2012 poz. 184)</w:t>
      </w:r>
      <w:r>
        <w:rPr>
          <w:rFonts w:ascii="Arial Narrow" w:hAnsi="Arial Narrow" w:cs="Tahoma"/>
          <w:bCs/>
          <w:i/>
          <w:szCs w:val="24"/>
        </w:rPr>
        <w:t>.</w:t>
      </w:r>
    </w:p>
    <w:p w14:paraId="459BCA8C" w14:textId="77777777" w:rsidR="00BD0FC0" w:rsidRPr="009372AA" w:rsidRDefault="00BD0FC0" w:rsidP="0066501D">
      <w:pPr>
        <w:spacing w:before="120" w:line="240" w:lineRule="auto"/>
        <w:jc w:val="both"/>
        <w:rPr>
          <w:rFonts w:ascii="Arial Narrow" w:hAnsi="Arial Narrow" w:cs="Tahoma"/>
          <w:bCs/>
          <w:i/>
          <w:szCs w:val="24"/>
        </w:rPr>
      </w:pPr>
      <w:r>
        <w:rPr>
          <w:rFonts w:ascii="Arial Narrow" w:hAnsi="Arial Narrow" w:cs="Tahoma"/>
          <w:bCs/>
          <w:i/>
          <w:szCs w:val="24"/>
        </w:rPr>
        <w:t>Wybór odpowiednich do przytaczanych efektów uczenia się składników opisu poziomu PRK był jednym z celów pracy zespołów branżowych zaangażowanych w prace nad weryfikacją metody określania poziomu PRK i wstępnym przypisaniem poziomu PRK dla kwalifikacji.</w:t>
      </w:r>
    </w:p>
    <w:p w14:paraId="04B62937" w14:textId="77777777" w:rsidR="0066501D" w:rsidRDefault="0066501D" w:rsidP="0066501D">
      <w:pPr>
        <w:pStyle w:val="Legenda"/>
        <w:keepNext/>
        <w:spacing w:after="120"/>
        <w:jc w:val="right"/>
        <w:rPr>
          <w:rFonts w:ascii="Arial Narrow" w:hAnsi="Arial Narrow"/>
          <w:color w:val="365F91" w:themeColor="accent1" w:themeShade="BF"/>
          <w:sz w:val="40"/>
          <w:szCs w:val="20"/>
        </w:rPr>
      </w:pPr>
    </w:p>
    <w:p w14:paraId="5B57D9FA" w14:textId="77777777" w:rsidR="0066501D" w:rsidRDefault="0066501D" w:rsidP="0066501D"/>
    <w:p w14:paraId="54523219" w14:textId="77777777" w:rsidR="0066501D" w:rsidRDefault="0066501D" w:rsidP="0066501D">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7058C098" w14:textId="77777777" w:rsidR="0066501D" w:rsidRPr="00B92A9C" w:rsidRDefault="0066501D" w:rsidP="0066501D">
      <w:pPr>
        <w:spacing w:before="60" w:after="60" w:line="360" w:lineRule="auto"/>
        <w:jc w:val="both"/>
        <w:rPr>
          <w:rFonts w:ascii="Arial Narrow" w:hAnsi="Arial Narrow"/>
          <w:b/>
          <w:color w:val="4BACC6" w:themeColor="accent5"/>
          <w:sz w:val="24"/>
          <w:szCs w:val="24"/>
        </w:rPr>
      </w:pPr>
      <w:r w:rsidRPr="00B92A9C">
        <w:rPr>
          <w:rFonts w:ascii="Arial Narrow" w:hAnsi="Arial Narrow"/>
          <w:b/>
          <w:color w:val="4BACC6" w:themeColor="accent5"/>
          <w:sz w:val="24"/>
          <w:szCs w:val="24"/>
        </w:rPr>
        <w:lastRenderedPageBreak/>
        <w:t xml:space="preserve">Przykłady kwalifikacji odniesionych do </w:t>
      </w:r>
      <w:r>
        <w:rPr>
          <w:rFonts w:ascii="Arial Narrow" w:hAnsi="Arial Narrow"/>
          <w:b/>
          <w:color w:val="4BACC6" w:themeColor="accent5"/>
          <w:sz w:val="24"/>
          <w:szCs w:val="24"/>
        </w:rPr>
        <w:t>4</w:t>
      </w:r>
      <w:r w:rsidRPr="00B92A9C">
        <w:rPr>
          <w:rFonts w:ascii="Arial Narrow" w:hAnsi="Arial Narrow"/>
          <w:b/>
          <w:color w:val="4BACC6" w:themeColor="accent5"/>
          <w:sz w:val="24"/>
          <w:szCs w:val="24"/>
        </w:rPr>
        <w:t xml:space="preserve"> poziomu PRK:</w:t>
      </w:r>
    </w:p>
    <w:p w14:paraId="17E18D6B" w14:textId="77777777" w:rsidR="0066501D" w:rsidRPr="009E1448" w:rsidRDefault="0066501D" w:rsidP="0066501D">
      <w:pPr>
        <w:pStyle w:val="Akapitzlist"/>
        <w:numPr>
          <w:ilvl w:val="0"/>
          <w:numId w:val="5"/>
        </w:numPr>
        <w:spacing w:before="60" w:after="60" w:line="360" w:lineRule="auto"/>
        <w:jc w:val="both"/>
        <w:rPr>
          <w:rFonts w:ascii="Arial Narrow" w:hAnsi="Arial Narrow" w:cs="Calibri"/>
          <w:sz w:val="24"/>
          <w:szCs w:val="24"/>
        </w:rPr>
      </w:pPr>
      <w:r w:rsidRPr="00B84907">
        <w:rPr>
          <w:rFonts w:ascii="Arial Narrow" w:hAnsi="Arial Narrow"/>
          <w:sz w:val="24"/>
          <w:szCs w:val="24"/>
        </w:rPr>
        <w:t>Świadectwo potwierdzające kwalifikację</w:t>
      </w:r>
      <w:r w:rsidR="00C904E4">
        <w:rPr>
          <w:rFonts w:ascii="Arial Narrow" w:hAnsi="Arial Narrow"/>
          <w:sz w:val="24"/>
          <w:szCs w:val="24"/>
        </w:rPr>
        <w:t>:</w:t>
      </w:r>
      <w:r w:rsidRPr="00B84907">
        <w:rPr>
          <w:rFonts w:ascii="Arial Narrow" w:hAnsi="Arial Narrow"/>
          <w:sz w:val="24"/>
          <w:szCs w:val="24"/>
        </w:rPr>
        <w:t xml:space="preserve"> </w:t>
      </w:r>
      <w:r w:rsidR="00C904E4">
        <w:rPr>
          <w:rFonts w:ascii="Arial Narrow" w:hAnsi="Arial Narrow"/>
          <w:sz w:val="24"/>
          <w:szCs w:val="24"/>
        </w:rPr>
        <w:t>„</w:t>
      </w:r>
      <w:r>
        <w:rPr>
          <w:rFonts w:ascii="Arial Narrow" w:hAnsi="Arial Narrow" w:cs="Tahoma"/>
          <w:bCs/>
          <w:sz w:val="24"/>
          <w:szCs w:val="24"/>
        </w:rPr>
        <w:t xml:space="preserve">A.52. Organizacja i </w:t>
      </w:r>
      <w:r w:rsidRPr="00B84907">
        <w:rPr>
          <w:rFonts w:ascii="Arial Narrow" w:hAnsi="Arial Narrow" w:cs="Tahoma"/>
          <w:bCs/>
          <w:sz w:val="24"/>
          <w:szCs w:val="24"/>
        </w:rPr>
        <w:t>prowadzenie procesów wytwarzania obuwia</w:t>
      </w:r>
      <w:r w:rsidR="00C904E4">
        <w:rPr>
          <w:rFonts w:ascii="Arial Narrow" w:hAnsi="Arial Narrow" w:cs="Tahoma"/>
          <w:bCs/>
          <w:sz w:val="24"/>
          <w:szCs w:val="24"/>
        </w:rPr>
        <w:t>”</w:t>
      </w:r>
    </w:p>
    <w:p w14:paraId="42FB01A3" w14:textId="77777777" w:rsidR="0066501D" w:rsidRPr="009E1448" w:rsidRDefault="0066501D" w:rsidP="0066501D">
      <w:pPr>
        <w:pStyle w:val="Akapitzlist"/>
        <w:numPr>
          <w:ilvl w:val="0"/>
          <w:numId w:val="5"/>
        </w:numPr>
        <w:spacing w:before="60" w:after="60" w:line="360" w:lineRule="auto"/>
        <w:jc w:val="both"/>
        <w:rPr>
          <w:rFonts w:ascii="Arial Narrow" w:hAnsi="Arial Narrow" w:cs="Calibri"/>
          <w:sz w:val="24"/>
          <w:szCs w:val="24"/>
        </w:rPr>
      </w:pPr>
      <w:r w:rsidRPr="00B84907">
        <w:rPr>
          <w:rFonts w:ascii="Arial Narrow" w:hAnsi="Arial Narrow"/>
          <w:sz w:val="24"/>
          <w:szCs w:val="24"/>
        </w:rPr>
        <w:t>Świadectwo potwierdzające kwalifikację</w:t>
      </w:r>
      <w:r w:rsidR="00C904E4">
        <w:rPr>
          <w:rFonts w:ascii="Arial Narrow" w:hAnsi="Arial Narrow"/>
          <w:sz w:val="24"/>
          <w:szCs w:val="24"/>
        </w:rPr>
        <w:t>:</w:t>
      </w:r>
      <w:r w:rsidRPr="00B84907">
        <w:rPr>
          <w:rFonts w:ascii="Arial Narrow" w:hAnsi="Arial Narrow"/>
          <w:sz w:val="24"/>
          <w:szCs w:val="24"/>
        </w:rPr>
        <w:t xml:space="preserve"> </w:t>
      </w:r>
      <w:r w:rsidR="00C904E4">
        <w:rPr>
          <w:rFonts w:ascii="Arial Narrow" w:hAnsi="Arial Narrow"/>
          <w:sz w:val="24"/>
          <w:szCs w:val="24"/>
        </w:rPr>
        <w:t>„</w:t>
      </w:r>
      <w:r>
        <w:rPr>
          <w:rFonts w:ascii="Arial Narrow" w:hAnsi="Arial Narrow" w:cs="Tahoma"/>
          <w:bCs/>
          <w:sz w:val="24"/>
          <w:szCs w:val="24"/>
        </w:rPr>
        <w:t>A.60</w:t>
      </w:r>
      <w:r w:rsidRPr="00B84907">
        <w:rPr>
          <w:rFonts w:ascii="Arial Narrow" w:hAnsi="Arial Narrow" w:cs="Tahoma"/>
          <w:bCs/>
          <w:sz w:val="24"/>
          <w:szCs w:val="24"/>
        </w:rPr>
        <w:t xml:space="preserve">. </w:t>
      </w:r>
      <w:r>
        <w:rPr>
          <w:rFonts w:ascii="Arial Narrow" w:hAnsi="Arial Narrow" w:cs="Tahoma"/>
          <w:bCs/>
          <w:sz w:val="24"/>
          <w:szCs w:val="24"/>
        </w:rPr>
        <w:t>Wykonywanie badań analitycznych</w:t>
      </w:r>
      <w:r w:rsidR="00C904E4">
        <w:rPr>
          <w:rFonts w:ascii="Arial Narrow" w:hAnsi="Arial Narrow" w:cs="Tahoma"/>
          <w:bCs/>
          <w:sz w:val="24"/>
          <w:szCs w:val="24"/>
        </w:rPr>
        <w:t>”</w:t>
      </w:r>
    </w:p>
    <w:p w14:paraId="327A93CC" w14:textId="77777777" w:rsidR="0066501D" w:rsidRPr="009E1448" w:rsidRDefault="0066501D" w:rsidP="0066501D">
      <w:pPr>
        <w:pStyle w:val="Akapitzlist"/>
        <w:numPr>
          <w:ilvl w:val="0"/>
          <w:numId w:val="5"/>
        </w:numPr>
        <w:spacing w:before="60" w:after="60" w:line="360" w:lineRule="auto"/>
        <w:jc w:val="both"/>
        <w:rPr>
          <w:rFonts w:ascii="Arial Narrow" w:hAnsi="Arial Narrow"/>
          <w:b/>
          <w:sz w:val="24"/>
          <w:szCs w:val="24"/>
        </w:rPr>
      </w:pPr>
      <w:r w:rsidRPr="00B84907">
        <w:rPr>
          <w:rFonts w:ascii="Arial Narrow" w:hAnsi="Arial Narrow"/>
          <w:sz w:val="24"/>
          <w:szCs w:val="24"/>
        </w:rPr>
        <w:t>Świadectwo potwierdzające kwalifikację</w:t>
      </w:r>
      <w:r w:rsidR="00C904E4">
        <w:rPr>
          <w:rFonts w:ascii="Arial Narrow" w:hAnsi="Arial Narrow"/>
          <w:sz w:val="24"/>
          <w:szCs w:val="24"/>
        </w:rPr>
        <w:t>:</w:t>
      </w:r>
      <w:r w:rsidRPr="00B84907">
        <w:rPr>
          <w:rFonts w:ascii="Arial Narrow" w:hAnsi="Arial Narrow"/>
          <w:sz w:val="24"/>
          <w:szCs w:val="24"/>
        </w:rPr>
        <w:t xml:space="preserve"> </w:t>
      </w:r>
      <w:r w:rsidR="00C904E4">
        <w:rPr>
          <w:rFonts w:ascii="Arial Narrow" w:hAnsi="Arial Narrow"/>
          <w:sz w:val="24"/>
          <w:szCs w:val="24"/>
        </w:rPr>
        <w:t>„</w:t>
      </w:r>
      <w:r>
        <w:rPr>
          <w:rFonts w:ascii="Arial Narrow" w:hAnsi="Arial Narrow" w:cs="Tahoma"/>
          <w:bCs/>
          <w:sz w:val="24"/>
          <w:szCs w:val="24"/>
        </w:rPr>
        <w:t>A.68</w:t>
      </w:r>
      <w:r w:rsidRPr="00B84907">
        <w:rPr>
          <w:rFonts w:ascii="Arial Narrow" w:hAnsi="Arial Narrow" w:cs="Tahoma"/>
          <w:bCs/>
          <w:sz w:val="24"/>
          <w:szCs w:val="24"/>
        </w:rPr>
        <w:t xml:space="preserve">. </w:t>
      </w:r>
      <w:r>
        <w:rPr>
          <w:rFonts w:ascii="Arial Narrow" w:hAnsi="Arial Narrow" w:cs="Tahoma"/>
          <w:bCs/>
          <w:sz w:val="24"/>
          <w:szCs w:val="24"/>
        </w:rPr>
        <w:t>Obsługa klienta w jednostkach admini</w:t>
      </w:r>
      <w:r w:rsidR="00C904E4">
        <w:rPr>
          <w:rFonts w:ascii="Arial Narrow" w:hAnsi="Arial Narrow" w:cs="Tahoma"/>
          <w:bCs/>
          <w:sz w:val="24"/>
          <w:szCs w:val="24"/>
        </w:rPr>
        <w:t>stracji”</w:t>
      </w:r>
    </w:p>
    <w:p w14:paraId="2384BAD3" w14:textId="77777777" w:rsidR="002F2541" w:rsidRPr="002F2541" w:rsidRDefault="0066501D" w:rsidP="0066501D">
      <w:pPr>
        <w:pStyle w:val="Akapitzlist"/>
        <w:numPr>
          <w:ilvl w:val="0"/>
          <w:numId w:val="5"/>
        </w:numPr>
        <w:spacing w:before="60" w:after="60" w:line="360" w:lineRule="auto"/>
        <w:jc w:val="both"/>
        <w:rPr>
          <w:rFonts w:ascii="Arial Narrow" w:hAnsi="Arial Narrow"/>
          <w:b/>
          <w:sz w:val="24"/>
          <w:szCs w:val="24"/>
        </w:rPr>
      </w:pPr>
      <w:r w:rsidRPr="00B84907">
        <w:rPr>
          <w:rFonts w:ascii="Arial Narrow" w:hAnsi="Arial Narrow"/>
          <w:sz w:val="24"/>
          <w:szCs w:val="24"/>
        </w:rPr>
        <w:t>Świadectwo potwierdzające kwalifikację</w:t>
      </w:r>
      <w:r w:rsidR="00C904E4">
        <w:rPr>
          <w:rFonts w:ascii="Arial Narrow" w:hAnsi="Arial Narrow"/>
          <w:sz w:val="24"/>
          <w:szCs w:val="24"/>
        </w:rPr>
        <w:t>:</w:t>
      </w:r>
      <w:r w:rsidRPr="00B84907">
        <w:rPr>
          <w:rFonts w:ascii="Arial Narrow" w:hAnsi="Arial Narrow"/>
          <w:sz w:val="24"/>
          <w:szCs w:val="24"/>
        </w:rPr>
        <w:t xml:space="preserve"> </w:t>
      </w:r>
      <w:r w:rsidR="00C904E4">
        <w:rPr>
          <w:rFonts w:ascii="Arial Narrow" w:hAnsi="Arial Narrow"/>
          <w:sz w:val="24"/>
          <w:szCs w:val="24"/>
        </w:rPr>
        <w:t>„</w:t>
      </w:r>
      <w:r w:rsidRPr="00B84907">
        <w:rPr>
          <w:rFonts w:ascii="Arial Narrow" w:hAnsi="Arial Narrow" w:cs="Tahoma"/>
          <w:bCs/>
          <w:sz w:val="24"/>
          <w:szCs w:val="24"/>
        </w:rPr>
        <w:t>M.39. Organizacja i prowadzenie eksploatacji złóż podziemnych</w:t>
      </w:r>
      <w:r w:rsidR="00C904E4">
        <w:rPr>
          <w:rFonts w:ascii="Arial Narrow" w:hAnsi="Arial Narrow" w:cs="Tahoma"/>
          <w:bCs/>
          <w:sz w:val="24"/>
          <w:szCs w:val="24"/>
        </w:rPr>
        <w:t>”</w:t>
      </w:r>
    </w:p>
    <w:p w14:paraId="35FFEF98" w14:textId="77777777" w:rsidR="0066501D" w:rsidRPr="002F2541" w:rsidRDefault="0066501D" w:rsidP="0066501D">
      <w:pPr>
        <w:pStyle w:val="Akapitzlist"/>
        <w:numPr>
          <w:ilvl w:val="0"/>
          <w:numId w:val="5"/>
        </w:numPr>
        <w:spacing w:before="60" w:after="60" w:line="360" w:lineRule="auto"/>
        <w:jc w:val="both"/>
        <w:rPr>
          <w:rFonts w:ascii="Arial Narrow" w:hAnsi="Arial Narrow"/>
          <w:b/>
          <w:sz w:val="24"/>
          <w:szCs w:val="24"/>
        </w:rPr>
      </w:pPr>
      <w:r w:rsidRPr="002F2541">
        <w:rPr>
          <w:rFonts w:ascii="Arial Narrow" w:hAnsi="Arial Narrow" w:cs="Calibri"/>
          <w:sz w:val="24"/>
          <w:szCs w:val="24"/>
        </w:rPr>
        <w:t>Dyplom potwierdzający kwalifikacje w zawodzie</w:t>
      </w:r>
      <w:r w:rsidR="00C904E4">
        <w:rPr>
          <w:rFonts w:ascii="Arial Narrow" w:hAnsi="Arial Narrow" w:cs="Calibri"/>
          <w:sz w:val="24"/>
          <w:szCs w:val="24"/>
        </w:rPr>
        <w:t>:</w:t>
      </w:r>
      <w:r w:rsidRPr="002F2541">
        <w:rPr>
          <w:rFonts w:ascii="Arial Narrow" w:hAnsi="Arial Narrow" w:cs="Calibri"/>
          <w:sz w:val="24"/>
          <w:szCs w:val="24"/>
        </w:rPr>
        <w:t xml:space="preserve"> </w:t>
      </w:r>
      <w:r w:rsidR="00C904E4">
        <w:rPr>
          <w:rFonts w:ascii="Arial Narrow" w:hAnsi="Arial Narrow" w:cs="Calibri"/>
          <w:sz w:val="24"/>
          <w:szCs w:val="24"/>
        </w:rPr>
        <w:t>„</w:t>
      </w:r>
      <w:r w:rsidRPr="002F2541">
        <w:rPr>
          <w:rFonts w:ascii="Arial Narrow" w:hAnsi="Arial Narrow" w:cs="Calibri"/>
          <w:sz w:val="24"/>
          <w:szCs w:val="24"/>
        </w:rPr>
        <w:t>Technik administracji</w:t>
      </w:r>
      <w:r w:rsidR="00C904E4">
        <w:rPr>
          <w:rFonts w:ascii="Arial Narrow" w:hAnsi="Arial Narrow" w:cs="Calibri"/>
          <w:sz w:val="24"/>
          <w:szCs w:val="24"/>
        </w:rPr>
        <w:t>”</w:t>
      </w:r>
      <w:r w:rsidRPr="002F2541">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C224FA" w:rsidRPr="0060207D" w14:paraId="68DF510E" w14:textId="77777777" w:rsidTr="00897113">
        <w:tc>
          <w:tcPr>
            <w:tcW w:w="9210" w:type="dxa"/>
            <w:shd w:val="clear" w:color="auto" w:fill="4BACC6" w:themeFill="accent5"/>
          </w:tcPr>
          <w:p w14:paraId="369763E0" w14:textId="77777777" w:rsidR="00C224FA" w:rsidRPr="008C1D8E" w:rsidRDefault="008C1D8E" w:rsidP="008C1D8E">
            <w:pPr>
              <w:pStyle w:val="Nagwek2"/>
              <w:spacing w:before="120" w:after="120"/>
              <w:outlineLvl w:val="1"/>
              <w:rPr>
                <w:b w:val="0"/>
                <w:color w:val="FFFFFF" w:themeColor="background1"/>
                <w:sz w:val="28"/>
                <w:szCs w:val="21"/>
              </w:rPr>
            </w:pPr>
            <w:bookmarkStart w:id="21" w:name="_Toc423378764"/>
            <w:r>
              <w:rPr>
                <w:bCs w:val="0"/>
                <w:color w:val="FFFFFF" w:themeColor="background1"/>
                <w:sz w:val="28"/>
              </w:rPr>
              <w:lastRenderedPageBreak/>
              <w:t>Poziom 5</w:t>
            </w:r>
            <w:bookmarkEnd w:id="21"/>
          </w:p>
        </w:tc>
      </w:tr>
    </w:tbl>
    <w:p w14:paraId="5A356744" w14:textId="77777777" w:rsidR="00620A84" w:rsidRPr="00620A84" w:rsidRDefault="00620A84" w:rsidP="00620A84"/>
    <w:p w14:paraId="4DC78C18" w14:textId="77777777" w:rsidR="00C224FA" w:rsidRPr="003D234D" w:rsidRDefault="00C224FA" w:rsidP="00C224FA">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Pr="003D234D">
        <w:rPr>
          <w:rFonts w:ascii="Arial Narrow" w:hAnsi="Arial Narrow"/>
          <w:b/>
          <w:color w:val="4BACC6" w:themeColor="accent5"/>
          <w:sz w:val="24"/>
          <w:szCs w:val="24"/>
        </w:rPr>
        <w:t>poziomu</w:t>
      </w:r>
    </w:p>
    <w:p w14:paraId="7B56603D" w14:textId="77777777" w:rsidR="00020C7B" w:rsidRDefault="00020C7B" w:rsidP="00020C7B">
      <w:pPr>
        <w:spacing w:before="60" w:after="60" w:line="360" w:lineRule="auto"/>
        <w:jc w:val="both"/>
        <w:rPr>
          <w:rFonts w:ascii="Arial Narrow" w:hAnsi="Arial Narrow"/>
          <w:sz w:val="24"/>
          <w:szCs w:val="24"/>
        </w:rPr>
      </w:pPr>
      <w:r>
        <w:rPr>
          <w:rFonts w:ascii="Arial Narrow" w:hAnsi="Arial Narrow"/>
          <w:sz w:val="24"/>
          <w:szCs w:val="24"/>
        </w:rPr>
        <w:t xml:space="preserve">Charakterystyki 5 poziomu PRK odzwierciedlają przygotowanie osoby posiadającej kwalifikację tego poziomu do wykorzystania posiadanej wiedzy do </w:t>
      </w:r>
      <w:r w:rsidRPr="00020C7B">
        <w:rPr>
          <w:rFonts w:ascii="Arial Narrow" w:hAnsi="Arial Narrow"/>
          <w:sz w:val="24"/>
          <w:szCs w:val="24"/>
        </w:rPr>
        <w:t xml:space="preserve">samodzielnego wykonywania umiarkowanie złożonych zadań w zmiennych </w:t>
      </w:r>
      <w:commentRangeStart w:id="22"/>
      <w:r w:rsidRPr="00020C7B">
        <w:rPr>
          <w:rFonts w:ascii="Arial Narrow" w:hAnsi="Arial Narrow"/>
          <w:sz w:val="24"/>
          <w:szCs w:val="24"/>
        </w:rPr>
        <w:t xml:space="preserve">przewidywalnych </w:t>
      </w:r>
      <w:commentRangeEnd w:id="22"/>
      <w:r w:rsidR="00AE3767">
        <w:rPr>
          <w:rStyle w:val="Odwoaniedokomentarza"/>
        </w:rPr>
        <w:commentReference w:id="22"/>
      </w:r>
      <w:r w:rsidRPr="00020C7B">
        <w:rPr>
          <w:rFonts w:ascii="Arial Narrow" w:hAnsi="Arial Narrow"/>
          <w:sz w:val="24"/>
          <w:szCs w:val="24"/>
        </w:rPr>
        <w:t>warunkach oraz kierowania małym zespołem</w:t>
      </w:r>
      <w:r w:rsidRPr="0075157D">
        <w:rPr>
          <w:rFonts w:ascii="Arial Narrow" w:hAnsi="Arial Narrow"/>
          <w:b/>
          <w:sz w:val="24"/>
          <w:szCs w:val="24"/>
        </w:rPr>
        <w:t xml:space="preserve"> </w:t>
      </w:r>
      <w:r w:rsidRPr="00384049">
        <w:rPr>
          <w:rFonts w:ascii="Arial Narrow" w:hAnsi="Arial Narrow"/>
          <w:sz w:val="24"/>
          <w:szCs w:val="24"/>
        </w:rPr>
        <w:t>realizującym takie zadania</w:t>
      </w:r>
      <w:r>
        <w:rPr>
          <w:rFonts w:ascii="Arial Narrow" w:hAnsi="Arial Narrow"/>
          <w:sz w:val="24"/>
          <w:szCs w:val="24"/>
        </w:rPr>
        <w:t>. Wskazują, że osoba ta:</w:t>
      </w:r>
    </w:p>
    <w:p w14:paraId="3BB6F71A" w14:textId="77777777" w:rsidR="00020C7B" w:rsidRPr="00B8014F"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621633">
        <w:rPr>
          <w:rFonts w:ascii="Arial Narrow" w:hAnsi="Arial Narrow"/>
          <w:sz w:val="24"/>
          <w:szCs w:val="24"/>
        </w:rPr>
        <w:t>dokon</w:t>
      </w:r>
      <w:r>
        <w:rPr>
          <w:rFonts w:ascii="Arial Narrow" w:hAnsi="Arial Narrow"/>
          <w:sz w:val="24"/>
          <w:szCs w:val="24"/>
        </w:rPr>
        <w:t>ać</w:t>
      </w:r>
      <w:r w:rsidRPr="00621633">
        <w:rPr>
          <w:rFonts w:ascii="Arial Narrow" w:hAnsi="Arial Narrow"/>
          <w:sz w:val="24"/>
          <w:szCs w:val="24"/>
        </w:rPr>
        <w:t xml:space="preserve"> </w:t>
      </w:r>
      <w:r>
        <w:rPr>
          <w:rFonts w:ascii="Arial Narrow" w:hAnsi="Arial Narrow"/>
          <w:sz w:val="24"/>
          <w:szCs w:val="24"/>
        </w:rPr>
        <w:t xml:space="preserve">wyboru </w:t>
      </w:r>
      <w:r w:rsidRPr="00621633">
        <w:rPr>
          <w:rFonts w:ascii="Arial Narrow" w:hAnsi="Arial Narrow"/>
          <w:sz w:val="24"/>
          <w:szCs w:val="24"/>
        </w:rPr>
        <w:t xml:space="preserve">źródeł </w:t>
      </w:r>
      <w:r>
        <w:rPr>
          <w:rFonts w:ascii="Arial Narrow" w:hAnsi="Arial Narrow"/>
          <w:sz w:val="24"/>
          <w:szCs w:val="24"/>
        </w:rPr>
        <w:t xml:space="preserve">oraz </w:t>
      </w:r>
      <w:r w:rsidRPr="00B8014F">
        <w:rPr>
          <w:rFonts w:ascii="Arial Narrow" w:hAnsi="Arial Narrow"/>
          <w:sz w:val="24"/>
          <w:szCs w:val="24"/>
        </w:rPr>
        <w:t>informacji</w:t>
      </w:r>
      <w:r>
        <w:rPr>
          <w:rFonts w:ascii="Arial Narrow" w:hAnsi="Arial Narrow"/>
          <w:sz w:val="24"/>
          <w:szCs w:val="24"/>
        </w:rPr>
        <w:t xml:space="preserve"> z nich pochodzących, jest gotowa krytycznie ocenić te informacje,</w:t>
      </w:r>
    </w:p>
    <w:p w14:paraId="75326C7F"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właściwie dobrać oraz zastosować dostępne </w:t>
      </w:r>
      <w:r w:rsidRPr="00621633">
        <w:rPr>
          <w:rFonts w:ascii="Arial Narrow" w:hAnsi="Arial Narrow"/>
          <w:sz w:val="24"/>
          <w:szCs w:val="24"/>
        </w:rPr>
        <w:t>metod</w:t>
      </w:r>
      <w:r>
        <w:rPr>
          <w:rFonts w:ascii="Arial Narrow" w:hAnsi="Arial Narrow"/>
          <w:sz w:val="24"/>
          <w:szCs w:val="24"/>
        </w:rPr>
        <w:t>y,</w:t>
      </w:r>
      <w:r w:rsidRPr="00621633">
        <w:rPr>
          <w:rFonts w:ascii="Arial Narrow" w:hAnsi="Arial Narrow"/>
          <w:sz w:val="24"/>
          <w:szCs w:val="24"/>
        </w:rPr>
        <w:t xml:space="preserve"> narzędzi</w:t>
      </w:r>
      <w:r>
        <w:rPr>
          <w:rFonts w:ascii="Arial Narrow" w:hAnsi="Arial Narrow"/>
          <w:sz w:val="24"/>
          <w:szCs w:val="24"/>
        </w:rPr>
        <w:t>a i technologie służące realizacji podejmowanych zadań,</w:t>
      </w:r>
    </w:p>
    <w:p w14:paraId="2A792BFD"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uwzględnić w prowadzonej działalności różnorodne </w:t>
      </w:r>
      <w:r w:rsidRPr="00B0527F">
        <w:rPr>
          <w:rFonts w:ascii="Arial Narrow" w:hAnsi="Arial Narrow"/>
          <w:sz w:val="24"/>
          <w:szCs w:val="24"/>
        </w:rPr>
        <w:t>uwa</w:t>
      </w:r>
      <w:r>
        <w:rPr>
          <w:rFonts w:ascii="Arial Narrow" w:hAnsi="Arial Narrow"/>
          <w:sz w:val="24"/>
          <w:szCs w:val="24"/>
        </w:rPr>
        <w:t>runkowania (</w:t>
      </w:r>
      <w:r w:rsidRPr="00B0527F">
        <w:rPr>
          <w:rFonts w:ascii="Arial Narrow" w:hAnsi="Arial Narrow"/>
          <w:sz w:val="24"/>
          <w:szCs w:val="24"/>
        </w:rPr>
        <w:t>ekonomiczne, prawne</w:t>
      </w:r>
      <w:r>
        <w:rPr>
          <w:rFonts w:ascii="Arial Narrow" w:hAnsi="Arial Narrow"/>
          <w:sz w:val="24"/>
          <w:szCs w:val="24"/>
        </w:rPr>
        <w:t>, społeczne</w:t>
      </w:r>
      <w:r w:rsidRPr="00B0527F">
        <w:rPr>
          <w:rFonts w:ascii="Arial Narrow" w:hAnsi="Arial Narrow"/>
          <w:sz w:val="24"/>
          <w:szCs w:val="24"/>
        </w:rPr>
        <w:t xml:space="preserve"> i inne</w:t>
      </w:r>
      <w:r>
        <w:rPr>
          <w:rFonts w:ascii="Arial Narrow" w:hAnsi="Arial Narrow"/>
          <w:sz w:val="24"/>
          <w:szCs w:val="24"/>
        </w:rPr>
        <w:t>),</w:t>
      </w:r>
    </w:p>
    <w:p w14:paraId="05995976"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585363">
        <w:rPr>
          <w:rFonts w:ascii="Arial Narrow" w:hAnsi="Arial Narrow"/>
          <w:sz w:val="24"/>
          <w:szCs w:val="24"/>
        </w:rPr>
        <w:t>wykorzystać umiejętność komunikowania się z użyciem specjalistycznej terminologii oraz przedstawiania własnego stanowiska do utrzymywania kontaktów związan</w:t>
      </w:r>
      <w:r w:rsidR="00BF2275">
        <w:rPr>
          <w:rFonts w:ascii="Arial Narrow" w:hAnsi="Arial Narrow"/>
          <w:sz w:val="24"/>
          <w:szCs w:val="24"/>
        </w:rPr>
        <w:t>ych z prowadzoną działalnością,</w:t>
      </w:r>
    </w:p>
    <w:p w14:paraId="6709C175"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dokonać analizy i oceny przebiegu oraz efektów pracy własnej i kierowanego zespołu m.in. w oparciu o dostępne dane ilościowe, </w:t>
      </w:r>
      <w:r w:rsidRPr="00384049">
        <w:rPr>
          <w:rFonts w:ascii="Arial Narrow" w:hAnsi="Arial Narrow"/>
          <w:sz w:val="24"/>
          <w:szCs w:val="24"/>
        </w:rPr>
        <w:t>opracowywa</w:t>
      </w:r>
      <w:r>
        <w:rPr>
          <w:rFonts w:ascii="Arial Narrow" w:hAnsi="Arial Narrow"/>
          <w:sz w:val="24"/>
          <w:szCs w:val="24"/>
        </w:rPr>
        <w:t>ć</w:t>
      </w:r>
      <w:r w:rsidRPr="00384049">
        <w:rPr>
          <w:rFonts w:ascii="Arial Narrow" w:hAnsi="Arial Narrow"/>
          <w:sz w:val="24"/>
          <w:szCs w:val="24"/>
        </w:rPr>
        <w:t xml:space="preserve"> </w:t>
      </w:r>
      <w:r>
        <w:rPr>
          <w:rFonts w:ascii="Arial Narrow" w:hAnsi="Arial Narrow"/>
          <w:sz w:val="24"/>
          <w:szCs w:val="24"/>
        </w:rPr>
        <w:t>i skorygować plan</w:t>
      </w:r>
      <w:r w:rsidRPr="00384049">
        <w:rPr>
          <w:rFonts w:ascii="Arial Narrow" w:hAnsi="Arial Narrow"/>
          <w:sz w:val="24"/>
          <w:szCs w:val="24"/>
        </w:rPr>
        <w:t xml:space="preserve"> </w:t>
      </w:r>
      <w:r>
        <w:rPr>
          <w:rFonts w:ascii="Arial Narrow" w:hAnsi="Arial Narrow"/>
          <w:sz w:val="24"/>
          <w:szCs w:val="24"/>
        </w:rPr>
        <w:t xml:space="preserve">działań dotyczący zadań </w:t>
      </w:r>
      <w:r w:rsidRPr="00384049">
        <w:rPr>
          <w:rFonts w:ascii="Arial Narrow" w:hAnsi="Arial Narrow"/>
          <w:sz w:val="24"/>
          <w:szCs w:val="24"/>
        </w:rPr>
        <w:t>własnych i kierowanego zespoł</w:t>
      </w:r>
      <w:r>
        <w:rPr>
          <w:rFonts w:ascii="Arial Narrow" w:hAnsi="Arial Narrow"/>
          <w:sz w:val="24"/>
          <w:szCs w:val="24"/>
        </w:rPr>
        <w:t>u, jest gotowa przyjąć odpowiedzialność za skutki prowadzonych działań,</w:t>
      </w:r>
    </w:p>
    <w:p w14:paraId="7C4F8B2E" w14:textId="77777777" w:rsidR="00020C7B" w:rsidRPr="00C345B6"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potrafi ocenić własną wiedzę,</w:t>
      </w:r>
      <w:r w:rsidRPr="004568A0">
        <w:rPr>
          <w:rFonts w:ascii="Arial Narrow" w:hAnsi="Arial Narrow"/>
          <w:sz w:val="24"/>
          <w:szCs w:val="24"/>
        </w:rPr>
        <w:t xml:space="preserve"> </w:t>
      </w:r>
      <w:r>
        <w:rPr>
          <w:rFonts w:ascii="Arial Narrow" w:hAnsi="Arial Narrow"/>
          <w:sz w:val="24"/>
          <w:szCs w:val="24"/>
        </w:rPr>
        <w:t>samodzielnie za</w:t>
      </w:r>
      <w:r w:rsidRPr="004568A0">
        <w:rPr>
          <w:rFonts w:ascii="Arial Narrow" w:hAnsi="Arial Narrow"/>
          <w:sz w:val="24"/>
          <w:szCs w:val="24"/>
        </w:rPr>
        <w:t xml:space="preserve">planować </w:t>
      </w:r>
      <w:r>
        <w:rPr>
          <w:rFonts w:ascii="Arial Narrow" w:hAnsi="Arial Narrow"/>
          <w:sz w:val="24"/>
          <w:szCs w:val="24"/>
        </w:rPr>
        <w:t xml:space="preserve">i zrealizować </w:t>
      </w:r>
      <w:r w:rsidRPr="004568A0">
        <w:rPr>
          <w:rFonts w:ascii="Arial Narrow" w:hAnsi="Arial Narrow"/>
          <w:sz w:val="24"/>
          <w:szCs w:val="24"/>
        </w:rPr>
        <w:t>własne uczenie się</w:t>
      </w:r>
      <w:r>
        <w:rPr>
          <w:rFonts w:ascii="Arial Narrow" w:hAnsi="Arial Narrow"/>
          <w:sz w:val="24"/>
          <w:szCs w:val="24"/>
        </w:rPr>
        <w:t xml:space="preserve">, a także </w:t>
      </w:r>
      <w:r w:rsidRPr="00C345B6">
        <w:rPr>
          <w:rFonts w:ascii="Arial Narrow" w:hAnsi="Arial Narrow"/>
          <w:sz w:val="24"/>
          <w:szCs w:val="24"/>
        </w:rPr>
        <w:t>ocenić potrzeby szkoleniowe podległych pracowników</w:t>
      </w:r>
      <w:r>
        <w:rPr>
          <w:rFonts w:ascii="Arial Narrow" w:hAnsi="Arial Narrow"/>
          <w:sz w:val="24"/>
          <w:szCs w:val="24"/>
        </w:rPr>
        <w:t>,</w:t>
      </w:r>
    </w:p>
    <w:p w14:paraId="129B5036"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jest gotowa działać w sposób przedsiębiorczy,</w:t>
      </w:r>
    </w:p>
    <w:p w14:paraId="6B60DBB1" w14:textId="3E5C5329"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jest gotowa odpowiedzialnie pełnić </w:t>
      </w:r>
      <w:r w:rsidR="00AE3767">
        <w:rPr>
          <w:rFonts w:ascii="Arial Narrow" w:hAnsi="Arial Narrow"/>
          <w:sz w:val="24"/>
          <w:szCs w:val="24"/>
        </w:rPr>
        <w:t xml:space="preserve">funkcje </w:t>
      </w:r>
      <w:r>
        <w:rPr>
          <w:rFonts w:ascii="Arial Narrow" w:hAnsi="Arial Narrow"/>
          <w:sz w:val="24"/>
          <w:szCs w:val="24"/>
        </w:rPr>
        <w:t>zawodowe, w tym przestrzegać zasad etyki zawodowej,</w:t>
      </w:r>
    </w:p>
    <w:p w14:paraId="7DD8F85A" w14:textId="77777777" w:rsidR="00020C7B" w:rsidRDefault="00020C7B" w:rsidP="00020C7B">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jest gotowa uczestniczyć w działaniach na rzecz interesu publicznego.</w:t>
      </w:r>
    </w:p>
    <w:p w14:paraId="07BC99FF" w14:textId="77777777" w:rsidR="00EA24F3" w:rsidRPr="00DD6387" w:rsidRDefault="00EA24F3" w:rsidP="00EA24F3">
      <w:pPr>
        <w:spacing w:before="60" w:after="60" w:line="360" w:lineRule="auto"/>
        <w:jc w:val="both"/>
        <w:rPr>
          <w:rFonts w:ascii="Arial Narrow" w:hAnsi="Arial Narrow"/>
          <w:sz w:val="24"/>
          <w:szCs w:val="24"/>
        </w:rPr>
      </w:pPr>
      <w:r>
        <w:rPr>
          <w:rFonts w:ascii="Arial Narrow" w:hAnsi="Arial Narrow"/>
          <w:sz w:val="24"/>
          <w:szCs w:val="24"/>
        </w:rPr>
        <w:t>.</w:t>
      </w:r>
    </w:p>
    <w:p w14:paraId="696C8481" w14:textId="77777777" w:rsidR="006B0D2E" w:rsidRDefault="006B0D2E" w:rsidP="00C05841">
      <w:pPr>
        <w:spacing w:before="60" w:after="60" w:line="360" w:lineRule="auto"/>
        <w:jc w:val="both"/>
        <w:rPr>
          <w:rFonts w:ascii="Arial Narrow" w:hAnsi="Arial Narrow"/>
          <w:sz w:val="24"/>
          <w:szCs w:val="24"/>
        </w:rPr>
      </w:pPr>
    </w:p>
    <w:p w14:paraId="032443E6" w14:textId="77777777" w:rsidR="0093359F" w:rsidRPr="0066501D" w:rsidRDefault="00020C7B" w:rsidP="0066501D">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214D8BC6" w14:textId="77777777" w:rsidR="00E201FD" w:rsidRDefault="00E201FD" w:rsidP="00E201FD">
      <w:pPr>
        <w:pStyle w:val="Legenda"/>
        <w:keepNext/>
        <w:jc w:val="center"/>
        <w:rPr>
          <w:rFonts w:ascii="Arial Narrow" w:hAnsi="Arial Narrow"/>
          <w:color w:val="4BACC6" w:themeColor="accent5"/>
          <w:sz w:val="40"/>
          <w:szCs w:val="40"/>
        </w:rPr>
        <w:sectPr w:rsidR="00E201FD" w:rsidSect="00AA31F3">
          <w:pgSz w:w="11906" w:h="16838"/>
          <w:pgMar w:top="1417" w:right="1417" w:bottom="1417" w:left="1417" w:header="708" w:footer="708" w:gutter="0"/>
          <w:cols w:space="708"/>
          <w:titlePg/>
          <w:docGrid w:linePitch="360"/>
        </w:sectPr>
      </w:pPr>
    </w:p>
    <w:p w14:paraId="36F7EDC5" w14:textId="77777777" w:rsidR="00E201FD" w:rsidRPr="00D53EA8" w:rsidRDefault="00E201FD" w:rsidP="00E201FD">
      <w:pPr>
        <w:pStyle w:val="Legenda"/>
        <w:keepNext/>
        <w:jc w:val="center"/>
        <w:rPr>
          <w:color w:val="4BACC6" w:themeColor="accent5"/>
          <w:sz w:val="40"/>
          <w:szCs w:val="40"/>
        </w:rPr>
      </w:pPr>
      <w:r>
        <w:rPr>
          <w:rFonts w:ascii="Arial Narrow" w:hAnsi="Arial Narrow"/>
          <w:color w:val="4BACC6" w:themeColor="accent5"/>
          <w:sz w:val="40"/>
          <w:szCs w:val="40"/>
        </w:rPr>
        <w:lastRenderedPageBreak/>
        <w:t>Charakterystyki 5 poziomu PRK</w:t>
      </w:r>
    </w:p>
    <w:tbl>
      <w:tblPr>
        <w:tblStyle w:val="Tabela-Siatk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4019"/>
        <w:gridCol w:w="582"/>
        <w:gridCol w:w="2502"/>
        <w:gridCol w:w="566"/>
        <w:gridCol w:w="3354"/>
        <w:gridCol w:w="573"/>
        <w:gridCol w:w="3641"/>
        <w:gridCol w:w="566"/>
        <w:gridCol w:w="2663"/>
        <w:gridCol w:w="597"/>
        <w:gridCol w:w="3607"/>
      </w:tblGrid>
      <w:tr w:rsidR="00970A42" w:rsidRPr="00C3292B" w14:paraId="3F7D5E7F" w14:textId="77777777" w:rsidTr="00AB53FA">
        <w:tc>
          <w:tcPr>
            <w:tcW w:w="0" w:type="auto"/>
            <w:gridSpan w:val="4"/>
            <w:tcBorders>
              <w:bottom w:val="single" w:sz="4" w:space="0" w:color="548DD4" w:themeColor="text2" w:themeTint="99"/>
            </w:tcBorders>
            <w:shd w:val="clear" w:color="auto" w:fill="4F81BD" w:themeFill="accent1"/>
          </w:tcPr>
          <w:p w14:paraId="606969F1" w14:textId="76EF2222" w:rsidR="00E201FD" w:rsidRPr="00012E8B" w:rsidRDefault="00E201FD" w:rsidP="00AB53F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ZNA I ROZUMIE</w:t>
            </w:r>
            <w:r w:rsidR="00AE3767">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9BBB59" w:themeFill="accent3"/>
          </w:tcPr>
          <w:p w14:paraId="4712386A" w14:textId="4EFD752D" w:rsidR="00E201FD" w:rsidRPr="00012E8B" w:rsidRDefault="00E201FD" w:rsidP="00AB53F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POTRAFI</w:t>
            </w:r>
            <w:r w:rsidR="00AE3767">
              <w:rPr>
                <w:rFonts w:ascii="Arial Narrow" w:hAnsi="Arial Narrow" w:cs="Arial"/>
                <w:b/>
                <w:color w:val="FFFFFF" w:themeColor="background1"/>
                <w:sz w:val="24"/>
                <w:szCs w:val="20"/>
              </w:rPr>
              <w:t>:</w:t>
            </w:r>
          </w:p>
        </w:tc>
        <w:tc>
          <w:tcPr>
            <w:tcW w:w="0" w:type="auto"/>
            <w:gridSpan w:val="4"/>
            <w:tcBorders>
              <w:bottom w:val="single" w:sz="4" w:space="0" w:color="548DD4" w:themeColor="text2" w:themeTint="99"/>
            </w:tcBorders>
            <w:shd w:val="clear" w:color="auto" w:fill="F79646" w:themeFill="accent6"/>
          </w:tcPr>
          <w:p w14:paraId="210B09A2" w14:textId="6C851EE1" w:rsidR="00E201FD" w:rsidRPr="00012E8B" w:rsidRDefault="00E201FD" w:rsidP="00AB53FA">
            <w:pPr>
              <w:spacing w:before="120" w:after="120" w:line="276" w:lineRule="auto"/>
              <w:rPr>
                <w:rFonts w:ascii="Arial Narrow" w:hAnsi="Arial Narrow"/>
                <w:sz w:val="24"/>
                <w:szCs w:val="20"/>
              </w:rPr>
            </w:pPr>
            <w:r w:rsidRPr="00012E8B">
              <w:rPr>
                <w:rFonts w:ascii="Arial Narrow" w:hAnsi="Arial Narrow" w:cs="Arial"/>
                <w:b/>
                <w:color w:val="FFFFFF" w:themeColor="background1"/>
                <w:sz w:val="24"/>
                <w:szCs w:val="20"/>
              </w:rPr>
              <w:t>JEST GOTÓW DO</w:t>
            </w:r>
            <w:r w:rsidR="00AE3767">
              <w:rPr>
                <w:rFonts w:ascii="Arial Narrow" w:hAnsi="Arial Narrow" w:cs="Arial"/>
                <w:b/>
                <w:color w:val="FFFFFF" w:themeColor="background1"/>
                <w:sz w:val="24"/>
                <w:szCs w:val="20"/>
              </w:rPr>
              <w:t>:</w:t>
            </w:r>
          </w:p>
        </w:tc>
      </w:tr>
      <w:tr w:rsidR="00970A42" w:rsidRPr="00C3292B" w14:paraId="13EDC7C8" w14:textId="77777777" w:rsidTr="00AB53FA">
        <w:trPr>
          <w:cantSplit/>
          <w:trHeight w:val="457"/>
        </w:trPr>
        <w:tc>
          <w:tcPr>
            <w:tcW w:w="0" w:type="auto"/>
            <w:gridSpan w:val="4"/>
            <w:tcBorders>
              <w:bottom w:val="single" w:sz="4" w:space="0" w:color="548DD4" w:themeColor="text2" w:themeTint="99"/>
            </w:tcBorders>
            <w:shd w:val="clear" w:color="auto" w:fill="F2F2F2" w:themeFill="background1" w:themeFillShade="F2"/>
            <w:vAlign w:val="center"/>
          </w:tcPr>
          <w:p w14:paraId="479F1563" w14:textId="77777777" w:rsidR="00E201FD" w:rsidRPr="00C3292B" w:rsidRDefault="00E201FD" w:rsidP="00AB53FA">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3D045C58" w14:textId="77777777" w:rsidR="00E201FD" w:rsidRPr="00C3292B" w:rsidRDefault="00E201FD" w:rsidP="00AB53FA">
            <w:pPr>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0" w:type="auto"/>
            <w:gridSpan w:val="4"/>
            <w:tcBorders>
              <w:bottom w:val="single" w:sz="4" w:space="0" w:color="548DD4" w:themeColor="text2" w:themeTint="99"/>
            </w:tcBorders>
            <w:shd w:val="clear" w:color="auto" w:fill="F2F2F2" w:themeFill="background1" w:themeFillShade="F2"/>
            <w:vAlign w:val="center"/>
          </w:tcPr>
          <w:p w14:paraId="6B576C97" w14:textId="77777777" w:rsidR="00E201FD" w:rsidRPr="00C3292B" w:rsidRDefault="00E201FD" w:rsidP="00AB53FA">
            <w:pPr>
              <w:jc w:val="center"/>
              <w:rPr>
                <w:rFonts w:ascii="Arial Narrow" w:hAnsi="Arial Narrow"/>
                <w:szCs w:val="20"/>
              </w:rPr>
            </w:pPr>
            <w:r>
              <w:rPr>
                <w:rFonts w:ascii="Arial Narrow" w:hAnsi="Arial Narrow" w:cs="Arial"/>
                <w:color w:val="000000"/>
                <w:szCs w:val="20"/>
              </w:rPr>
              <w:t>Uniwersalne charakterystyki poziomów</w:t>
            </w:r>
          </w:p>
        </w:tc>
      </w:tr>
      <w:tr w:rsidR="00970A42" w:rsidRPr="00C3292B" w14:paraId="1F000892" w14:textId="77777777" w:rsidTr="00AB53FA">
        <w:trPr>
          <w:cantSplit/>
          <w:trHeight w:val="1134"/>
        </w:trPr>
        <w:tc>
          <w:tcPr>
            <w:tcW w:w="0" w:type="auto"/>
            <w:tcBorders>
              <w:bottom w:val="single" w:sz="4" w:space="0" w:color="548DD4" w:themeColor="text2" w:themeTint="99"/>
            </w:tcBorders>
            <w:textDirection w:val="btLr"/>
            <w:vAlign w:val="center"/>
          </w:tcPr>
          <w:p w14:paraId="2415FEED" w14:textId="77777777" w:rsidR="00E201FD" w:rsidRPr="00C3292B" w:rsidRDefault="00E201FD" w:rsidP="00AB53F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U_W</w:t>
            </w:r>
          </w:p>
        </w:tc>
        <w:tc>
          <w:tcPr>
            <w:tcW w:w="0" w:type="auto"/>
            <w:gridSpan w:val="3"/>
            <w:tcBorders>
              <w:bottom w:val="single" w:sz="4" w:space="0" w:color="548DD4" w:themeColor="text2" w:themeTint="99"/>
            </w:tcBorders>
            <w:vAlign w:val="center"/>
          </w:tcPr>
          <w:p w14:paraId="7AE19792" w14:textId="49FE8E48" w:rsidR="00970A42" w:rsidRDefault="00E201FD" w:rsidP="00970A42">
            <w:pPr>
              <w:spacing w:before="40" w:after="120"/>
              <w:rPr>
                <w:rFonts w:ascii="Arial Narrow" w:hAnsi="Arial Narrow" w:cs="Arial"/>
                <w:color w:val="000000"/>
                <w:szCs w:val="20"/>
              </w:rPr>
            </w:pPr>
            <w:r w:rsidRPr="00E201FD">
              <w:rPr>
                <w:rFonts w:ascii="Arial Narrow" w:hAnsi="Arial Narrow" w:cs="Arial"/>
                <w:color w:val="000000"/>
                <w:szCs w:val="20"/>
              </w:rPr>
              <w:t xml:space="preserve">w określonych dziedzinach wiedzy </w:t>
            </w:r>
            <w:r w:rsidR="00AE3767">
              <w:rPr>
                <w:rFonts w:ascii="Arial Narrow" w:hAnsi="Arial Narrow" w:cs="Arial"/>
                <w:color w:val="000000"/>
                <w:szCs w:val="20"/>
              </w:rPr>
              <w:t>–</w:t>
            </w:r>
            <w:r w:rsidRPr="00E201FD">
              <w:rPr>
                <w:rFonts w:ascii="Arial Narrow" w:hAnsi="Arial Narrow" w:cs="Arial"/>
                <w:color w:val="000000"/>
                <w:szCs w:val="20"/>
              </w:rPr>
              <w:t xml:space="preserve"> fakty</w:t>
            </w:r>
            <w:r w:rsidR="00AE3767">
              <w:rPr>
                <w:rFonts w:ascii="Arial Narrow" w:hAnsi="Arial Narrow" w:cs="Arial"/>
                <w:color w:val="000000"/>
                <w:szCs w:val="20"/>
              </w:rPr>
              <w:t xml:space="preserve"> </w:t>
            </w:r>
            <w:r w:rsidRPr="00E201FD">
              <w:rPr>
                <w:rFonts w:ascii="Arial Narrow" w:hAnsi="Arial Narrow" w:cs="Arial"/>
                <w:color w:val="000000"/>
                <w:szCs w:val="20"/>
              </w:rPr>
              <w:t>, obiekty i zjawiska oraz dotyczące ich teorie i metody</w:t>
            </w:r>
          </w:p>
          <w:p w14:paraId="3B80B533" w14:textId="77777777" w:rsidR="00E201FD" w:rsidRPr="00970A42" w:rsidRDefault="00970A42" w:rsidP="00AB53FA">
            <w:pPr>
              <w:rPr>
                <w:rFonts w:ascii="Arial Narrow" w:hAnsi="Arial Narrow" w:cs="Arial"/>
                <w:color w:val="000000"/>
                <w:szCs w:val="20"/>
              </w:rPr>
            </w:pPr>
            <w:r w:rsidRPr="00970A42">
              <w:rPr>
                <w:rFonts w:ascii="Arial Narrow" w:hAnsi="Arial Narrow"/>
                <w:szCs w:val="20"/>
              </w:rPr>
              <w:t>różnorodne uwarunkowania prowadzonej działalności</w:t>
            </w:r>
          </w:p>
        </w:tc>
        <w:tc>
          <w:tcPr>
            <w:tcW w:w="0" w:type="auto"/>
            <w:tcBorders>
              <w:bottom w:val="single" w:sz="4" w:space="0" w:color="548DD4" w:themeColor="text2" w:themeTint="99"/>
            </w:tcBorders>
            <w:textDirection w:val="btLr"/>
            <w:vAlign w:val="center"/>
          </w:tcPr>
          <w:p w14:paraId="53B4346D" w14:textId="77777777" w:rsidR="00E201FD" w:rsidRPr="00C3292B" w:rsidRDefault="00E201FD" w:rsidP="00AB53F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U_U</w:t>
            </w:r>
          </w:p>
        </w:tc>
        <w:tc>
          <w:tcPr>
            <w:tcW w:w="0" w:type="auto"/>
            <w:gridSpan w:val="3"/>
            <w:tcBorders>
              <w:bottom w:val="single" w:sz="4" w:space="0" w:color="548DD4" w:themeColor="text2" w:themeTint="99"/>
            </w:tcBorders>
            <w:vAlign w:val="center"/>
          </w:tcPr>
          <w:p w14:paraId="434C1DB4" w14:textId="77777777" w:rsidR="00E201FD" w:rsidRPr="00C3292B" w:rsidRDefault="00970A42" w:rsidP="00AB53FA">
            <w:pPr>
              <w:rPr>
                <w:rFonts w:ascii="Arial Narrow" w:hAnsi="Arial Narrow"/>
                <w:szCs w:val="20"/>
              </w:rPr>
            </w:pPr>
            <w:r w:rsidRPr="00970A42">
              <w:rPr>
                <w:rFonts w:ascii="Arial Narrow" w:hAnsi="Arial Narrow" w:cs="Arial"/>
                <w:color w:val="000000"/>
                <w:szCs w:val="20"/>
              </w:rPr>
              <w:t>wykonywać umiarkowanie złożone zadania bez instrukcji w zmiennych i nie w pełni przewidywalnych warunkach</w:t>
            </w:r>
            <w:r>
              <w:rPr>
                <w:rFonts w:ascii="Arial Narrow" w:hAnsi="Arial Narrow" w:cs="Arial"/>
                <w:color w:val="000000"/>
                <w:szCs w:val="20"/>
              </w:rPr>
              <w:t xml:space="preserve">; </w:t>
            </w:r>
            <w:r w:rsidRPr="00970A42">
              <w:rPr>
                <w:rFonts w:ascii="Arial Narrow" w:hAnsi="Arial Narrow" w:cs="Arial"/>
                <w:color w:val="000000"/>
                <w:szCs w:val="20"/>
              </w:rPr>
              <w:t>rozwiązywać umiarkowanie złożone i nietypowe problemy</w:t>
            </w:r>
            <w:r>
              <w:rPr>
                <w:rFonts w:ascii="Arial Narrow" w:hAnsi="Arial Narrow" w:cs="Arial"/>
                <w:color w:val="000000"/>
                <w:szCs w:val="20"/>
              </w:rPr>
              <w:t xml:space="preserve">; </w:t>
            </w:r>
            <w:r w:rsidRPr="00970A42">
              <w:rPr>
                <w:rFonts w:ascii="Arial Narrow" w:hAnsi="Arial Narrow" w:cs="Arial"/>
                <w:color w:val="000000"/>
                <w:szCs w:val="20"/>
              </w:rPr>
              <w:t>uczyć się samodzielnie</w:t>
            </w:r>
            <w:r>
              <w:rPr>
                <w:rFonts w:ascii="Arial Narrow" w:hAnsi="Arial Narrow" w:cs="Arial"/>
                <w:color w:val="000000"/>
                <w:szCs w:val="20"/>
              </w:rPr>
              <w:t xml:space="preserve">; </w:t>
            </w:r>
            <w:r w:rsidRPr="00970A42">
              <w:rPr>
                <w:rFonts w:ascii="Arial Narrow" w:hAnsi="Arial Narrow" w:cs="Arial"/>
                <w:color w:val="000000"/>
                <w:szCs w:val="20"/>
              </w:rPr>
              <w:t>odbierać umiarkowanie złożone wypowiedzi, tworzyć niezbyt złożone wypowiedzi z użyciem specjalistycznej terminologii</w:t>
            </w:r>
            <w:r>
              <w:rPr>
                <w:rFonts w:ascii="Arial Narrow" w:hAnsi="Arial Narrow" w:cs="Arial"/>
                <w:color w:val="000000"/>
                <w:szCs w:val="20"/>
              </w:rPr>
              <w:t xml:space="preserve">; </w:t>
            </w:r>
            <w:r w:rsidRPr="00970A42">
              <w:rPr>
                <w:rFonts w:ascii="Arial Narrow" w:hAnsi="Arial Narrow" w:cs="Arial"/>
                <w:color w:val="000000"/>
                <w:szCs w:val="20"/>
              </w:rPr>
              <w:t>odbierać i formułować niezbyt złożone wypowiedzi w języku obcym z uwzględnieniem specjalistycznej terminologii</w:t>
            </w:r>
          </w:p>
        </w:tc>
        <w:tc>
          <w:tcPr>
            <w:tcW w:w="0" w:type="auto"/>
            <w:tcBorders>
              <w:bottom w:val="single" w:sz="4" w:space="0" w:color="548DD4" w:themeColor="text2" w:themeTint="99"/>
            </w:tcBorders>
            <w:textDirection w:val="btLr"/>
            <w:vAlign w:val="center"/>
          </w:tcPr>
          <w:p w14:paraId="5A1C4FA4" w14:textId="77777777" w:rsidR="00E201FD" w:rsidRPr="00C3292B" w:rsidRDefault="00E201FD" w:rsidP="00AB53FA">
            <w:pPr>
              <w:ind w:left="113" w:right="113"/>
              <w:jc w:val="center"/>
              <w:rPr>
                <w:rFonts w:ascii="Arial Narrow" w:hAnsi="Arial Narrow"/>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U_K</w:t>
            </w:r>
          </w:p>
        </w:tc>
        <w:tc>
          <w:tcPr>
            <w:tcW w:w="0" w:type="auto"/>
            <w:gridSpan w:val="3"/>
            <w:tcBorders>
              <w:bottom w:val="single" w:sz="4" w:space="0" w:color="548DD4" w:themeColor="text2" w:themeTint="99"/>
            </w:tcBorders>
            <w:vAlign w:val="center"/>
          </w:tcPr>
          <w:p w14:paraId="0B282AD6" w14:textId="77777777" w:rsidR="00E201FD" w:rsidRPr="00C3292B" w:rsidRDefault="00970A42" w:rsidP="00AB53FA">
            <w:pPr>
              <w:rPr>
                <w:rFonts w:ascii="Arial Narrow" w:hAnsi="Arial Narrow"/>
                <w:szCs w:val="20"/>
              </w:rPr>
            </w:pPr>
            <w:r w:rsidRPr="00970A42">
              <w:rPr>
                <w:rFonts w:ascii="Arial Narrow" w:hAnsi="Arial Narrow"/>
                <w:szCs w:val="20"/>
              </w:rPr>
              <w:t>podejmowania podstawowych obowiązków społecznych, ich oceniania i interpretacji</w:t>
            </w:r>
            <w:r>
              <w:rPr>
                <w:rFonts w:ascii="Arial Narrow" w:hAnsi="Arial Narrow"/>
                <w:szCs w:val="20"/>
              </w:rPr>
              <w:t xml:space="preserve">; </w:t>
            </w:r>
            <w:r w:rsidRPr="00970A42">
              <w:rPr>
                <w:rFonts w:ascii="Arial Narrow" w:hAnsi="Arial Narrow"/>
                <w:szCs w:val="20"/>
              </w:rPr>
              <w:t>samodzielnego działania oraz współdziałania z innymi w zorganizowanych warunkach, kierowania niedużym zespołem w zorganizowanych warunkach</w:t>
            </w:r>
            <w:r>
              <w:rPr>
                <w:rFonts w:ascii="Arial Narrow" w:hAnsi="Arial Narrow"/>
                <w:szCs w:val="20"/>
              </w:rPr>
              <w:t xml:space="preserve">; </w:t>
            </w:r>
            <w:r w:rsidRPr="00970A42">
              <w:rPr>
                <w:rFonts w:ascii="Arial Narrow" w:hAnsi="Arial Narrow"/>
                <w:szCs w:val="20"/>
              </w:rPr>
              <w:t>oceniania działań swoich i osób oraz zespołów, którymi kieruje, przyjmowania odpowiedzialności za skutki tych działań</w:t>
            </w:r>
          </w:p>
        </w:tc>
      </w:tr>
      <w:tr w:rsidR="00970A42" w:rsidRPr="00C3292B" w14:paraId="48DDD605" w14:textId="77777777" w:rsidTr="00AB53FA">
        <w:tc>
          <w:tcPr>
            <w:tcW w:w="0" w:type="auto"/>
            <w:gridSpan w:val="2"/>
            <w:shd w:val="clear" w:color="auto" w:fill="F2F2F2" w:themeFill="background1" w:themeFillShade="F2"/>
            <w:vAlign w:val="center"/>
          </w:tcPr>
          <w:p w14:paraId="5F557EB0" w14:textId="77777777" w:rsidR="00E201FD" w:rsidRPr="00C3292B" w:rsidRDefault="00E201FD" w:rsidP="00081E40">
            <w:pPr>
              <w:spacing w:before="40" w:after="120"/>
              <w:jc w:val="center"/>
              <w:rPr>
                <w:rFonts w:ascii="Arial Narrow" w:hAnsi="Arial Narrow" w:cs="Arial"/>
                <w:color w:val="000000"/>
                <w:szCs w:val="20"/>
              </w:rPr>
            </w:pPr>
            <w:r>
              <w:rPr>
                <w:rFonts w:ascii="Arial Narrow" w:hAnsi="Arial Narrow" w:cs="Arial"/>
                <w:color w:val="000000"/>
                <w:szCs w:val="20"/>
              </w:rPr>
              <w:t>Charakterystyk</w:t>
            </w:r>
            <w:r w:rsidR="00081E40">
              <w:rPr>
                <w:rFonts w:ascii="Arial Narrow" w:hAnsi="Arial Narrow" w:cs="Arial"/>
                <w:color w:val="000000"/>
                <w:szCs w:val="20"/>
              </w:rPr>
              <w:t>a</w:t>
            </w:r>
            <w:r>
              <w:rPr>
                <w:rFonts w:ascii="Arial Narrow" w:hAnsi="Arial Narrow" w:cs="Arial"/>
                <w:color w:val="000000"/>
                <w:szCs w:val="20"/>
              </w:rPr>
              <w:t xml:space="preserve"> drugiego stopnia</w:t>
            </w:r>
            <w:r w:rsidR="00081E40">
              <w:rPr>
                <w:rFonts w:ascii="Arial Narrow" w:hAnsi="Arial Narrow" w:cs="Arial"/>
                <w:color w:val="000000"/>
                <w:szCs w:val="20"/>
              </w:rPr>
              <w:t>,</w:t>
            </w:r>
            <w:r>
              <w:rPr>
                <w:rFonts w:ascii="Arial Narrow" w:hAnsi="Arial Narrow" w:cs="Arial"/>
                <w:color w:val="000000"/>
                <w:szCs w:val="20"/>
              </w:rPr>
              <w:t xml:space="preserve"> </w:t>
            </w:r>
            <w:r w:rsidR="00081E40">
              <w:rPr>
                <w:rFonts w:ascii="Arial Narrow" w:hAnsi="Arial Narrow" w:cs="Arial"/>
                <w:color w:val="000000"/>
                <w:szCs w:val="20"/>
              </w:rPr>
              <w:t>która nie jest typowa</w:t>
            </w:r>
            <w:r>
              <w:rPr>
                <w:rFonts w:ascii="Arial Narrow" w:hAnsi="Arial Narrow" w:cs="Arial"/>
                <w:color w:val="000000"/>
                <w:szCs w:val="20"/>
              </w:rPr>
              <w:t xml:space="preserve"> dla kwalifikacji uzyskiwanych w ramach </w:t>
            </w:r>
            <w:r w:rsidR="00081E40">
              <w:rPr>
                <w:rFonts w:ascii="Arial Narrow" w:hAnsi="Arial Narrow" w:cs="Arial"/>
                <w:color w:val="000000"/>
                <w:szCs w:val="20"/>
              </w:rPr>
              <w:t>kształcenia i szkolenia zawodowego</w:t>
            </w:r>
          </w:p>
        </w:tc>
        <w:tc>
          <w:tcPr>
            <w:tcW w:w="0" w:type="auto"/>
            <w:gridSpan w:val="2"/>
            <w:shd w:val="clear" w:color="auto" w:fill="F2F2F2" w:themeFill="background1" w:themeFillShade="F2"/>
            <w:vAlign w:val="center"/>
          </w:tcPr>
          <w:p w14:paraId="6DEA01DF" w14:textId="77777777" w:rsidR="00E201FD" w:rsidRPr="00C3292B" w:rsidRDefault="00E201FD" w:rsidP="00AB53FA">
            <w:pPr>
              <w:spacing w:before="40" w:after="4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4556C358" w14:textId="77777777" w:rsidR="00E201FD" w:rsidRPr="00C3292B" w:rsidRDefault="00081E40" w:rsidP="00AB53FA">
            <w:pPr>
              <w:spacing w:before="40" w:after="120"/>
              <w:jc w:val="center"/>
              <w:rPr>
                <w:rFonts w:ascii="Arial Narrow" w:hAnsi="Arial Narrow" w:cs="Arial"/>
                <w:color w:val="000000"/>
                <w:szCs w:val="20"/>
              </w:rPr>
            </w:pPr>
            <w:r>
              <w:rPr>
                <w:rFonts w:ascii="Arial Narrow" w:hAnsi="Arial Narrow" w:cs="Arial"/>
                <w:color w:val="000000"/>
                <w:szCs w:val="20"/>
              </w:rPr>
              <w:t>Charakterystyka drugiego stopnia, która nie jest typowa dla kwalifikacji uzyskiwanych w ramach kształcenia i szkolenia zawodowego</w:t>
            </w:r>
          </w:p>
        </w:tc>
        <w:tc>
          <w:tcPr>
            <w:tcW w:w="0" w:type="auto"/>
            <w:gridSpan w:val="2"/>
            <w:shd w:val="clear" w:color="auto" w:fill="F2F2F2" w:themeFill="background1" w:themeFillShade="F2"/>
            <w:vAlign w:val="center"/>
          </w:tcPr>
          <w:p w14:paraId="2C90E036" w14:textId="77777777" w:rsidR="00E201FD" w:rsidRPr="00C3292B" w:rsidRDefault="00E201FD" w:rsidP="00AB53FA">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0" w:type="auto"/>
            <w:gridSpan w:val="2"/>
            <w:shd w:val="clear" w:color="auto" w:fill="F2F2F2" w:themeFill="background1" w:themeFillShade="F2"/>
            <w:vAlign w:val="center"/>
          </w:tcPr>
          <w:p w14:paraId="4CF637E8" w14:textId="77777777" w:rsidR="00E201FD" w:rsidRPr="00C3292B" w:rsidRDefault="00081E40" w:rsidP="00AB53FA">
            <w:pPr>
              <w:spacing w:before="40" w:after="120"/>
              <w:jc w:val="center"/>
              <w:rPr>
                <w:rFonts w:ascii="Arial Narrow" w:hAnsi="Arial Narrow" w:cs="Arial"/>
                <w:color w:val="000000"/>
                <w:szCs w:val="20"/>
              </w:rPr>
            </w:pPr>
            <w:r>
              <w:rPr>
                <w:rFonts w:ascii="Arial Narrow" w:hAnsi="Arial Narrow" w:cs="Arial"/>
                <w:color w:val="000000"/>
                <w:szCs w:val="20"/>
              </w:rPr>
              <w:t>Charakterystyka drugiego stopnia, która nie jest typowa dla kwalifikacji uzyskiwanych w ramach kształcenia i szkolenia zawodowego</w:t>
            </w:r>
          </w:p>
        </w:tc>
        <w:tc>
          <w:tcPr>
            <w:tcW w:w="0" w:type="auto"/>
            <w:gridSpan w:val="2"/>
            <w:shd w:val="clear" w:color="auto" w:fill="F2F2F2" w:themeFill="background1" w:themeFillShade="F2"/>
            <w:vAlign w:val="center"/>
          </w:tcPr>
          <w:p w14:paraId="1CCB9347" w14:textId="77777777" w:rsidR="00E201FD" w:rsidRPr="00C3292B" w:rsidRDefault="00E201FD" w:rsidP="00AB53FA">
            <w:pPr>
              <w:spacing w:before="40" w:after="4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970A42" w:rsidRPr="00C3292B" w14:paraId="32B5EA6C" w14:textId="77777777" w:rsidTr="00970A42">
        <w:tc>
          <w:tcPr>
            <w:tcW w:w="0" w:type="auto"/>
            <w:textDirection w:val="btLr"/>
            <w:vAlign w:val="center"/>
          </w:tcPr>
          <w:p w14:paraId="016865BF"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S_WG</w:t>
            </w:r>
          </w:p>
        </w:tc>
        <w:tc>
          <w:tcPr>
            <w:tcW w:w="0" w:type="auto"/>
            <w:vAlign w:val="center"/>
          </w:tcPr>
          <w:p w14:paraId="1D140164" w14:textId="572B4210" w:rsidR="00E201FD" w:rsidRPr="00C3292B" w:rsidRDefault="00970A42" w:rsidP="00AB53FA">
            <w:pPr>
              <w:spacing w:before="40" w:after="120"/>
              <w:rPr>
                <w:rFonts w:ascii="Arial Narrow" w:hAnsi="Arial Narrow" w:cs="Arial"/>
                <w:color w:val="000000"/>
                <w:szCs w:val="20"/>
              </w:rPr>
            </w:pPr>
            <w:r w:rsidRPr="00970A42">
              <w:rPr>
                <w:rFonts w:ascii="Arial Narrow" w:hAnsi="Arial Narrow" w:cs="Arial"/>
                <w:color w:val="000000"/>
                <w:szCs w:val="20"/>
              </w:rPr>
              <w:t>wybrane fakty, obiekty i zjawiska oraz dotyczące ich metody i teorie wyjaśniające złożone zależności między nimi z zakresu podstawowej wiedzy ogólnej tworzącej podstawy teoretyczne oraz wybrane zagadnienia z zakresu wiedzy szczegółowej - właściwe dla programu kształcenia</w:t>
            </w:r>
          </w:p>
        </w:tc>
        <w:tc>
          <w:tcPr>
            <w:tcW w:w="0" w:type="auto"/>
            <w:textDirection w:val="btLr"/>
            <w:vAlign w:val="center"/>
          </w:tcPr>
          <w:p w14:paraId="23862B3A"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Z_WT</w:t>
            </w:r>
          </w:p>
        </w:tc>
        <w:tc>
          <w:tcPr>
            <w:tcW w:w="0" w:type="auto"/>
            <w:tcBorders>
              <w:tr2bl w:val="nil"/>
            </w:tcBorders>
            <w:vAlign w:val="center"/>
          </w:tcPr>
          <w:p w14:paraId="6D352380" w14:textId="77777777" w:rsidR="00E201FD" w:rsidRDefault="00970A42" w:rsidP="00AB53FA">
            <w:pPr>
              <w:spacing w:before="40" w:after="40"/>
              <w:rPr>
                <w:rFonts w:ascii="Arial Narrow" w:hAnsi="Arial Narrow" w:cs="Arial"/>
                <w:szCs w:val="20"/>
              </w:rPr>
            </w:pPr>
            <w:r w:rsidRPr="00970A42">
              <w:rPr>
                <w:rFonts w:ascii="Arial Narrow" w:hAnsi="Arial Narrow" w:cs="Arial"/>
                <w:szCs w:val="20"/>
              </w:rPr>
              <w:t>podstawy teoretyczne metod i technologii stosowanych w działalności zawodowej</w:t>
            </w:r>
          </w:p>
          <w:p w14:paraId="2A9FDC60" w14:textId="77777777" w:rsidR="00970A42" w:rsidRDefault="00970A42" w:rsidP="00AB53FA">
            <w:pPr>
              <w:spacing w:before="40" w:after="40"/>
              <w:rPr>
                <w:rFonts w:ascii="Arial Narrow" w:hAnsi="Arial Narrow" w:cs="Arial"/>
                <w:szCs w:val="20"/>
              </w:rPr>
            </w:pPr>
            <w:r w:rsidRPr="00970A42">
              <w:rPr>
                <w:rFonts w:ascii="Arial Narrow" w:hAnsi="Arial Narrow" w:cs="Arial"/>
                <w:szCs w:val="20"/>
              </w:rPr>
              <w:t>zasady prowadzenia działalności gospodarczej i przedsiębiorczości</w:t>
            </w:r>
          </w:p>
          <w:p w14:paraId="51D61C46" w14:textId="77777777" w:rsidR="00970A42" w:rsidRPr="00C3292B" w:rsidRDefault="00970A42" w:rsidP="00AB53FA">
            <w:pPr>
              <w:spacing w:before="40" w:after="40"/>
              <w:rPr>
                <w:rFonts w:ascii="Arial Narrow" w:hAnsi="Arial Narrow" w:cs="Arial"/>
                <w:szCs w:val="20"/>
              </w:rPr>
            </w:pPr>
            <w:r w:rsidRPr="00970A42">
              <w:rPr>
                <w:rFonts w:ascii="Arial Narrow" w:hAnsi="Arial Narrow" w:cs="Arial"/>
                <w:szCs w:val="20"/>
              </w:rPr>
              <w:t>zasady etyczne obowiązujące w działalności zawodowej</w:t>
            </w:r>
          </w:p>
        </w:tc>
        <w:tc>
          <w:tcPr>
            <w:tcW w:w="0" w:type="auto"/>
            <w:textDirection w:val="btLr"/>
            <w:vAlign w:val="center"/>
          </w:tcPr>
          <w:p w14:paraId="1E079B9F"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S_UW</w:t>
            </w:r>
          </w:p>
        </w:tc>
        <w:tc>
          <w:tcPr>
            <w:tcW w:w="0" w:type="auto"/>
            <w:vAlign w:val="center"/>
          </w:tcPr>
          <w:p w14:paraId="24E9F5B6" w14:textId="77777777" w:rsidR="00970A42" w:rsidRDefault="00970A42" w:rsidP="00970A42">
            <w:pPr>
              <w:spacing w:before="40" w:after="120"/>
              <w:rPr>
                <w:rFonts w:ascii="Arial Narrow" w:hAnsi="Arial Narrow" w:cs="Arial"/>
                <w:color w:val="000000"/>
                <w:szCs w:val="20"/>
              </w:rPr>
            </w:pPr>
            <w:r w:rsidRPr="00970A42">
              <w:rPr>
                <w:rFonts w:ascii="Arial Narrow" w:hAnsi="Arial Narrow" w:cs="Arial"/>
                <w:color w:val="000000"/>
                <w:szCs w:val="20"/>
              </w:rPr>
              <w:t>wykorzystywać posiadaną wiedzę - rozwiązywać umiarkowanie złożone i nietypowe problemy i wykonywać zadania w zmiennych i nie w pełni przewidywalnych warunkach popr</w:t>
            </w:r>
            <w:r>
              <w:rPr>
                <w:rFonts w:ascii="Arial Narrow" w:hAnsi="Arial Narrow" w:cs="Arial"/>
                <w:color w:val="000000"/>
                <w:szCs w:val="20"/>
              </w:rPr>
              <w:t>zez:</w:t>
            </w:r>
          </w:p>
          <w:p w14:paraId="3E83FD84" w14:textId="77777777" w:rsidR="00970A42" w:rsidRPr="00970A42" w:rsidRDefault="00970A42" w:rsidP="00970A42">
            <w:pPr>
              <w:spacing w:before="40" w:after="120"/>
              <w:rPr>
                <w:rFonts w:ascii="Arial Narrow" w:hAnsi="Arial Narrow" w:cs="Arial"/>
                <w:color w:val="000000"/>
                <w:szCs w:val="20"/>
              </w:rPr>
            </w:pPr>
            <w:r w:rsidRPr="00970A42">
              <w:rPr>
                <w:rFonts w:ascii="Arial Narrow" w:hAnsi="Arial Narrow" w:cs="Arial"/>
                <w:color w:val="000000"/>
                <w:szCs w:val="20"/>
              </w:rPr>
              <w:t>• właściwy dobór źródeł oraz informacji z nich pochodzących</w:t>
            </w:r>
          </w:p>
          <w:p w14:paraId="68A185D8" w14:textId="77777777" w:rsidR="00E201FD" w:rsidRPr="00C3292B" w:rsidRDefault="00970A42" w:rsidP="00970A42">
            <w:pPr>
              <w:spacing w:before="40" w:after="120"/>
              <w:rPr>
                <w:rFonts w:ascii="Arial Narrow" w:hAnsi="Arial Narrow" w:cs="Arial"/>
                <w:color w:val="000000"/>
                <w:szCs w:val="20"/>
              </w:rPr>
            </w:pPr>
            <w:r w:rsidRPr="00970A42">
              <w:rPr>
                <w:rFonts w:ascii="Arial Narrow" w:hAnsi="Arial Narrow" w:cs="Arial"/>
                <w:color w:val="000000"/>
                <w:szCs w:val="20"/>
              </w:rPr>
              <w:t>• dobór oraz stosowanie właściwych metod i narzęd</w:t>
            </w:r>
            <w:r>
              <w:rPr>
                <w:rFonts w:ascii="Arial Narrow" w:hAnsi="Arial Narrow" w:cs="Arial"/>
                <w:color w:val="000000"/>
                <w:szCs w:val="20"/>
              </w:rPr>
              <w:t>zi, w tym technik informacyjno-</w:t>
            </w:r>
            <w:r w:rsidRPr="00970A42">
              <w:rPr>
                <w:rFonts w:ascii="Arial Narrow" w:hAnsi="Arial Narrow" w:cs="Arial"/>
                <w:color w:val="000000"/>
                <w:szCs w:val="20"/>
              </w:rPr>
              <w:t>komunikacyjnych (ICT)</w:t>
            </w:r>
          </w:p>
        </w:tc>
        <w:tc>
          <w:tcPr>
            <w:tcW w:w="0" w:type="auto"/>
            <w:textDirection w:val="btLr"/>
            <w:vAlign w:val="center"/>
          </w:tcPr>
          <w:p w14:paraId="1798A7F5"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Z_UI</w:t>
            </w:r>
          </w:p>
        </w:tc>
        <w:tc>
          <w:tcPr>
            <w:tcW w:w="0" w:type="auto"/>
            <w:vAlign w:val="center"/>
          </w:tcPr>
          <w:p w14:paraId="5670187A" w14:textId="77777777" w:rsidR="00E201FD" w:rsidRDefault="00970A42" w:rsidP="00AB53FA">
            <w:pPr>
              <w:spacing w:before="40" w:after="120"/>
              <w:rPr>
                <w:rFonts w:ascii="Arial Narrow" w:hAnsi="Arial Narrow" w:cs="Arial"/>
                <w:color w:val="000000"/>
                <w:szCs w:val="20"/>
              </w:rPr>
            </w:pPr>
            <w:r w:rsidRPr="00970A42">
              <w:rPr>
                <w:rFonts w:ascii="Arial Narrow" w:hAnsi="Arial Narrow" w:cs="Arial"/>
                <w:color w:val="000000"/>
                <w:szCs w:val="20"/>
              </w:rPr>
              <w:t>prowadzić dokumentację wymaganą w działalności zawodowej &gt;&gt;</w:t>
            </w:r>
          </w:p>
          <w:p w14:paraId="2567DC2F" w14:textId="77777777" w:rsidR="00970A42" w:rsidRDefault="00970A42" w:rsidP="00970A42">
            <w:pPr>
              <w:spacing w:before="40" w:after="120"/>
              <w:rPr>
                <w:rFonts w:ascii="Arial Narrow" w:hAnsi="Arial Narrow" w:cs="Arial"/>
                <w:color w:val="000000"/>
                <w:szCs w:val="20"/>
              </w:rPr>
            </w:pPr>
            <w:r w:rsidRPr="00970A42">
              <w:rPr>
                <w:rFonts w:ascii="Arial Narrow" w:hAnsi="Arial Narrow" w:cs="Arial"/>
                <w:color w:val="000000"/>
                <w:szCs w:val="20"/>
              </w:rPr>
              <w:t>śledzić rozwój danej dziedziny działalności zawodowej, uwarunkowania prawne oraz lokalne konteksty</w:t>
            </w:r>
          </w:p>
          <w:p w14:paraId="1C76C514" w14:textId="77777777" w:rsidR="00970A42" w:rsidRPr="00C3292B" w:rsidRDefault="00970A42" w:rsidP="00970A42">
            <w:pPr>
              <w:spacing w:before="40" w:after="120"/>
              <w:rPr>
                <w:rFonts w:ascii="Arial Narrow" w:hAnsi="Arial Narrow" w:cs="Arial"/>
                <w:color w:val="000000"/>
                <w:szCs w:val="20"/>
              </w:rPr>
            </w:pPr>
            <w:r w:rsidRPr="00970A42">
              <w:rPr>
                <w:rFonts w:ascii="Arial Narrow" w:hAnsi="Arial Narrow" w:cs="Arial"/>
                <w:color w:val="000000"/>
                <w:szCs w:val="20"/>
              </w:rPr>
              <w:t>dokonywać analizy prowadzonej działalności zawodowej w oparciu o dostępne dane ilościowe</w:t>
            </w:r>
          </w:p>
        </w:tc>
        <w:tc>
          <w:tcPr>
            <w:tcW w:w="0" w:type="auto"/>
            <w:textDirection w:val="btLr"/>
            <w:vAlign w:val="center"/>
          </w:tcPr>
          <w:p w14:paraId="1373471E"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S_KK</w:t>
            </w:r>
          </w:p>
        </w:tc>
        <w:tc>
          <w:tcPr>
            <w:tcW w:w="0" w:type="auto"/>
            <w:vAlign w:val="center"/>
          </w:tcPr>
          <w:p w14:paraId="487BFBE0" w14:textId="77777777" w:rsidR="00E201FD" w:rsidRPr="00C3292B" w:rsidRDefault="00970A42" w:rsidP="00AB53FA">
            <w:pPr>
              <w:spacing w:before="40" w:after="120"/>
              <w:rPr>
                <w:rFonts w:ascii="Arial Narrow" w:hAnsi="Arial Narrow" w:cs="Arial"/>
                <w:color w:val="000000"/>
                <w:szCs w:val="20"/>
              </w:rPr>
            </w:pPr>
            <w:r w:rsidRPr="00970A42">
              <w:rPr>
                <w:rFonts w:ascii="Arial Narrow" w:hAnsi="Arial Narrow" w:cs="Arial"/>
                <w:color w:val="000000"/>
                <w:szCs w:val="20"/>
              </w:rPr>
              <w:t>uznawania niepełności i niepewności posiadanej wiedzy</w:t>
            </w:r>
          </w:p>
        </w:tc>
        <w:tc>
          <w:tcPr>
            <w:tcW w:w="0" w:type="auto"/>
            <w:textDirection w:val="btLr"/>
            <w:vAlign w:val="center"/>
          </w:tcPr>
          <w:p w14:paraId="577AA022"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Z_KP</w:t>
            </w:r>
          </w:p>
        </w:tc>
        <w:tc>
          <w:tcPr>
            <w:tcW w:w="0" w:type="auto"/>
            <w:vAlign w:val="center"/>
          </w:tcPr>
          <w:p w14:paraId="165E1770"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przestrzegania obowiązujących w działalności zawodowej zasad postępowania gwarantujących właściwą jakość działań zawodowych oraz bezpieczeństwo</w:t>
            </w:r>
          </w:p>
        </w:tc>
      </w:tr>
      <w:tr w:rsidR="00970A42" w:rsidRPr="00C3292B" w14:paraId="36E17A66" w14:textId="77777777" w:rsidTr="00970A42">
        <w:tc>
          <w:tcPr>
            <w:tcW w:w="0" w:type="auto"/>
            <w:tcBorders>
              <w:bottom w:val="single" w:sz="4" w:space="0" w:color="548DD4" w:themeColor="text2" w:themeTint="99"/>
            </w:tcBorders>
            <w:textDirection w:val="btLr"/>
            <w:vAlign w:val="center"/>
          </w:tcPr>
          <w:p w14:paraId="07EEF6B2"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S_WK</w:t>
            </w:r>
          </w:p>
        </w:tc>
        <w:tc>
          <w:tcPr>
            <w:tcW w:w="0" w:type="auto"/>
            <w:tcBorders>
              <w:bottom w:val="single" w:sz="4" w:space="0" w:color="548DD4" w:themeColor="text2" w:themeTint="99"/>
            </w:tcBorders>
            <w:vAlign w:val="center"/>
          </w:tcPr>
          <w:p w14:paraId="757ACCBF" w14:textId="77777777" w:rsidR="00E201FD" w:rsidRPr="00C3292B" w:rsidRDefault="00970A42" w:rsidP="00AB53FA">
            <w:pPr>
              <w:spacing w:before="40" w:after="120"/>
              <w:rPr>
                <w:rFonts w:ascii="Arial Narrow" w:hAnsi="Arial Narrow" w:cs="Arial"/>
                <w:color w:val="000000"/>
                <w:szCs w:val="20"/>
              </w:rPr>
            </w:pPr>
            <w:r w:rsidRPr="00970A42">
              <w:rPr>
                <w:rFonts w:ascii="Arial Narrow" w:hAnsi="Arial Narrow" w:cs="Arial"/>
                <w:color w:val="000000"/>
                <w:szCs w:val="20"/>
              </w:rPr>
              <w:t>podstawowe ekonomiczne, prawne i inne skutki różnych rodzajów działań związanych z nadaną kwalifikacją</w:t>
            </w:r>
          </w:p>
        </w:tc>
        <w:tc>
          <w:tcPr>
            <w:tcW w:w="0" w:type="auto"/>
            <w:textDirection w:val="btLr"/>
            <w:vAlign w:val="center"/>
          </w:tcPr>
          <w:p w14:paraId="030DC389"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Z_WZ</w:t>
            </w:r>
          </w:p>
        </w:tc>
        <w:tc>
          <w:tcPr>
            <w:tcW w:w="0" w:type="auto"/>
            <w:vAlign w:val="center"/>
          </w:tcPr>
          <w:p w14:paraId="421313E5" w14:textId="77777777" w:rsidR="00E201FD" w:rsidRPr="00C3292B" w:rsidRDefault="00970A42" w:rsidP="00AB53FA">
            <w:pPr>
              <w:spacing w:before="40" w:after="40"/>
              <w:rPr>
                <w:rFonts w:ascii="Arial Narrow" w:hAnsi="Arial Narrow" w:cs="Arial"/>
                <w:szCs w:val="20"/>
              </w:rPr>
            </w:pPr>
            <w:r w:rsidRPr="00970A42">
              <w:rPr>
                <w:rFonts w:ascii="Arial Narrow" w:hAnsi="Arial Narrow" w:cs="Arial"/>
                <w:color w:val="000000"/>
                <w:szCs w:val="20"/>
              </w:rPr>
              <w:t>wybrane teorie wyjaśniające zjawiska i procesy odnoszące się do działalności zawodowej</w:t>
            </w:r>
          </w:p>
        </w:tc>
        <w:tc>
          <w:tcPr>
            <w:tcW w:w="0" w:type="auto"/>
            <w:textDirection w:val="btLr"/>
            <w:vAlign w:val="center"/>
          </w:tcPr>
          <w:p w14:paraId="70EF09B7"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S_UK</w:t>
            </w:r>
          </w:p>
        </w:tc>
        <w:tc>
          <w:tcPr>
            <w:tcW w:w="0" w:type="auto"/>
            <w:vAlign w:val="center"/>
          </w:tcPr>
          <w:p w14:paraId="1D5493F0"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komunikować się z otoczeniem - odbierać umiarkowanie złożone wypowiedzi, tworzyć niezbyt złożone wypowiedzi z użyciem specjalistycznej terminologii</w:t>
            </w:r>
          </w:p>
          <w:p w14:paraId="50BC2BBD"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przedstawiać i uzasadniać własne stanowisko</w:t>
            </w:r>
          </w:p>
          <w:p w14:paraId="5DE6CB6C" w14:textId="77777777" w:rsidR="00970A42"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posługiwać się językiem obcym na poziomie B1+ ESOKJ z wykorzystaniem podstawowego słownictwa specjalistycznego</w:t>
            </w:r>
          </w:p>
        </w:tc>
        <w:tc>
          <w:tcPr>
            <w:tcW w:w="0" w:type="auto"/>
            <w:textDirection w:val="btLr"/>
            <w:vAlign w:val="center"/>
          </w:tcPr>
          <w:p w14:paraId="7A16DF4C"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Z_UO</w:t>
            </w:r>
          </w:p>
        </w:tc>
        <w:tc>
          <w:tcPr>
            <w:tcW w:w="0" w:type="auto"/>
            <w:vAlign w:val="center"/>
          </w:tcPr>
          <w:p w14:paraId="5A816A7B"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przygotowywać plan działań dotyczący zadań zawodowych, własnych i kierowanego zespołu, z uwzględnieniem zmiennych, dających się przewidzieć warunków, oraz korygować plan stosownie do okoliczności</w:t>
            </w:r>
          </w:p>
          <w:p w14:paraId="31DEE4E6"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wykonywać umiarkowanie złożone zadania zawodowe w zmiennych i nie w pełni przewidywalnych warunkach</w:t>
            </w:r>
          </w:p>
          <w:p w14:paraId="4F001AD4"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kierować małym zespołem pracowniczym realizującym umiarkowanie złożone zadania zawodowe w zmiennych, ale przewidywalnych warunkach</w:t>
            </w:r>
          </w:p>
          <w:p w14:paraId="52121799"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analizować i oceniać przebieg oraz efekty działalności zawodowej, rozwiązywać nietypowe problemy i wprowadzać odpowiednie korekty</w:t>
            </w:r>
          </w:p>
          <w:p w14:paraId="1B202798"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zarządzać obiegiem informacji związanych z działalnością zawodową</w:t>
            </w:r>
          </w:p>
          <w:p w14:paraId="3B9BB1FC" w14:textId="77777777" w:rsidR="00970A42"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współpracować z klientami i kooperantami</w:t>
            </w:r>
          </w:p>
        </w:tc>
        <w:tc>
          <w:tcPr>
            <w:tcW w:w="0" w:type="auto"/>
            <w:textDirection w:val="btLr"/>
            <w:vAlign w:val="center"/>
          </w:tcPr>
          <w:p w14:paraId="5F07DA20"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S_KO</w:t>
            </w:r>
          </w:p>
        </w:tc>
        <w:tc>
          <w:tcPr>
            <w:tcW w:w="0" w:type="auto"/>
            <w:vAlign w:val="center"/>
          </w:tcPr>
          <w:p w14:paraId="4B47E5B3"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wypełniania zobowiązań społecznych</w:t>
            </w:r>
          </w:p>
          <w:p w14:paraId="2043E955"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uczestniczenia w działaniach na rzecz interesu publicznego</w:t>
            </w:r>
          </w:p>
          <w:p w14:paraId="685B2B88" w14:textId="77777777" w:rsidR="00970A42" w:rsidRPr="00C3292B" w:rsidRDefault="00970A42" w:rsidP="00970A42">
            <w:pPr>
              <w:spacing w:before="40" w:after="40"/>
              <w:rPr>
                <w:rFonts w:ascii="Arial Narrow" w:hAnsi="Arial Narrow" w:cs="Arial"/>
                <w:color w:val="000000"/>
                <w:szCs w:val="20"/>
              </w:rPr>
            </w:pPr>
            <w:r w:rsidRPr="00970A42">
              <w:rPr>
                <w:rFonts w:ascii="Arial Narrow" w:hAnsi="Arial Narrow" w:cs="Arial"/>
                <w:color w:val="000000"/>
                <w:szCs w:val="20"/>
              </w:rPr>
              <w:t>działania w sposób przedsiębiorczy &gt;&gt;</w:t>
            </w:r>
          </w:p>
        </w:tc>
        <w:tc>
          <w:tcPr>
            <w:tcW w:w="0" w:type="auto"/>
            <w:textDirection w:val="btLr"/>
            <w:vAlign w:val="center"/>
          </w:tcPr>
          <w:p w14:paraId="0CA1EF74"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Z_KW</w:t>
            </w:r>
          </w:p>
        </w:tc>
        <w:tc>
          <w:tcPr>
            <w:tcW w:w="0" w:type="auto"/>
            <w:vAlign w:val="center"/>
          </w:tcPr>
          <w:p w14:paraId="3B6BEFF6"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utrzymywania właściwych relacji w lokalnym środowisku zawodowym</w:t>
            </w:r>
          </w:p>
        </w:tc>
      </w:tr>
      <w:tr w:rsidR="00970A42" w:rsidRPr="00C3292B" w14:paraId="2FE6056A" w14:textId="77777777" w:rsidTr="00970A42">
        <w:tc>
          <w:tcPr>
            <w:tcW w:w="0" w:type="auto"/>
            <w:tcBorders>
              <w:left w:val="nil"/>
              <w:bottom w:val="nil"/>
              <w:right w:val="nil"/>
            </w:tcBorders>
            <w:textDirection w:val="btLr"/>
            <w:vAlign w:val="center"/>
          </w:tcPr>
          <w:p w14:paraId="03216038" w14:textId="77777777" w:rsidR="00E201FD" w:rsidRPr="00C3292B" w:rsidRDefault="00E201FD" w:rsidP="00AB53FA">
            <w:pPr>
              <w:spacing w:before="40" w:after="40" w:line="276" w:lineRule="auto"/>
              <w:ind w:left="113" w:right="113"/>
              <w:jc w:val="center"/>
              <w:rPr>
                <w:rFonts w:ascii="Arial Narrow" w:hAnsi="Arial Narrow"/>
                <w:b/>
                <w:szCs w:val="20"/>
              </w:rPr>
            </w:pPr>
          </w:p>
        </w:tc>
        <w:tc>
          <w:tcPr>
            <w:tcW w:w="0" w:type="auto"/>
            <w:tcBorders>
              <w:left w:val="nil"/>
              <w:bottom w:val="nil"/>
            </w:tcBorders>
            <w:vAlign w:val="center"/>
          </w:tcPr>
          <w:p w14:paraId="3274EA8F" w14:textId="77777777" w:rsidR="00E201FD" w:rsidRPr="00C3292B" w:rsidRDefault="00E201FD" w:rsidP="00AB53FA">
            <w:pPr>
              <w:spacing w:before="40" w:after="120"/>
              <w:rPr>
                <w:rFonts w:ascii="Arial Narrow" w:hAnsi="Arial Narrow" w:cs="Arial"/>
                <w:color w:val="000000"/>
                <w:szCs w:val="20"/>
              </w:rPr>
            </w:pPr>
          </w:p>
        </w:tc>
        <w:tc>
          <w:tcPr>
            <w:tcW w:w="0" w:type="auto"/>
            <w:textDirection w:val="btLr"/>
            <w:vAlign w:val="center"/>
          </w:tcPr>
          <w:p w14:paraId="4A573BDB"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Z_WO</w:t>
            </w:r>
          </w:p>
        </w:tc>
        <w:tc>
          <w:tcPr>
            <w:tcW w:w="0" w:type="auto"/>
            <w:tcBorders>
              <w:bottom w:val="single" w:sz="4" w:space="0" w:color="548DD4" w:themeColor="text2" w:themeTint="99"/>
            </w:tcBorders>
            <w:vAlign w:val="center"/>
          </w:tcPr>
          <w:p w14:paraId="0FA00B1E"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w szerokim zakresie metody i technologie stosowane w działalności zawodowej</w:t>
            </w:r>
          </w:p>
          <w:p w14:paraId="09D7271D" w14:textId="77777777" w:rsidR="00970A42"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w szerokim zakresie rozwiązania organizacyjne w działalności zawodowej</w:t>
            </w:r>
          </w:p>
        </w:tc>
        <w:tc>
          <w:tcPr>
            <w:tcW w:w="0" w:type="auto"/>
            <w:textDirection w:val="btLr"/>
            <w:vAlign w:val="center"/>
          </w:tcPr>
          <w:p w14:paraId="1E043344"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00970A42">
              <w:rPr>
                <w:rFonts w:ascii="Arial Narrow" w:hAnsi="Arial Narrow"/>
                <w:b/>
                <w:szCs w:val="20"/>
              </w:rPr>
              <w:t>S_UO</w:t>
            </w:r>
          </w:p>
        </w:tc>
        <w:tc>
          <w:tcPr>
            <w:tcW w:w="0" w:type="auto"/>
            <w:vAlign w:val="center"/>
          </w:tcPr>
          <w:p w14:paraId="222F863B"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organizować swoją pracę - indywidualną oraz w zespole</w:t>
            </w:r>
          </w:p>
        </w:tc>
        <w:tc>
          <w:tcPr>
            <w:tcW w:w="0" w:type="auto"/>
            <w:textDirection w:val="btLr"/>
            <w:vAlign w:val="center"/>
          </w:tcPr>
          <w:p w14:paraId="143D46B3"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Z_UN</w:t>
            </w:r>
          </w:p>
        </w:tc>
        <w:tc>
          <w:tcPr>
            <w:tcW w:w="0" w:type="auto"/>
            <w:vAlign w:val="center"/>
          </w:tcPr>
          <w:p w14:paraId="0DCDFC86"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dobierać metody, technologie, procedury i materiały potrzebne w działalności zawodowej</w:t>
            </w:r>
          </w:p>
        </w:tc>
        <w:tc>
          <w:tcPr>
            <w:tcW w:w="0" w:type="auto"/>
            <w:tcBorders>
              <w:bottom w:val="single" w:sz="4" w:space="0" w:color="548DD4" w:themeColor="text2" w:themeTint="99"/>
            </w:tcBorders>
            <w:textDirection w:val="btLr"/>
            <w:vAlign w:val="center"/>
          </w:tcPr>
          <w:p w14:paraId="325D5CB3" w14:textId="77777777" w:rsidR="00E201FD" w:rsidRPr="00C3292B" w:rsidRDefault="00E201FD" w:rsidP="00970A42">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O_K</w:t>
            </w:r>
            <w:r w:rsidR="00970A42">
              <w:rPr>
                <w:rFonts w:ascii="Arial Narrow" w:hAnsi="Arial Narrow"/>
                <w:b/>
                <w:szCs w:val="20"/>
              </w:rPr>
              <w:t>R</w:t>
            </w:r>
          </w:p>
        </w:tc>
        <w:tc>
          <w:tcPr>
            <w:tcW w:w="0" w:type="auto"/>
            <w:tcBorders>
              <w:bottom w:val="single" w:sz="4" w:space="0" w:color="548DD4" w:themeColor="text2" w:themeTint="99"/>
            </w:tcBorders>
            <w:vAlign w:val="center"/>
          </w:tcPr>
          <w:p w14:paraId="42BA0576"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odpowiedzialnego pełnienia ról zawodowych, w tym przestrzegania zasad etyki zawodowej</w:t>
            </w:r>
          </w:p>
        </w:tc>
        <w:tc>
          <w:tcPr>
            <w:tcW w:w="0" w:type="auto"/>
            <w:tcBorders>
              <w:bottom w:val="single" w:sz="4" w:space="0" w:color="548DD4" w:themeColor="text2" w:themeTint="99"/>
            </w:tcBorders>
            <w:textDirection w:val="btLr"/>
            <w:vAlign w:val="center"/>
          </w:tcPr>
          <w:p w14:paraId="75704FD0"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Z_KO</w:t>
            </w:r>
          </w:p>
        </w:tc>
        <w:tc>
          <w:tcPr>
            <w:tcW w:w="0" w:type="auto"/>
            <w:tcBorders>
              <w:bottom w:val="single" w:sz="4" w:space="0" w:color="548DD4" w:themeColor="text2" w:themeTint="99"/>
            </w:tcBorders>
            <w:vAlign w:val="center"/>
          </w:tcPr>
          <w:p w14:paraId="70B2D77E"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promowania zasad etycznych w toku działalności zawodowej</w:t>
            </w:r>
          </w:p>
          <w:p w14:paraId="18020392" w14:textId="77777777" w:rsidR="007F6098" w:rsidRDefault="00970A42" w:rsidP="00AB53FA">
            <w:pPr>
              <w:spacing w:before="40" w:after="40"/>
            </w:pPr>
            <w:r w:rsidRPr="00970A42">
              <w:rPr>
                <w:rFonts w:ascii="Arial Narrow" w:hAnsi="Arial Narrow" w:cs="Arial"/>
                <w:color w:val="000000"/>
                <w:szCs w:val="20"/>
              </w:rPr>
              <w:t>uwzględniania jakości, kontekstu ekonomicznego i społecznego oraz innych istotnych skutków działalności zawodowej</w:t>
            </w:r>
            <w:r w:rsidR="007F6098">
              <w:t xml:space="preserve"> </w:t>
            </w:r>
          </w:p>
          <w:p w14:paraId="204FC930" w14:textId="77777777" w:rsidR="00970A42" w:rsidRPr="00C3292B" w:rsidRDefault="007F6098" w:rsidP="00AB53FA">
            <w:pPr>
              <w:spacing w:before="40" w:after="40"/>
              <w:rPr>
                <w:rFonts w:ascii="Arial Narrow" w:hAnsi="Arial Narrow" w:cs="Arial"/>
                <w:color w:val="000000"/>
                <w:szCs w:val="20"/>
              </w:rPr>
            </w:pPr>
            <w:r w:rsidRPr="007F6098">
              <w:rPr>
                <w:rFonts w:ascii="Arial Narrow" w:hAnsi="Arial Narrow" w:cs="Arial"/>
                <w:color w:val="000000"/>
                <w:szCs w:val="20"/>
              </w:rPr>
              <w:t>przyjmowania odpowiedzialności związanej z działalnością zawodową</w:t>
            </w:r>
          </w:p>
        </w:tc>
      </w:tr>
      <w:tr w:rsidR="00970A42" w:rsidRPr="00C3292B" w14:paraId="22EC117A" w14:textId="77777777" w:rsidTr="00970A42">
        <w:tc>
          <w:tcPr>
            <w:tcW w:w="0" w:type="auto"/>
            <w:tcBorders>
              <w:top w:val="nil"/>
              <w:left w:val="nil"/>
              <w:bottom w:val="nil"/>
              <w:right w:val="nil"/>
            </w:tcBorders>
            <w:textDirection w:val="btLr"/>
            <w:vAlign w:val="center"/>
          </w:tcPr>
          <w:p w14:paraId="266A7838" w14:textId="77777777" w:rsidR="00E201FD" w:rsidRPr="00C3292B" w:rsidRDefault="00E201FD" w:rsidP="00AB53FA">
            <w:pPr>
              <w:spacing w:before="40" w:after="40"/>
              <w:ind w:left="113" w:right="113"/>
              <w:jc w:val="center"/>
              <w:rPr>
                <w:rFonts w:ascii="Arial Narrow" w:hAnsi="Arial Narrow"/>
                <w:b/>
                <w:szCs w:val="20"/>
              </w:rPr>
            </w:pPr>
          </w:p>
        </w:tc>
        <w:tc>
          <w:tcPr>
            <w:tcW w:w="0" w:type="auto"/>
            <w:tcBorders>
              <w:top w:val="nil"/>
              <w:left w:val="nil"/>
              <w:bottom w:val="nil"/>
            </w:tcBorders>
          </w:tcPr>
          <w:p w14:paraId="5D92C579" w14:textId="77777777" w:rsidR="00E201FD" w:rsidRPr="00C3292B" w:rsidRDefault="00E201FD" w:rsidP="00AB53FA">
            <w:pPr>
              <w:rPr>
                <w:rFonts w:ascii="Arial Narrow" w:hAnsi="Arial Narrow"/>
                <w:szCs w:val="20"/>
              </w:rPr>
            </w:pPr>
          </w:p>
        </w:tc>
        <w:tc>
          <w:tcPr>
            <w:tcW w:w="0" w:type="auto"/>
            <w:textDirection w:val="btLr"/>
            <w:vAlign w:val="center"/>
          </w:tcPr>
          <w:p w14:paraId="62AE9795"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Z_WN</w:t>
            </w:r>
          </w:p>
        </w:tc>
        <w:tc>
          <w:tcPr>
            <w:tcW w:w="0" w:type="auto"/>
            <w:tcBorders>
              <w:tr2bl w:val="single" w:sz="4" w:space="0" w:color="548DD4" w:themeColor="text2" w:themeTint="99"/>
            </w:tcBorders>
            <w:vAlign w:val="center"/>
          </w:tcPr>
          <w:p w14:paraId="5EFA2D28" w14:textId="77777777" w:rsidR="00E201FD" w:rsidRPr="00C3292B" w:rsidRDefault="00E201FD" w:rsidP="00AB53FA">
            <w:pPr>
              <w:spacing w:before="40" w:after="120"/>
              <w:rPr>
                <w:rFonts w:ascii="Arial Narrow" w:hAnsi="Arial Narrow" w:cs="Arial"/>
                <w:color w:val="000000"/>
                <w:szCs w:val="20"/>
              </w:rPr>
            </w:pPr>
          </w:p>
        </w:tc>
        <w:tc>
          <w:tcPr>
            <w:tcW w:w="0" w:type="auto"/>
            <w:textDirection w:val="btLr"/>
            <w:vAlign w:val="center"/>
          </w:tcPr>
          <w:p w14:paraId="3EA3454D"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O_UU</w:t>
            </w:r>
          </w:p>
        </w:tc>
        <w:tc>
          <w:tcPr>
            <w:tcW w:w="0" w:type="auto"/>
            <w:vAlign w:val="center"/>
          </w:tcPr>
          <w:p w14:paraId="18A678C9" w14:textId="77777777" w:rsidR="00E201FD"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analizować i oceniać swoje potrzeby w zakresie uczenia się, samodzielnie korzystać z dostępnych możliwości uczenia się</w:t>
            </w:r>
          </w:p>
        </w:tc>
        <w:tc>
          <w:tcPr>
            <w:tcW w:w="0" w:type="auto"/>
            <w:textDirection w:val="btLr"/>
            <w:vAlign w:val="center"/>
          </w:tcPr>
          <w:p w14:paraId="45747A61" w14:textId="77777777" w:rsidR="00E201FD" w:rsidRPr="00C3292B" w:rsidRDefault="00E201FD" w:rsidP="00AB53FA">
            <w:pPr>
              <w:spacing w:before="40" w:after="40" w:line="276" w:lineRule="auto"/>
              <w:ind w:left="113" w:right="113"/>
              <w:jc w:val="center"/>
              <w:rPr>
                <w:rFonts w:ascii="Arial Narrow" w:hAnsi="Arial Narrow"/>
                <w:b/>
                <w:szCs w:val="20"/>
              </w:rPr>
            </w:pPr>
            <w:r w:rsidRPr="00C3292B">
              <w:rPr>
                <w:rFonts w:ascii="Arial Narrow" w:hAnsi="Arial Narrow"/>
                <w:b/>
                <w:szCs w:val="20"/>
              </w:rPr>
              <w:t>P</w:t>
            </w:r>
            <w:r>
              <w:rPr>
                <w:rFonts w:ascii="Arial Narrow" w:hAnsi="Arial Narrow"/>
                <w:b/>
                <w:szCs w:val="20"/>
              </w:rPr>
              <w:t>5</w:t>
            </w:r>
            <w:r w:rsidRPr="00C3292B">
              <w:rPr>
                <w:rFonts w:ascii="Arial Narrow" w:hAnsi="Arial Narrow"/>
                <w:b/>
                <w:szCs w:val="20"/>
              </w:rPr>
              <w:t>Z_UU</w:t>
            </w:r>
          </w:p>
        </w:tc>
        <w:tc>
          <w:tcPr>
            <w:tcW w:w="0" w:type="auto"/>
            <w:vAlign w:val="center"/>
          </w:tcPr>
          <w:p w14:paraId="2087C065" w14:textId="77777777" w:rsidR="00E201FD"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analizować i oceniać swoje kompetencje zawodowe &gt;&gt;</w:t>
            </w:r>
          </w:p>
          <w:p w14:paraId="12EC9E6A"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samodzielnie korzystać z dostępnych możliwości aktualizacji i poszerzania kompetencji zawodowych &gt;&gt;</w:t>
            </w:r>
          </w:p>
          <w:p w14:paraId="1A85F312" w14:textId="77777777" w:rsidR="00970A42"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oceniać potrzeby szkoleniowe podległych pracowników</w:t>
            </w:r>
          </w:p>
          <w:p w14:paraId="1FCAB39C" w14:textId="77777777" w:rsidR="00970A42" w:rsidRPr="00C3292B" w:rsidRDefault="00970A42" w:rsidP="00AB53FA">
            <w:pPr>
              <w:spacing w:before="40" w:after="40"/>
              <w:rPr>
                <w:rFonts w:ascii="Arial Narrow" w:hAnsi="Arial Narrow" w:cs="Arial"/>
                <w:color w:val="000000"/>
                <w:szCs w:val="20"/>
              </w:rPr>
            </w:pPr>
            <w:r w:rsidRPr="00970A42">
              <w:rPr>
                <w:rFonts w:ascii="Arial Narrow" w:hAnsi="Arial Narrow" w:cs="Arial"/>
                <w:color w:val="000000"/>
                <w:szCs w:val="20"/>
              </w:rPr>
              <w:t>pełnić funkcje opiekuna stażysty / mentora osoby nowo przyjętej do pracy</w:t>
            </w:r>
          </w:p>
        </w:tc>
        <w:tc>
          <w:tcPr>
            <w:tcW w:w="0" w:type="auto"/>
            <w:tcBorders>
              <w:bottom w:val="nil"/>
              <w:right w:val="nil"/>
            </w:tcBorders>
          </w:tcPr>
          <w:p w14:paraId="3E5938BF" w14:textId="77777777" w:rsidR="00E201FD" w:rsidRPr="00C3292B" w:rsidRDefault="00E201FD" w:rsidP="00AB53FA">
            <w:pPr>
              <w:rPr>
                <w:rFonts w:ascii="Arial Narrow" w:hAnsi="Arial Narrow"/>
                <w:szCs w:val="20"/>
              </w:rPr>
            </w:pPr>
          </w:p>
        </w:tc>
        <w:tc>
          <w:tcPr>
            <w:tcW w:w="0" w:type="auto"/>
            <w:tcBorders>
              <w:left w:val="nil"/>
              <w:bottom w:val="nil"/>
              <w:right w:val="nil"/>
            </w:tcBorders>
          </w:tcPr>
          <w:p w14:paraId="7FE2BF64" w14:textId="77777777" w:rsidR="00E201FD" w:rsidRPr="00C3292B" w:rsidRDefault="00E201FD" w:rsidP="00AB53FA">
            <w:pPr>
              <w:rPr>
                <w:rFonts w:ascii="Arial Narrow" w:hAnsi="Arial Narrow"/>
                <w:szCs w:val="20"/>
              </w:rPr>
            </w:pPr>
          </w:p>
        </w:tc>
        <w:tc>
          <w:tcPr>
            <w:tcW w:w="0" w:type="auto"/>
            <w:tcBorders>
              <w:left w:val="nil"/>
              <w:bottom w:val="nil"/>
              <w:right w:val="nil"/>
            </w:tcBorders>
          </w:tcPr>
          <w:p w14:paraId="38D54E86" w14:textId="77777777" w:rsidR="00E201FD" w:rsidRPr="00C3292B" w:rsidRDefault="00E201FD" w:rsidP="00AB53FA">
            <w:pPr>
              <w:rPr>
                <w:rFonts w:ascii="Arial Narrow" w:hAnsi="Arial Narrow"/>
                <w:szCs w:val="20"/>
              </w:rPr>
            </w:pPr>
          </w:p>
        </w:tc>
        <w:tc>
          <w:tcPr>
            <w:tcW w:w="0" w:type="auto"/>
            <w:tcBorders>
              <w:left w:val="nil"/>
              <w:bottom w:val="nil"/>
              <w:right w:val="nil"/>
            </w:tcBorders>
          </w:tcPr>
          <w:p w14:paraId="6A32336F" w14:textId="77777777" w:rsidR="00E201FD" w:rsidRPr="00C3292B" w:rsidRDefault="00E201FD" w:rsidP="00AB53FA">
            <w:pPr>
              <w:rPr>
                <w:rFonts w:ascii="Arial Narrow" w:hAnsi="Arial Narrow"/>
                <w:szCs w:val="20"/>
              </w:rPr>
            </w:pPr>
          </w:p>
        </w:tc>
      </w:tr>
    </w:tbl>
    <w:p w14:paraId="55673B3A" w14:textId="77777777" w:rsidR="00E201FD" w:rsidRDefault="00E201FD">
      <w:pPr>
        <w:rPr>
          <w:b/>
          <w:bCs/>
        </w:rPr>
        <w:sectPr w:rsidR="00E201FD" w:rsidSect="00AA31F3">
          <w:pgSz w:w="23814" w:h="16840" w:orient="landscape" w:code="8"/>
          <w:pgMar w:top="284" w:right="284" w:bottom="284" w:left="284" w:header="709" w:footer="709" w:gutter="0"/>
          <w:cols w:space="708"/>
          <w:titlePg/>
          <w:docGrid w:linePitch="360"/>
        </w:sectPr>
      </w:pPr>
    </w:p>
    <w:p w14:paraId="74580BF7"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5</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5"/>
        <w:gridCol w:w="4527"/>
      </w:tblGrid>
      <w:tr w:rsidR="0066501D" w14:paraId="590885F6" w14:textId="77777777" w:rsidTr="009044DB">
        <w:tc>
          <w:tcPr>
            <w:tcW w:w="4605" w:type="dxa"/>
          </w:tcPr>
          <w:p w14:paraId="70CFF225"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tcPr>
          <w:p w14:paraId="74897989"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5C4136AF" w14:textId="77777777" w:rsidTr="009044DB">
        <w:tc>
          <w:tcPr>
            <w:tcW w:w="4605" w:type="dxa"/>
          </w:tcPr>
          <w:p w14:paraId="37081EB0"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66501D">
              <w:rPr>
                <w:rFonts w:ascii="Arial Narrow" w:hAnsi="Arial Narrow" w:cs="Tahoma"/>
                <w:sz w:val="24"/>
                <w:szCs w:val="18"/>
              </w:rPr>
              <w:t>Kieruje wykonaniem przydzielonych zadań</w:t>
            </w:r>
          </w:p>
        </w:tc>
        <w:tc>
          <w:tcPr>
            <w:tcW w:w="4605" w:type="dxa"/>
          </w:tcPr>
          <w:p w14:paraId="4D8E0421"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kierować małym zespołem pracowniczym realizującym umiarkowanie złożone zadania zawodowe w zmiennych, ale przewidywalnych warunkach (P5Z_UO)</w:t>
            </w:r>
          </w:p>
        </w:tc>
      </w:tr>
      <w:tr w:rsidR="0066501D" w14:paraId="16AEE202" w14:textId="77777777" w:rsidTr="009044DB">
        <w:tc>
          <w:tcPr>
            <w:tcW w:w="4605" w:type="dxa"/>
          </w:tcPr>
          <w:p w14:paraId="4CDBC977"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66501D">
              <w:rPr>
                <w:rFonts w:ascii="Arial Narrow" w:hAnsi="Arial Narrow" w:cs="Tahoma"/>
                <w:sz w:val="24"/>
                <w:szCs w:val="18"/>
              </w:rPr>
              <w:t>Wprowadza rozwiązania techniczne i organizacyjne wpływające na poprawę warunków i jakości pracy</w:t>
            </w:r>
          </w:p>
        </w:tc>
        <w:tc>
          <w:tcPr>
            <w:tcW w:w="4605" w:type="dxa"/>
          </w:tcPr>
          <w:p w14:paraId="26CCB7AB"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dobierać metody, technologie, procedury i materiały potrzebne w działalności zawodowej (P5Z_UN)</w:t>
            </w:r>
          </w:p>
        </w:tc>
      </w:tr>
      <w:tr w:rsidR="0066501D" w14:paraId="234EF11B" w14:textId="77777777" w:rsidTr="009044DB">
        <w:tc>
          <w:tcPr>
            <w:tcW w:w="4605" w:type="dxa"/>
          </w:tcPr>
          <w:p w14:paraId="4E2113C2"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18"/>
              </w:rPr>
            </w:pPr>
            <w:r w:rsidRPr="0066501D">
              <w:rPr>
                <w:rFonts w:ascii="Arial Narrow" w:hAnsi="Arial Narrow" w:cs="Tahoma"/>
                <w:sz w:val="24"/>
                <w:szCs w:val="18"/>
                <w:lang w:eastAsia="pl-PL"/>
              </w:rPr>
              <w:t>Optymalizuje koszty i przychody prowadzonej działalności gospodarczej</w:t>
            </w:r>
          </w:p>
        </w:tc>
        <w:tc>
          <w:tcPr>
            <w:tcW w:w="4605" w:type="dxa"/>
          </w:tcPr>
          <w:p w14:paraId="65FFD9AF"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dokonywać analizy prowadzonej działalności zawodowej w oparciu o dostępne dane ilościowe (P5Z_UI)</w:t>
            </w:r>
          </w:p>
        </w:tc>
      </w:tr>
      <w:tr w:rsidR="0066501D" w14:paraId="323CED31" w14:textId="77777777" w:rsidTr="009044DB">
        <w:tc>
          <w:tcPr>
            <w:tcW w:w="4605" w:type="dxa"/>
          </w:tcPr>
          <w:p w14:paraId="26846D2E"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18"/>
              </w:rPr>
            </w:pPr>
            <w:r w:rsidRPr="0066501D">
              <w:rPr>
                <w:rFonts w:ascii="Arial Narrow" w:hAnsi="Arial Narrow" w:cs="Tahoma"/>
                <w:sz w:val="24"/>
                <w:szCs w:val="18"/>
                <w:lang w:eastAsia="pl-PL"/>
              </w:rPr>
              <w:t>Analizuje działania prowadzone przez przedsiębiorstwa funkcjonujące w branży</w:t>
            </w:r>
          </w:p>
        </w:tc>
        <w:tc>
          <w:tcPr>
            <w:tcW w:w="4605" w:type="dxa"/>
          </w:tcPr>
          <w:p w14:paraId="415D456B"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śledzić rozwój danej dziedziny działalności zawodowej, uwarunkowania prawne oraz lokalne konteksty (P5Z_UI)</w:t>
            </w:r>
          </w:p>
        </w:tc>
      </w:tr>
      <w:tr w:rsidR="0066501D" w14:paraId="37D6EC84" w14:textId="77777777" w:rsidTr="009044DB">
        <w:tc>
          <w:tcPr>
            <w:tcW w:w="4605" w:type="dxa"/>
          </w:tcPr>
          <w:p w14:paraId="66644A0A"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cs="Tahoma"/>
                <w:sz w:val="24"/>
                <w:szCs w:val="18"/>
              </w:rPr>
            </w:pPr>
            <w:r w:rsidRPr="0066501D">
              <w:rPr>
                <w:rFonts w:ascii="Arial Narrow" w:hAnsi="Arial Narrow" w:cs="Tahoma"/>
                <w:sz w:val="24"/>
                <w:szCs w:val="18"/>
                <w:lang w:eastAsia="pl-PL"/>
              </w:rPr>
              <w:t>Inicjuje wspólne przedsięwzięcia z różnymi przedsiębiorstwami z branży</w:t>
            </w:r>
          </w:p>
        </w:tc>
        <w:tc>
          <w:tcPr>
            <w:tcW w:w="4605" w:type="dxa"/>
          </w:tcPr>
          <w:p w14:paraId="30794849"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Jest gotów do utrzymywania właściwych relacji w lokalnym środowisku zawodowym (P5Z_KW)</w:t>
            </w:r>
          </w:p>
        </w:tc>
      </w:tr>
      <w:tr w:rsidR="0066501D" w14:paraId="6B4B6794" w14:textId="77777777" w:rsidTr="009044DB">
        <w:tc>
          <w:tcPr>
            <w:tcW w:w="4605" w:type="dxa"/>
          </w:tcPr>
          <w:p w14:paraId="4B3C4F2E" w14:textId="77777777" w:rsidR="0066501D" w:rsidRP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66501D">
              <w:rPr>
                <w:rFonts w:ascii="Arial Narrow" w:hAnsi="Arial Narrow" w:cs="Tahoma"/>
                <w:sz w:val="24"/>
                <w:szCs w:val="18"/>
              </w:rPr>
              <w:t>Stosuje zróżnicowane środki dydaktyczne w procesie kształcenia</w:t>
            </w:r>
          </w:p>
        </w:tc>
        <w:tc>
          <w:tcPr>
            <w:tcW w:w="4605" w:type="dxa"/>
          </w:tcPr>
          <w:p w14:paraId="63B67FA2"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b/>
                <w:sz w:val="24"/>
                <w:szCs w:val="24"/>
              </w:rPr>
            </w:pPr>
            <w:r w:rsidRPr="00796CAD">
              <w:rPr>
                <w:rFonts w:ascii="Arial Narrow" w:hAnsi="Arial Narrow"/>
                <w:sz w:val="24"/>
                <w:szCs w:val="24"/>
              </w:rPr>
              <w:t>Potrafi pełnić funkcje opiekuna stażysty / mentora osoby nowo przyjętej do pracy (P5Z_UU)</w:t>
            </w:r>
          </w:p>
        </w:tc>
      </w:tr>
      <w:tr w:rsidR="0066501D" w14:paraId="7E37C70D" w14:textId="77777777" w:rsidTr="009044DB">
        <w:tc>
          <w:tcPr>
            <w:tcW w:w="4605" w:type="dxa"/>
          </w:tcPr>
          <w:p w14:paraId="46D19107" w14:textId="77777777" w:rsidR="0066501D" w:rsidRPr="00061306" w:rsidRDefault="0066501D" w:rsidP="009044DB">
            <w:pPr>
              <w:pStyle w:val="Akapitzlist"/>
              <w:numPr>
                <w:ilvl w:val="0"/>
                <w:numId w:val="11"/>
              </w:numPr>
              <w:spacing w:before="60" w:after="60" w:line="276" w:lineRule="auto"/>
              <w:ind w:left="426"/>
              <w:contextualSpacing w:val="0"/>
              <w:rPr>
                <w:rFonts w:ascii="Arial Narrow" w:hAnsi="Arial Narrow" w:cs="Tahoma"/>
                <w:sz w:val="24"/>
                <w:szCs w:val="18"/>
              </w:rPr>
            </w:pPr>
            <w:r>
              <w:rPr>
                <w:rFonts w:ascii="Arial Narrow" w:hAnsi="Arial Narrow" w:cs="Tahoma"/>
                <w:bCs/>
                <w:color w:val="000000"/>
                <w:sz w:val="24"/>
                <w:szCs w:val="18"/>
              </w:rPr>
              <w:t>Prowadzi</w:t>
            </w:r>
            <w:r w:rsidRPr="00061306">
              <w:rPr>
                <w:rFonts w:ascii="Arial Narrow" w:hAnsi="Arial Narrow" w:cs="Tahoma"/>
                <w:bCs/>
                <w:color w:val="000000"/>
                <w:sz w:val="24"/>
                <w:szCs w:val="18"/>
              </w:rPr>
              <w:t xml:space="preserve"> szkoleni</w:t>
            </w:r>
            <w:r>
              <w:rPr>
                <w:rFonts w:ascii="Arial Narrow" w:hAnsi="Arial Narrow" w:cs="Tahoma"/>
                <w:bCs/>
                <w:color w:val="000000"/>
                <w:sz w:val="24"/>
                <w:szCs w:val="18"/>
              </w:rPr>
              <w:t>e i doradztwo zawodowe wewnątrz</w:t>
            </w:r>
            <w:r w:rsidRPr="00061306">
              <w:rPr>
                <w:rFonts w:ascii="Arial Narrow" w:hAnsi="Arial Narrow" w:cs="Tahoma"/>
                <w:bCs/>
                <w:color w:val="000000"/>
                <w:sz w:val="24"/>
                <w:szCs w:val="18"/>
              </w:rPr>
              <w:t>zakładowe</w:t>
            </w:r>
          </w:p>
        </w:tc>
        <w:tc>
          <w:tcPr>
            <w:tcW w:w="4605" w:type="dxa"/>
          </w:tcPr>
          <w:p w14:paraId="70B5818C" w14:textId="77777777" w:rsidR="0066501D" w:rsidRPr="00796CA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796CAD">
              <w:rPr>
                <w:rFonts w:ascii="Arial Narrow" w:hAnsi="Arial Narrow"/>
                <w:sz w:val="24"/>
                <w:szCs w:val="24"/>
              </w:rPr>
              <w:t>Potrafi oceniać potrzeby szkoleniowe podległych pracowników (P5Z_UU)</w:t>
            </w:r>
          </w:p>
        </w:tc>
      </w:tr>
    </w:tbl>
    <w:p w14:paraId="65B11C54" w14:textId="77777777" w:rsidR="00BD0FC0" w:rsidRDefault="0066501D" w:rsidP="0066501D">
      <w:pPr>
        <w:spacing w:before="120" w:line="240" w:lineRule="auto"/>
        <w:jc w:val="both"/>
        <w:rPr>
          <w:rFonts w:ascii="Arial Narrow" w:hAnsi="Arial Narrow" w:cs="Tahoma"/>
          <w:bCs/>
          <w:i/>
          <w:szCs w:val="24"/>
        </w:rPr>
      </w:pPr>
      <w:r>
        <w:rPr>
          <w:rFonts w:ascii="Arial Narrow" w:hAnsi="Arial Narrow" w:cs="Tahoma"/>
          <w:bCs/>
          <w:i/>
          <w:szCs w:val="24"/>
        </w:rPr>
        <w:t xml:space="preserve">* Efekty uczenia się </w:t>
      </w:r>
      <w:r w:rsidRPr="00F34EB7">
        <w:rPr>
          <w:rFonts w:ascii="Arial Narrow" w:hAnsi="Arial Narrow" w:cs="Tahoma"/>
          <w:bCs/>
          <w:i/>
          <w:szCs w:val="24"/>
        </w:rPr>
        <w:t xml:space="preserve">wybrano z Podstawy programowej kształcenia w zawodzie Technik analityk (zob. </w:t>
      </w:r>
      <w:r w:rsidRPr="00F34EB7">
        <w:rPr>
          <w:rFonts w:ascii="Arial Narrow" w:hAnsi="Arial Narrow"/>
          <w:i/>
          <w:szCs w:val="24"/>
        </w:rPr>
        <w:t>Rozporządzenie Ministra Edukacji Narodowej z dnia 7 lutego 2012 r. w sprawie podstawy programowej kształcenia w zawodach, Dz.U. 2012, poz. 184) oraz standardu egzaminacyjnego dla mistrza w zawodzie cukiernik</w:t>
      </w:r>
      <w:r w:rsidRPr="00F34EB7">
        <w:rPr>
          <w:rFonts w:ascii="Arial Narrow" w:hAnsi="Arial Narrow" w:cs="Tahoma"/>
          <w:bCs/>
          <w:i/>
          <w:szCs w:val="24"/>
        </w:rPr>
        <w:t>.</w:t>
      </w:r>
      <w:r>
        <w:rPr>
          <w:rFonts w:ascii="Arial Narrow" w:hAnsi="Arial Narrow" w:cs="Tahoma"/>
          <w:bCs/>
          <w:i/>
          <w:szCs w:val="24"/>
        </w:rPr>
        <w:t xml:space="preserve"> </w:t>
      </w:r>
    </w:p>
    <w:p w14:paraId="5698B5C1" w14:textId="77777777" w:rsidR="0066501D" w:rsidRPr="00F34EB7" w:rsidRDefault="0066501D" w:rsidP="0066501D">
      <w:pPr>
        <w:spacing w:before="120" w:line="240" w:lineRule="auto"/>
        <w:jc w:val="both"/>
        <w:rPr>
          <w:rFonts w:ascii="Arial Narrow" w:hAnsi="Arial Narrow" w:cs="Tahoma"/>
          <w:bCs/>
          <w:i/>
          <w:szCs w:val="24"/>
        </w:rPr>
      </w:pPr>
      <w:r>
        <w:rPr>
          <w:rFonts w:ascii="Arial Narrow" w:hAnsi="Arial Narrow" w:cs="Tahoma"/>
          <w:bCs/>
          <w:i/>
          <w:szCs w:val="24"/>
        </w:rPr>
        <w:t xml:space="preserve">Wybór odpowiednich </w:t>
      </w:r>
      <w:r w:rsidR="00BD0FC0">
        <w:rPr>
          <w:rFonts w:ascii="Arial Narrow" w:hAnsi="Arial Narrow" w:cs="Tahoma"/>
          <w:bCs/>
          <w:i/>
          <w:szCs w:val="24"/>
        </w:rPr>
        <w:t xml:space="preserve">do przytaczanych efektów uczenia się </w:t>
      </w:r>
      <w:r>
        <w:rPr>
          <w:rFonts w:ascii="Arial Narrow" w:hAnsi="Arial Narrow" w:cs="Tahoma"/>
          <w:bCs/>
          <w:i/>
          <w:szCs w:val="24"/>
        </w:rPr>
        <w:t>składników opisu poziomu PRK był jednym z celów pracy zespołów branżowych zaangażowanych w prace nad weryfikacją metody określania poziomu PRK i wstępnym przypisaniem poziomu PRK dla kwalifikacji.</w:t>
      </w:r>
    </w:p>
    <w:p w14:paraId="3B8194E4" w14:textId="77777777" w:rsidR="0066501D" w:rsidRDefault="0066501D" w:rsidP="0066501D">
      <w:pPr>
        <w:spacing w:before="60" w:after="60" w:line="360" w:lineRule="auto"/>
        <w:jc w:val="both"/>
        <w:rPr>
          <w:rFonts w:ascii="Arial Narrow" w:hAnsi="Arial Narrow"/>
          <w:b/>
          <w:color w:val="4BACC6" w:themeColor="accent5"/>
          <w:sz w:val="24"/>
          <w:szCs w:val="24"/>
        </w:rPr>
      </w:pPr>
    </w:p>
    <w:p w14:paraId="7539B841" w14:textId="77777777" w:rsidR="0066501D" w:rsidRPr="00B92A9C" w:rsidRDefault="0066501D" w:rsidP="0066501D">
      <w:pPr>
        <w:spacing w:before="60" w:after="60" w:line="360" w:lineRule="auto"/>
        <w:jc w:val="both"/>
        <w:rPr>
          <w:rFonts w:ascii="Arial Narrow" w:hAnsi="Arial Narrow"/>
          <w:b/>
          <w:color w:val="4BACC6" w:themeColor="accent5"/>
          <w:sz w:val="24"/>
          <w:szCs w:val="24"/>
        </w:rPr>
      </w:pPr>
      <w:r w:rsidRPr="00B92A9C">
        <w:rPr>
          <w:rFonts w:ascii="Arial Narrow" w:hAnsi="Arial Narrow"/>
          <w:b/>
          <w:color w:val="4BACC6" w:themeColor="accent5"/>
          <w:sz w:val="24"/>
          <w:szCs w:val="24"/>
        </w:rPr>
        <w:t xml:space="preserve">Przykłady kwalifikacji odniesionych do </w:t>
      </w:r>
      <w:r>
        <w:rPr>
          <w:rFonts w:ascii="Arial Narrow" w:hAnsi="Arial Narrow"/>
          <w:b/>
          <w:color w:val="4BACC6" w:themeColor="accent5"/>
          <w:sz w:val="24"/>
          <w:szCs w:val="24"/>
        </w:rPr>
        <w:t>5</w:t>
      </w:r>
      <w:r w:rsidRPr="00B92A9C">
        <w:rPr>
          <w:rFonts w:ascii="Arial Narrow" w:hAnsi="Arial Narrow"/>
          <w:b/>
          <w:color w:val="4BACC6" w:themeColor="accent5"/>
          <w:sz w:val="24"/>
          <w:szCs w:val="24"/>
        </w:rPr>
        <w:t xml:space="preserve"> poziomu PRK:</w:t>
      </w:r>
    </w:p>
    <w:p w14:paraId="425E961E" w14:textId="77777777" w:rsidR="0066501D" w:rsidRPr="000E74AB" w:rsidRDefault="0066501D" w:rsidP="0066501D">
      <w:pPr>
        <w:pStyle w:val="Akapitzlist"/>
        <w:numPr>
          <w:ilvl w:val="0"/>
          <w:numId w:val="5"/>
        </w:numPr>
        <w:spacing w:before="60" w:after="60" w:line="360" w:lineRule="auto"/>
        <w:jc w:val="both"/>
        <w:rPr>
          <w:rFonts w:ascii="Arial Narrow" w:hAnsi="Arial Narrow"/>
          <w:b/>
          <w:sz w:val="24"/>
          <w:szCs w:val="24"/>
        </w:rPr>
      </w:pPr>
      <w:r w:rsidRPr="008C1D8E">
        <w:rPr>
          <w:rFonts w:ascii="Arial Narrow" w:hAnsi="Arial Narrow"/>
          <w:sz w:val="24"/>
          <w:szCs w:val="24"/>
        </w:rPr>
        <w:t xml:space="preserve">Dyplom </w:t>
      </w:r>
      <w:r>
        <w:rPr>
          <w:rFonts w:ascii="Arial Narrow" w:hAnsi="Arial Narrow"/>
          <w:sz w:val="24"/>
          <w:szCs w:val="24"/>
        </w:rPr>
        <w:t xml:space="preserve">mistrzowski w </w:t>
      </w:r>
      <w:r w:rsidR="00BD0FC0">
        <w:rPr>
          <w:rFonts w:ascii="Arial Narrow" w:hAnsi="Arial Narrow"/>
          <w:sz w:val="24"/>
          <w:szCs w:val="24"/>
        </w:rPr>
        <w:t>zawodzie: „Koronkarka”</w:t>
      </w:r>
    </w:p>
    <w:p w14:paraId="41B1C428" w14:textId="77777777" w:rsidR="0066501D" w:rsidRDefault="0066501D" w:rsidP="0066501D">
      <w:pPr>
        <w:pStyle w:val="Akapitzlist"/>
        <w:numPr>
          <w:ilvl w:val="0"/>
          <w:numId w:val="5"/>
        </w:numPr>
        <w:spacing w:before="60" w:after="60" w:line="360" w:lineRule="auto"/>
        <w:jc w:val="both"/>
        <w:rPr>
          <w:rFonts w:ascii="Arial Narrow" w:hAnsi="Arial Narrow"/>
          <w:sz w:val="24"/>
          <w:szCs w:val="24"/>
        </w:rPr>
      </w:pPr>
      <w:r w:rsidRPr="00061306">
        <w:rPr>
          <w:rFonts w:ascii="Arial Narrow" w:hAnsi="Arial Narrow"/>
          <w:sz w:val="24"/>
          <w:szCs w:val="24"/>
        </w:rPr>
        <w:t>Dyplom mistrzowski w zawodzie</w:t>
      </w:r>
      <w:r w:rsidR="00BD0FC0">
        <w:rPr>
          <w:rFonts w:ascii="Arial Narrow" w:hAnsi="Arial Narrow"/>
          <w:sz w:val="24"/>
          <w:szCs w:val="24"/>
        </w:rPr>
        <w:t>:</w:t>
      </w:r>
      <w:r w:rsidRPr="00061306">
        <w:rPr>
          <w:rFonts w:ascii="Arial Narrow" w:hAnsi="Arial Narrow"/>
          <w:sz w:val="24"/>
          <w:szCs w:val="24"/>
        </w:rPr>
        <w:t xml:space="preserve"> </w:t>
      </w:r>
      <w:r w:rsidR="00BD0FC0">
        <w:rPr>
          <w:rFonts w:ascii="Arial Narrow" w:hAnsi="Arial Narrow"/>
          <w:sz w:val="24"/>
          <w:szCs w:val="24"/>
        </w:rPr>
        <w:t>„O</w:t>
      </w:r>
      <w:r w:rsidRPr="00061306">
        <w:rPr>
          <w:rFonts w:ascii="Arial Narrow" w:hAnsi="Arial Narrow"/>
          <w:sz w:val="24"/>
          <w:szCs w:val="24"/>
        </w:rPr>
        <w:t>buwnik miarowy</w:t>
      </w:r>
      <w:r w:rsidR="00BD0FC0">
        <w:rPr>
          <w:rFonts w:ascii="Arial Narrow" w:hAnsi="Arial Narrow"/>
          <w:sz w:val="24"/>
          <w:szCs w:val="24"/>
        </w:rPr>
        <w:t>”</w:t>
      </w:r>
    </w:p>
    <w:p w14:paraId="5BBF0267" w14:textId="77777777" w:rsidR="0066501D" w:rsidRPr="0066501D" w:rsidRDefault="0066501D" w:rsidP="0066501D">
      <w:pPr>
        <w:pStyle w:val="Akapitzlist"/>
        <w:numPr>
          <w:ilvl w:val="0"/>
          <w:numId w:val="5"/>
        </w:numPr>
        <w:spacing w:before="60" w:after="60" w:line="360" w:lineRule="auto"/>
        <w:jc w:val="both"/>
        <w:rPr>
          <w:rFonts w:ascii="Arial Narrow" w:hAnsi="Arial Narrow"/>
          <w:sz w:val="24"/>
          <w:szCs w:val="24"/>
        </w:rPr>
      </w:pPr>
      <w:r w:rsidRPr="0066501D">
        <w:rPr>
          <w:rFonts w:ascii="Arial Narrow" w:hAnsi="Arial Narrow"/>
          <w:sz w:val="24"/>
          <w:szCs w:val="24"/>
        </w:rPr>
        <w:t>Dyplom mistrzowski w zawodzie</w:t>
      </w:r>
      <w:r w:rsidR="00BD0FC0">
        <w:rPr>
          <w:rFonts w:ascii="Arial Narrow" w:hAnsi="Arial Narrow"/>
          <w:sz w:val="24"/>
          <w:szCs w:val="24"/>
        </w:rPr>
        <w:t>: „C</w:t>
      </w:r>
      <w:r w:rsidRPr="0066501D">
        <w:rPr>
          <w:rFonts w:ascii="Arial Narrow" w:hAnsi="Arial Narrow"/>
          <w:sz w:val="24"/>
          <w:szCs w:val="24"/>
        </w:rPr>
        <w:t>ukiernik</w:t>
      </w:r>
      <w:r w:rsidR="00BD0FC0">
        <w:rPr>
          <w:rFonts w:ascii="Arial Narrow" w:hAnsi="Arial Narrow"/>
          <w:sz w:val="24"/>
          <w:szCs w:val="24"/>
        </w:rPr>
        <w:t>”</w:t>
      </w:r>
      <w:r w:rsidRPr="0066501D">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C224FA" w:rsidRPr="0060207D" w14:paraId="36436302" w14:textId="77777777" w:rsidTr="00897113">
        <w:tc>
          <w:tcPr>
            <w:tcW w:w="9210" w:type="dxa"/>
            <w:shd w:val="clear" w:color="auto" w:fill="4BACC6" w:themeFill="accent5"/>
          </w:tcPr>
          <w:p w14:paraId="49CC1B62" w14:textId="77777777" w:rsidR="00C224FA" w:rsidRPr="008C1D8E" w:rsidRDefault="008C1D8E" w:rsidP="008C1D8E">
            <w:pPr>
              <w:pStyle w:val="Nagwek2"/>
              <w:spacing w:before="120" w:after="120"/>
              <w:outlineLvl w:val="1"/>
              <w:rPr>
                <w:b w:val="0"/>
                <w:color w:val="FFFFFF" w:themeColor="background1"/>
                <w:sz w:val="28"/>
                <w:szCs w:val="21"/>
              </w:rPr>
            </w:pPr>
            <w:bookmarkStart w:id="23" w:name="_Toc423378765"/>
            <w:r>
              <w:rPr>
                <w:color w:val="FFFFFF" w:themeColor="background1"/>
                <w:sz w:val="28"/>
              </w:rPr>
              <w:lastRenderedPageBreak/>
              <w:t>Poziom 6</w:t>
            </w:r>
            <w:bookmarkEnd w:id="23"/>
          </w:p>
        </w:tc>
      </w:tr>
    </w:tbl>
    <w:p w14:paraId="523A067D" w14:textId="77777777" w:rsidR="00620A84" w:rsidRPr="00620A84" w:rsidRDefault="00620A84" w:rsidP="00620A84"/>
    <w:p w14:paraId="1717BD2F" w14:textId="77777777" w:rsidR="00C224FA" w:rsidRPr="003D234D" w:rsidRDefault="00C224FA" w:rsidP="00C224FA">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Pr="003D234D">
        <w:rPr>
          <w:rFonts w:ascii="Arial Narrow" w:hAnsi="Arial Narrow"/>
          <w:b/>
          <w:color w:val="4BACC6" w:themeColor="accent5"/>
          <w:sz w:val="24"/>
          <w:szCs w:val="24"/>
        </w:rPr>
        <w:t>poziomu</w:t>
      </w:r>
    </w:p>
    <w:p w14:paraId="04C16A67" w14:textId="586CF2B6" w:rsidR="003F4FE6" w:rsidRDefault="003F4FE6" w:rsidP="003F4FE6">
      <w:pPr>
        <w:spacing w:before="60" w:after="60" w:line="360" w:lineRule="auto"/>
        <w:jc w:val="both"/>
        <w:rPr>
          <w:rFonts w:ascii="Arial Narrow" w:hAnsi="Arial Narrow"/>
          <w:sz w:val="24"/>
          <w:szCs w:val="24"/>
        </w:rPr>
      </w:pPr>
      <w:r>
        <w:rPr>
          <w:rFonts w:ascii="Arial Narrow" w:hAnsi="Arial Narrow"/>
          <w:sz w:val="24"/>
          <w:szCs w:val="24"/>
        </w:rPr>
        <w:t xml:space="preserve">Charakterystyki 6 poziomu PRK odzwierciedlają przygotowanie osoby posiadającej kwalifikację tego poziomu do wykorzystania posiadanej wiedzy do </w:t>
      </w:r>
      <w:r w:rsidRPr="003F4FE6">
        <w:rPr>
          <w:rFonts w:ascii="Arial Narrow" w:hAnsi="Arial Narrow"/>
          <w:sz w:val="24"/>
          <w:szCs w:val="24"/>
        </w:rPr>
        <w:t>formułowania i rozwiązywania złożonych i nietypowych problemów oraz wykonywania zadań w nie w pełni przewidywalnych warunkach</w:t>
      </w:r>
      <w:r w:rsidR="00AE3767">
        <w:rPr>
          <w:rFonts w:ascii="Arial Narrow" w:hAnsi="Arial Narrow"/>
          <w:sz w:val="24"/>
          <w:szCs w:val="24"/>
        </w:rPr>
        <w:t xml:space="preserve">, a także </w:t>
      </w:r>
      <w:r w:rsidRPr="003F4FE6">
        <w:rPr>
          <w:rFonts w:ascii="Arial Narrow" w:hAnsi="Arial Narrow"/>
          <w:sz w:val="24"/>
          <w:szCs w:val="24"/>
        </w:rPr>
        <w:t>do planowania i organizowania pracy zespołu lub małej organizacji</w:t>
      </w:r>
      <w:r>
        <w:rPr>
          <w:rFonts w:ascii="Arial Narrow" w:hAnsi="Arial Narrow"/>
          <w:b/>
          <w:sz w:val="24"/>
          <w:szCs w:val="24"/>
        </w:rPr>
        <w:t xml:space="preserve"> </w:t>
      </w:r>
      <w:r>
        <w:rPr>
          <w:rFonts w:ascii="Arial Narrow" w:hAnsi="Arial Narrow"/>
          <w:sz w:val="24"/>
          <w:szCs w:val="24"/>
        </w:rPr>
        <w:t>realizujących takie</w:t>
      </w:r>
      <w:r w:rsidRPr="00384049">
        <w:rPr>
          <w:rFonts w:ascii="Arial Narrow" w:hAnsi="Arial Narrow"/>
          <w:sz w:val="24"/>
          <w:szCs w:val="24"/>
        </w:rPr>
        <w:t xml:space="preserve"> </w:t>
      </w:r>
      <w:r>
        <w:rPr>
          <w:rFonts w:ascii="Arial Narrow" w:hAnsi="Arial Narrow"/>
          <w:sz w:val="24"/>
          <w:szCs w:val="24"/>
        </w:rPr>
        <w:t>zadania. Wskazują, że osoba ta:</w:t>
      </w:r>
    </w:p>
    <w:p w14:paraId="0B1B98FC" w14:textId="77777777" w:rsidR="003F4FE6" w:rsidRPr="00B8014F"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621633">
        <w:rPr>
          <w:rFonts w:ascii="Arial Narrow" w:hAnsi="Arial Narrow"/>
          <w:sz w:val="24"/>
          <w:szCs w:val="24"/>
        </w:rPr>
        <w:t>dokon</w:t>
      </w:r>
      <w:r>
        <w:rPr>
          <w:rFonts w:ascii="Arial Narrow" w:hAnsi="Arial Narrow"/>
          <w:sz w:val="24"/>
          <w:szCs w:val="24"/>
        </w:rPr>
        <w:t>ać</w:t>
      </w:r>
      <w:r w:rsidRPr="00621633">
        <w:rPr>
          <w:rFonts w:ascii="Arial Narrow" w:hAnsi="Arial Narrow"/>
          <w:sz w:val="24"/>
          <w:szCs w:val="24"/>
        </w:rPr>
        <w:t xml:space="preserve"> oceny, krytycznej</w:t>
      </w:r>
      <w:r>
        <w:rPr>
          <w:rFonts w:ascii="Arial Narrow" w:hAnsi="Arial Narrow"/>
          <w:sz w:val="24"/>
          <w:szCs w:val="24"/>
        </w:rPr>
        <w:t xml:space="preserve"> </w:t>
      </w:r>
      <w:r w:rsidRPr="00B8014F">
        <w:rPr>
          <w:rFonts w:ascii="Arial Narrow" w:hAnsi="Arial Narrow"/>
          <w:sz w:val="24"/>
          <w:szCs w:val="24"/>
        </w:rPr>
        <w:t>analizy i syntezy informacji</w:t>
      </w:r>
      <w:r>
        <w:rPr>
          <w:rFonts w:ascii="Arial Narrow" w:hAnsi="Arial Narrow"/>
          <w:sz w:val="24"/>
          <w:szCs w:val="24"/>
        </w:rPr>
        <w:t xml:space="preserve"> pochodzących z właściwie dobranych </w:t>
      </w:r>
      <w:r w:rsidRPr="00621633">
        <w:rPr>
          <w:rFonts w:ascii="Arial Narrow" w:hAnsi="Arial Narrow"/>
          <w:sz w:val="24"/>
          <w:szCs w:val="24"/>
        </w:rPr>
        <w:t>źródeł</w:t>
      </w:r>
      <w:r>
        <w:rPr>
          <w:rFonts w:ascii="Arial Narrow" w:hAnsi="Arial Narrow"/>
          <w:sz w:val="24"/>
          <w:szCs w:val="24"/>
        </w:rPr>
        <w:t>,</w:t>
      </w:r>
    </w:p>
    <w:p w14:paraId="3CC8AB6D"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właściwie dobrać oraz zastosować dostępne </w:t>
      </w:r>
      <w:r w:rsidRPr="00621633">
        <w:rPr>
          <w:rFonts w:ascii="Arial Narrow" w:hAnsi="Arial Narrow"/>
          <w:sz w:val="24"/>
          <w:szCs w:val="24"/>
        </w:rPr>
        <w:t>metod</w:t>
      </w:r>
      <w:r>
        <w:rPr>
          <w:rFonts w:ascii="Arial Narrow" w:hAnsi="Arial Narrow"/>
          <w:sz w:val="24"/>
          <w:szCs w:val="24"/>
        </w:rPr>
        <w:t>y,</w:t>
      </w:r>
      <w:r w:rsidRPr="00621633">
        <w:rPr>
          <w:rFonts w:ascii="Arial Narrow" w:hAnsi="Arial Narrow"/>
          <w:sz w:val="24"/>
          <w:szCs w:val="24"/>
        </w:rPr>
        <w:t xml:space="preserve"> narzędzi</w:t>
      </w:r>
      <w:r>
        <w:rPr>
          <w:rFonts w:ascii="Arial Narrow" w:hAnsi="Arial Narrow"/>
          <w:sz w:val="24"/>
          <w:szCs w:val="24"/>
        </w:rPr>
        <w:t>a i technologie służące realizacji podejmowanych zadań, a także dokonać ich prostej adaptacji,</w:t>
      </w:r>
    </w:p>
    <w:p w14:paraId="7965510E"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uwzględnić w prowadzonej działalności różnorodne złożone </w:t>
      </w:r>
      <w:r w:rsidRPr="00B0527F">
        <w:rPr>
          <w:rFonts w:ascii="Arial Narrow" w:hAnsi="Arial Narrow"/>
          <w:sz w:val="24"/>
          <w:szCs w:val="24"/>
        </w:rPr>
        <w:t>uwa</w:t>
      </w:r>
      <w:r>
        <w:rPr>
          <w:rFonts w:ascii="Arial Narrow" w:hAnsi="Arial Narrow"/>
          <w:sz w:val="24"/>
          <w:szCs w:val="24"/>
        </w:rPr>
        <w:t>runkowania (</w:t>
      </w:r>
      <w:r w:rsidRPr="00B0527F">
        <w:rPr>
          <w:rFonts w:ascii="Arial Narrow" w:hAnsi="Arial Narrow"/>
          <w:sz w:val="24"/>
          <w:szCs w:val="24"/>
        </w:rPr>
        <w:t>ekonomiczne, prawne</w:t>
      </w:r>
      <w:r>
        <w:rPr>
          <w:rFonts w:ascii="Arial Narrow" w:hAnsi="Arial Narrow"/>
          <w:sz w:val="24"/>
          <w:szCs w:val="24"/>
        </w:rPr>
        <w:t>, społeczne</w:t>
      </w:r>
      <w:r w:rsidRPr="00B0527F">
        <w:rPr>
          <w:rFonts w:ascii="Arial Narrow" w:hAnsi="Arial Narrow"/>
          <w:sz w:val="24"/>
          <w:szCs w:val="24"/>
        </w:rPr>
        <w:t xml:space="preserve"> i inne</w:t>
      </w:r>
      <w:r>
        <w:rPr>
          <w:rFonts w:ascii="Arial Narrow" w:hAnsi="Arial Narrow"/>
          <w:sz w:val="24"/>
          <w:szCs w:val="24"/>
        </w:rPr>
        <w:t>) oraz dokonać analizy i oceny prowadzonej działalności w kontekście tych uwarunkowań,</w:t>
      </w:r>
    </w:p>
    <w:p w14:paraId="3EE38BD5"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wykorzystać umiejętność </w:t>
      </w:r>
      <w:r w:rsidRPr="007130AF">
        <w:rPr>
          <w:rFonts w:ascii="Arial Narrow" w:hAnsi="Arial Narrow"/>
          <w:sz w:val="24"/>
          <w:szCs w:val="24"/>
        </w:rPr>
        <w:t>komunikowa</w:t>
      </w:r>
      <w:r>
        <w:rPr>
          <w:rFonts w:ascii="Arial Narrow" w:hAnsi="Arial Narrow"/>
          <w:sz w:val="24"/>
          <w:szCs w:val="24"/>
        </w:rPr>
        <w:t>nia</w:t>
      </w:r>
      <w:r w:rsidRPr="007130AF">
        <w:rPr>
          <w:rFonts w:ascii="Arial Narrow" w:hAnsi="Arial Narrow"/>
          <w:sz w:val="24"/>
          <w:szCs w:val="24"/>
        </w:rPr>
        <w:t xml:space="preserve"> się z użyciem specjalistycznej terminologii</w:t>
      </w:r>
      <w:r>
        <w:rPr>
          <w:rFonts w:ascii="Arial Narrow" w:hAnsi="Arial Narrow"/>
          <w:sz w:val="24"/>
          <w:szCs w:val="24"/>
        </w:rPr>
        <w:t>, przedstawiania, oceniania</w:t>
      </w:r>
      <w:r w:rsidRPr="007130AF">
        <w:rPr>
          <w:rFonts w:ascii="Arial Narrow" w:hAnsi="Arial Narrow"/>
          <w:sz w:val="24"/>
          <w:szCs w:val="24"/>
        </w:rPr>
        <w:t xml:space="preserve"> </w:t>
      </w:r>
      <w:r>
        <w:rPr>
          <w:rFonts w:ascii="Arial Narrow" w:hAnsi="Arial Narrow"/>
          <w:sz w:val="24"/>
          <w:szCs w:val="24"/>
        </w:rPr>
        <w:t>oraz dyskutowania różnych opinii i stanowisk do utrzymywania właściwych relacji w związku z prowadzoną działalnością,</w:t>
      </w:r>
    </w:p>
    <w:p w14:paraId="3A784D0F"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potrafi s</w:t>
      </w:r>
      <w:r w:rsidRPr="004568A0">
        <w:rPr>
          <w:rFonts w:ascii="Arial Narrow" w:hAnsi="Arial Narrow"/>
          <w:sz w:val="24"/>
          <w:szCs w:val="24"/>
        </w:rPr>
        <w:t>amodzielnie planować własne uczenie się przez całe życie</w:t>
      </w:r>
      <w:r>
        <w:rPr>
          <w:rFonts w:ascii="Arial Narrow" w:hAnsi="Arial Narrow"/>
          <w:sz w:val="24"/>
          <w:szCs w:val="24"/>
        </w:rPr>
        <w:t>,</w:t>
      </w:r>
    </w:p>
    <w:p w14:paraId="34311AC2" w14:textId="66A803CF"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jest gotowa odpowiedzialnie pełnić </w:t>
      </w:r>
      <w:r w:rsidR="00AE3767">
        <w:rPr>
          <w:rFonts w:ascii="Arial Narrow" w:hAnsi="Arial Narrow"/>
          <w:sz w:val="24"/>
          <w:szCs w:val="24"/>
        </w:rPr>
        <w:t xml:space="preserve">funkcje </w:t>
      </w:r>
      <w:r>
        <w:rPr>
          <w:rFonts w:ascii="Arial Narrow" w:hAnsi="Arial Narrow"/>
          <w:sz w:val="24"/>
          <w:szCs w:val="24"/>
        </w:rPr>
        <w:t>zawodowe, kultywować i upowszechniać w prowadzonej działalności wzory właściwego postępowania, uczestniczyć w promowaniu kultury projakościowej, kultury współpracy i zasad etyki zawodowej,</w:t>
      </w:r>
    </w:p>
    <w:p w14:paraId="5ADC43F1"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jest gotowa inicjować działania na rzecz interesu publicznego.</w:t>
      </w:r>
    </w:p>
    <w:p w14:paraId="4F27489F" w14:textId="77777777" w:rsidR="00C224FA" w:rsidRPr="003D234D" w:rsidRDefault="00C224FA" w:rsidP="00C224FA">
      <w:pPr>
        <w:spacing w:before="60" w:after="60" w:line="360" w:lineRule="auto"/>
        <w:jc w:val="both"/>
        <w:rPr>
          <w:rFonts w:ascii="Arial Narrow" w:hAnsi="Arial Narrow"/>
          <w:b/>
          <w:sz w:val="24"/>
          <w:szCs w:val="24"/>
        </w:rPr>
      </w:pPr>
    </w:p>
    <w:p w14:paraId="3119CDF6" w14:textId="77777777" w:rsidR="003F4FE6" w:rsidRPr="0066501D" w:rsidRDefault="00F34EB7">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45FF13CF" w14:textId="77777777" w:rsidR="005F35DD" w:rsidRDefault="005F35DD" w:rsidP="005F35DD">
      <w:pPr>
        <w:pStyle w:val="Legenda"/>
        <w:keepNext/>
        <w:jc w:val="right"/>
        <w:rPr>
          <w:rFonts w:ascii="Arial Narrow" w:hAnsi="Arial Narrow"/>
          <w:color w:val="4BACC6" w:themeColor="accent5"/>
          <w:sz w:val="36"/>
          <w:szCs w:val="40"/>
        </w:rPr>
        <w:sectPr w:rsidR="005F35DD" w:rsidSect="00AA31F3">
          <w:pgSz w:w="11906" w:h="16838"/>
          <w:pgMar w:top="1417" w:right="1417" w:bottom="1417" w:left="1417" w:header="708" w:footer="708" w:gutter="0"/>
          <w:cols w:space="708"/>
          <w:titlePg/>
          <w:docGrid w:linePitch="360"/>
        </w:sectPr>
      </w:pPr>
    </w:p>
    <w:p w14:paraId="65A7C3F0" w14:textId="77777777" w:rsidR="005F35DD" w:rsidRPr="00005831" w:rsidRDefault="005F35DD" w:rsidP="00F34EB7">
      <w:pPr>
        <w:pStyle w:val="Legenda"/>
        <w:keepNext/>
        <w:jc w:val="center"/>
        <w:rPr>
          <w:color w:val="4BACC6" w:themeColor="accent5"/>
          <w:sz w:val="36"/>
          <w:szCs w:val="40"/>
        </w:rPr>
      </w:pPr>
      <w:r w:rsidRPr="00005831">
        <w:rPr>
          <w:rFonts w:ascii="Arial Narrow" w:hAnsi="Arial Narrow"/>
          <w:color w:val="4BACC6" w:themeColor="accent5"/>
          <w:sz w:val="36"/>
          <w:szCs w:val="40"/>
        </w:rPr>
        <w:lastRenderedPageBreak/>
        <w:t xml:space="preserve">Charakterystyki </w:t>
      </w:r>
      <w:r>
        <w:rPr>
          <w:rFonts w:ascii="Arial Narrow" w:hAnsi="Arial Narrow"/>
          <w:color w:val="4BACC6" w:themeColor="accent5"/>
          <w:sz w:val="36"/>
          <w:szCs w:val="40"/>
        </w:rPr>
        <w:t>6</w:t>
      </w:r>
      <w:r w:rsidRPr="00005831">
        <w:rPr>
          <w:rFonts w:ascii="Arial Narrow" w:hAnsi="Arial Narrow"/>
          <w:color w:val="4BACC6" w:themeColor="accent5"/>
          <w:sz w:val="36"/>
          <w:szCs w:val="40"/>
        </w:rPr>
        <w:t xml:space="preserve"> poziomu PRK</w:t>
      </w:r>
    </w:p>
    <w:tbl>
      <w:tblPr>
        <w:tblStyle w:val="Tabela-Siatk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894"/>
        <w:gridCol w:w="572"/>
        <w:gridCol w:w="3114"/>
        <w:gridCol w:w="567"/>
        <w:gridCol w:w="3444"/>
        <w:gridCol w:w="586"/>
        <w:gridCol w:w="3690"/>
        <w:gridCol w:w="567"/>
        <w:gridCol w:w="3416"/>
        <w:gridCol w:w="567"/>
        <w:gridCol w:w="3253"/>
      </w:tblGrid>
      <w:tr w:rsidR="005F35DD" w:rsidRPr="00012E8B" w14:paraId="1BA65467" w14:textId="77777777" w:rsidTr="007369E7">
        <w:trPr>
          <w:trHeight w:val="431"/>
        </w:trPr>
        <w:tc>
          <w:tcPr>
            <w:tcW w:w="1537" w:type="pct"/>
            <w:gridSpan w:val="4"/>
            <w:tcBorders>
              <w:bottom w:val="single" w:sz="4" w:space="0" w:color="548DD4" w:themeColor="text2" w:themeTint="99"/>
            </w:tcBorders>
            <w:shd w:val="clear" w:color="auto" w:fill="4F81BD" w:themeFill="accent1"/>
          </w:tcPr>
          <w:p w14:paraId="7014C2EC" w14:textId="56A71848" w:rsidR="005F35DD" w:rsidRPr="00F34EB7" w:rsidRDefault="005F35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ZNA I ROZUMIE</w:t>
            </w:r>
            <w:r w:rsidR="00AE3767">
              <w:rPr>
                <w:rFonts w:ascii="Arial Narrow" w:hAnsi="Arial Narrow" w:cs="Arial"/>
                <w:b/>
                <w:color w:val="FFFFFF" w:themeColor="background1"/>
                <w:sz w:val="24"/>
                <w:szCs w:val="20"/>
              </w:rPr>
              <w:t>:</w:t>
            </w:r>
          </w:p>
        </w:tc>
        <w:tc>
          <w:tcPr>
            <w:tcW w:w="1783" w:type="pct"/>
            <w:gridSpan w:val="4"/>
            <w:tcBorders>
              <w:bottom w:val="single" w:sz="4" w:space="0" w:color="548DD4" w:themeColor="text2" w:themeTint="99"/>
            </w:tcBorders>
            <w:shd w:val="clear" w:color="auto" w:fill="9BBB59" w:themeFill="accent3"/>
          </w:tcPr>
          <w:p w14:paraId="6786D7C9" w14:textId="635B5433" w:rsidR="005F35DD" w:rsidRPr="00F34EB7" w:rsidRDefault="005F35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POTRAFI</w:t>
            </w:r>
            <w:r w:rsidR="00AE3767">
              <w:rPr>
                <w:rFonts w:ascii="Arial Narrow" w:hAnsi="Arial Narrow" w:cs="Arial"/>
                <w:b/>
                <w:color w:val="FFFFFF" w:themeColor="background1"/>
                <w:sz w:val="24"/>
                <w:szCs w:val="20"/>
              </w:rPr>
              <w:t>:</w:t>
            </w:r>
          </w:p>
        </w:tc>
        <w:tc>
          <w:tcPr>
            <w:tcW w:w="1680" w:type="pct"/>
            <w:gridSpan w:val="4"/>
            <w:tcBorders>
              <w:bottom w:val="single" w:sz="4" w:space="0" w:color="548DD4" w:themeColor="text2" w:themeTint="99"/>
            </w:tcBorders>
            <w:shd w:val="clear" w:color="auto" w:fill="F79646" w:themeFill="accent6"/>
          </w:tcPr>
          <w:p w14:paraId="3B112432" w14:textId="41BA24C2" w:rsidR="005F35DD" w:rsidRPr="00F34EB7" w:rsidRDefault="005F35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JEST GOTÓW DO</w:t>
            </w:r>
            <w:r w:rsidR="00AE3767">
              <w:rPr>
                <w:rFonts w:ascii="Arial Narrow" w:hAnsi="Arial Narrow" w:cs="Arial"/>
                <w:b/>
                <w:color w:val="FFFFFF" w:themeColor="background1"/>
                <w:sz w:val="24"/>
                <w:szCs w:val="20"/>
              </w:rPr>
              <w:t>:</w:t>
            </w:r>
          </w:p>
        </w:tc>
      </w:tr>
      <w:tr w:rsidR="005F35DD" w:rsidRPr="00012E8B" w14:paraId="195DE149" w14:textId="77777777" w:rsidTr="007369E7">
        <w:trPr>
          <w:cantSplit/>
          <w:trHeight w:val="427"/>
        </w:trPr>
        <w:tc>
          <w:tcPr>
            <w:tcW w:w="1537" w:type="pct"/>
            <w:gridSpan w:val="4"/>
            <w:tcBorders>
              <w:bottom w:val="single" w:sz="4" w:space="0" w:color="548DD4" w:themeColor="text2" w:themeTint="99"/>
            </w:tcBorders>
            <w:shd w:val="clear" w:color="auto" w:fill="F2F2F2" w:themeFill="background1" w:themeFillShade="F2"/>
            <w:vAlign w:val="center"/>
          </w:tcPr>
          <w:p w14:paraId="5700BCC6"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783" w:type="pct"/>
            <w:gridSpan w:val="4"/>
            <w:tcBorders>
              <w:bottom w:val="single" w:sz="4" w:space="0" w:color="548DD4" w:themeColor="text2" w:themeTint="99"/>
            </w:tcBorders>
            <w:shd w:val="clear" w:color="auto" w:fill="F2F2F2" w:themeFill="background1" w:themeFillShade="F2"/>
            <w:vAlign w:val="center"/>
          </w:tcPr>
          <w:p w14:paraId="5256CB19"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680" w:type="pct"/>
            <w:gridSpan w:val="4"/>
            <w:tcBorders>
              <w:bottom w:val="single" w:sz="4" w:space="0" w:color="548DD4" w:themeColor="text2" w:themeTint="99"/>
            </w:tcBorders>
            <w:shd w:val="clear" w:color="auto" w:fill="F2F2F2" w:themeFill="background1" w:themeFillShade="F2"/>
            <w:vAlign w:val="center"/>
          </w:tcPr>
          <w:p w14:paraId="66BA6FBF" w14:textId="77777777" w:rsidR="005F35DD" w:rsidRPr="00012E8B" w:rsidRDefault="005F35DD" w:rsidP="007369E7">
            <w:pPr>
              <w:spacing w:before="40" w:after="120"/>
              <w:jc w:val="center"/>
              <w:rPr>
                <w:rFonts w:ascii="Arial Narrow" w:hAnsi="Arial Narrow"/>
                <w:szCs w:val="20"/>
              </w:rPr>
            </w:pPr>
            <w:r>
              <w:rPr>
                <w:rFonts w:ascii="Arial Narrow" w:hAnsi="Arial Narrow" w:cs="Arial"/>
                <w:color w:val="000000"/>
                <w:szCs w:val="20"/>
              </w:rPr>
              <w:t>Uniwersalne charakterystyki poziomów</w:t>
            </w:r>
          </w:p>
        </w:tc>
      </w:tr>
      <w:tr w:rsidR="005F35DD" w:rsidRPr="00012E8B" w14:paraId="175CCADF" w14:textId="77777777" w:rsidTr="007369E7">
        <w:trPr>
          <w:cantSplit/>
          <w:trHeight w:val="1235"/>
        </w:trPr>
        <w:tc>
          <w:tcPr>
            <w:tcW w:w="122" w:type="pct"/>
            <w:tcBorders>
              <w:bottom w:val="single" w:sz="4" w:space="0" w:color="548DD4" w:themeColor="text2" w:themeTint="99"/>
            </w:tcBorders>
            <w:textDirection w:val="btLr"/>
            <w:vAlign w:val="center"/>
          </w:tcPr>
          <w:p w14:paraId="41985A67" w14:textId="77777777" w:rsidR="005F35DD" w:rsidRPr="00012E8B" w:rsidRDefault="005F35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U_W</w:t>
            </w:r>
          </w:p>
        </w:tc>
        <w:tc>
          <w:tcPr>
            <w:tcW w:w="1415" w:type="pct"/>
            <w:gridSpan w:val="3"/>
            <w:tcBorders>
              <w:bottom w:val="single" w:sz="4" w:space="0" w:color="548DD4" w:themeColor="text2" w:themeTint="99"/>
            </w:tcBorders>
            <w:vAlign w:val="center"/>
          </w:tcPr>
          <w:p w14:paraId="0CD0F3B1" w14:textId="1701AA7F" w:rsidR="005F35DD" w:rsidRDefault="005B4798" w:rsidP="007369E7">
            <w:pPr>
              <w:spacing w:before="40" w:after="120"/>
              <w:rPr>
                <w:rFonts w:ascii="Arial Narrow" w:hAnsi="Arial Narrow"/>
                <w:szCs w:val="20"/>
              </w:rPr>
            </w:pPr>
            <w:r w:rsidRPr="005B4798">
              <w:rPr>
                <w:rFonts w:ascii="Arial Narrow" w:hAnsi="Arial Narrow"/>
                <w:szCs w:val="20"/>
              </w:rPr>
              <w:t xml:space="preserve">w określonych dziedzinach wiedzy </w:t>
            </w:r>
            <w:r w:rsidR="00AE3767">
              <w:rPr>
                <w:rFonts w:ascii="Arial Narrow" w:hAnsi="Arial Narrow"/>
                <w:szCs w:val="20"/>
              </w:rPr>
              <w:t>–</w:t>
            </w:r>
            <w:r w:rsidRPr="005B4798">
              <w:rPr>
                <w:rFonts w:ascii="Arial Narrow" w:hAnsi="Arial Narrow"/>
                <w:szCs w:val="20"/>
              </w:rPr>
              <w:t xml:space="preserve"> w zaawansowanym stopniu </w:t>
            </w:r>
            <w:r w:rsidR="00AE3767">
              <w:rPr>
                <w:rFonts w:ascii="Arial Narrow" w:hAnsi="Arial Narrow"/>
                <w:szCs w:val="20"/>
              </w:rPr>
              <w:t>–</w:t>
            </w:r>
            <w:r w:rsidRPr="005B4798">
              <w:rPr>
                <w:rFonts w:ascii="Arial Narrow" w:hAnsi="Arial Narrow"/>
                <w:szCs w:val="20"/>
              </w:rPr>
              <w:t xml:space="preserve"> fakty, obiekty i zjawiska oraz dotyczące ich teorie i metody</w:t>
            </w:r>
          </w:p>
          <w:p w14:paraId="472191B6" w14:textId="77777777" w:rsidR="005B4798" w:rsidRPr="00012E8B" w:rsidRDefault="005B4798" w:rsidP="007369E7">
            <w:pPr>
              <w:spacing w:before="40" w:after="120"/>
              <w:rPr>
                <w:rFonts w:ascii="Arial Narrow" w:hAnsi="Arial Narrow"/>
                <w:szCs w:val="20"/>
              </w:rPr>
            </w:pPr>
            <w:r w:rsidRPr="005B4798">
              <w:rPr>
                <w:rFonts w:ascii="Arial Narrow" w:hAnsi="Arial Narrow"/>
                <w:szCs w:val="20"/>
              </w:rPr>
              <w:t>różnorodne, złożone uwarunkowania prowadzonej działalności</w:t>
            </w:r>
          </w:p>
        </w:tc>
        <w:tc>
          <w:tcPr>
            <w:tcW w:w="122" w:type="pct"/>
            <w:tcBorders>
              <w:bottom w:val="single" w:sz="4" w:space="0" w:color="548DD4" w:themeColor="text2" w:themeTint="99"/>
            </w:tcBorders>
            <w:textDirection w:val="btLr"/>
            <w:vAlign w:val="center"/>
          </w:tcPr>
          <w:p w14:paraId="6DDFC6BC" w14:textId="77777777" w:rsidR="005F35DD" w:rsidRPr="00012E8B" w:rsidRDefault="005F35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U_U</w:t>
            </w:r>
          </w:p>
        </w:tc>
        <w:tc>
          <w:tcPr>
            <w:tcW w:w="1660" w:type="pct"/>
            <w:gridSpan w:val="3"/>
            <w:tcBorders>
              <w:bottom w:val="single" w:sz="4" w:space="0" w:color="548DD4" w:themeColor="text2" w:themeTint="99"/>
            </w:tcBorders>
            <w:vAlign w:val="center"/>
          </w:tcPr>
          <w:p w14:paraId="3CD80F69" w14:textId="77777777" w:rsidR="005F35DD"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wykonywać złożone zadania oraz rozwiązywać złożone i nietypowe problemy w zmiennych i nie w pełni przewidywalnych warunkach</w:t>
            </w:r>
          </w:p>
          <w:p w14:paraId="47D40563" w14:textId="77777777" w:rsid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samodzielnie planować własne uczenie się przez całe życie</w:t>
            </w:r>
          </w:p>
          <w:p w14:paraId="2BDF836E" w14:textId="77777777" w:rsidR="005B4798" w:rsidRPr="00012E8B"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komunikować się z otoczeniem, uzasadniać swoje stanowisko</w:t>
            </w:r>
          </w:p>
        </w:tc>
        <w:tc>
          <w:tcPr>
            <w:tcW w:w="122" w:type="pct"/>
            <w:tcBorders>
              <w:bottom w:val="single" w:sz="4" w:space="0" w:color="548DD4" w:themeColor="text2" w:themeTint="99"/>
            </w:tcBorders>
            <w:textDirection w:val="btLr"/>
            <w:vAlign w:val="center"/>
          </w:tcPr>
          <w:p w14:paraId="38C1CBFB" w14:textId="77777777" w:rsidR="005F35DD" w:rsidRPr="00012E8B" w:rsidRDefault="005F35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U_K</w:t>
            </w:r>
          </w:p>
        </w:tc>
        <w:tc>
          <w:tcPr>
            <w:tcW w:w="1558" w:type="pct"/>
            <w:gridSpan w:val="3"/>
            <w:tcBorders>
              <w:bottom w:val="single" w:sz="4" w:space="0" w:color="548DD4" w:themeColor="text2" w:themeTint="99"/>
            </w:tcBorders>
            <w:vAlign w:val="center"/>
          </w:tcPr>
          <w:p w14:paraId="7DBB3EC9" w14:textId="77777777" w:rsidR="005F35DD" w:rsidRDefault="005B4798" w:rsidP="007369E7">
            <w:pPr>
              <w:spacing w:before="40" w:after="120"/>
              <w:rPr>
                <w:rFonts w:ascii="Arial Narrow" w:hAnsi="Arial Narrow"/>
                <w:szCs w:val="20"/>
              </w:rPr>
            </w:pPr>
            <w:r w:rsidRPr="005B4798">
              <w:rPr>
                <w:rFonts w:ascii="Arial Narrow" w:hAnsi="Arial Narrow"/>
                <w:szCs w:val="20"/>
              </w:rPr>
              <w:t>kultywowania i upowszechniania wzorów właściwego postępowania w środowisku nauki, pracy i poza nimi</w:t>
            </w:r>
          </w:p>
          <w:p w14:paraId="1364A6B9" w14:textId="77777777" w:rsidR="005B4798" w:rsidRPr="00012E8B" w:rsidRDefault="005B4798" w:rsidP="005B4798">
            <w:pPr>
              <w:spacing w:before="40" w:after="120"/>
              <w:rPr>
                <w:rFonts w:ascii="Arial Narrow" w:hAnsi="Arial Narrow"/>
                <w:szCs w:val="20"/>
              </w:rPr>
            </w:pPr>
            <w:r w:rsidRPr="005B4798">
              <w:rPr>
                <w:rFonts w:ascii="Arial Narrow" w:hAnsi="Arial Narrow"/>
                <w:szCs w:val="20"/>
              </w:rPr>
              <w:t>samodzielnego podejmowania decyzji, krytycznej oceny działań własnych, działań zespołów, którymi kieruje, oraz organizacji, w działalności których uczestniczy, przyjmowania odpowiedzialności za skutki tych działań</w:t>
            </w:r>
          </w:p>
        </w:tc>
      </w:tr>
      <w:tr w:rsidR="005F35DD" w:rsidRPr="00012E8B" w14:paraId="15E1663B" w14:textId="77777777" w:rsidTr="007369E7">
        <w:trPr>
          <w:trHeight w:val="934"/>
        </w:trPr>
        <w:tc>
          <w:tcPr>
            <w:tcW w:w="745" w:type="pct"/>
            <w:gridSpan w:val="2"/>
            <w:shd w:val="clear" w:color="auto" w:fill="F2F2F2" w:themeFill="background1" w:themeFillShade="F2"/>
            <w:vAlign w:val="center"/>
          </w:tcPr>
          <w:p w14:paraId="5DDF814F" w14:textId="77777777" w:rsidR="005F35DD" w:rsidRPr="00012E8B" w:rsidRDefault="005F35DD" w:rsidP="005F35DD">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792" w:type="pct"/>
            <w:gridSpan w:val="2"/>
            <w:shd w:val="clear" w:color="auto" w:fill="F2F2F2" w:themeFill="background1" w:themeFillShade="F2"/>
            <w:vAlign w:val="center"/>
          </w:tcPr>
          <w:p w14:paraId="6270ABA8" w14:textId="77777777" w:rsidR="005F35DD" w:rsidRPr="00012E8B" w:rsidRDefault="005F35DD" w:rsidP="007369E7">
            <w:pPr>
              <w:spacing w:before="40" w:after="12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863" w:type="pct"/>
            <w:gridSpan w:val="2"/>
            <w:shd w:val="clear" w:color="auto" w:fill="F2F2F2" w:themeFill="background1" w:themeFillShade="F2"/>
            <w:vAlign w:val="center"/>
          </w:tcPr>
          <w:p w14:paraId="177644D2"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920" w:type="pct"/>
            <w:gridSpan w:val="2"/>
            <w:shd w:val="clear" w:color="auto" w:fill="F2F2F2" w:themeFill="background1" w:themeFillShade="F2"/>
            <w:vAlign w:val="center"/>
          </w:tcPr>
          <w:p w14:paraId="2F3AD846"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857" w:type="pct"/>
            <w:gridSpan w:val="2"/>
            <w:shd w:val="clear" w:color="auto" w:fill="F2F2F2" w:themeFill="background1" w:themeFillShade="F2"/>
            <w:vAlign w:val="center"/>
          </w:tcPr>
          <w:p w14:paraId="7F87C0CE"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823" w:type="pct"/>
            <w:gridSpan w:val="2"/>
            <w:shd w:val="clear" w:color="auto" w:fill="F2F2F2" w:themeFill="background1" w:themeFillShade="F2"/>
            <w:vAlign w:val="center"/>
          </w:tcPr>
          <w:p w14:paraId="15FC94B3" w14:textId="77777777" w:rsidR="005F35DD" w:rsidRPr="00012E8B" w:rsidRDefault="005F35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F35DD" w:rsidRPr="00012E8B" w14:paraId="32CD2342" w14:textId="77777777" w:rsidTr="000530BF">
        <w:trPr>
          <w:trHeight w:val="2555"/>
        </w:trPr>
        <w:tc>
          <w:tcPr>
            <w:tcW w:w="122" w:type="pct"/>
            <w:textDirection w:val="btLr"/>
            <w:vAlign w:val="center"/>
          </w:tcPr>
          <w:p w14:paraId="031B98B0"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_W</w:t>
            </w:r>
            <w:r w:rsidR="000530BF">
              <w:rPr>
                <w:rFonts w:ascii="Arial Narrow" w:hAnsi="Arial Narrow"/>
                <w:b/>
                <w:szCs w:val="20"/>
              </w:rPr>
              <w:t>G</w:t>
            </w:r>
          </w:p>
        </w:tc>
        <w:tc>
          <w:tcPr>
            <w:tcW w:w="622" w:type="pct"/>
            <w:vAlign w:val="center"/>
          </w:tcPr>
          <w:p w14:paraId="54BD54B4" w14:textId="77777777" w:rsidR="005F35DD"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w zaawansowanym stopniu - wybrane fakty, obiekty i zjawiska oraz dotyczące ich metody i teorie wyjaśniające złożone zależności między nimi, stanowiące podstawową wiedzę ogólną z zakresu dyscyplin naukowych tworzących podstawy teoretyczne oraz wybrane zagadnienia z zakresu wiedzy szczegółowej - właściwe dla programu kształcenia</w:t>
            </w:r>
          </w:p>
        </w:tc>
        <w:tc>
          <w:tcPr>
            <w:tcW w:w="123" w:type="pct"/>
            <w:textDirection w:val="btLr"/>
            <w:vAlign w:val="center"/>
          </w:tcPr>
          <w:p w14:paraId="7E676324"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Z_WT</w:t>
            </w:r>
          </w:p>
        </w:tc>
        <w:tc>
          <w:tcPr>
            <w:tcW w:w="670" w:type="pct"/>
            <w:vAlign w:val="center"/>
          </w:tcPr>
          <w:p w14:paraId="5F53668B" w14:textId="77777777" w:rsidR="000530BF" w:rsidRDefault="000530BF" w:rsidP="007369E7">
            <w:pPr>
              <w:spacing w:before="40" w:after="120"/>
              <w:rPr>
                <w:rFonts w:ascii="Arial Narrow" w:hAnsi="Arial Narrow" w:cs="Arial"/>
                <w:szCs w:val="20"/>
              </w:rPr>
            </w:pPr>
            <w:r w:rsidRPr="000530BF">
              <w:rPr>
                <w:rFonts w:ascii="Arial Narrow" w:hAnsi="Arial Narrow" w:cs="Arial"/>
                <w:szCs w:val="20"/>
              </w:rPr>
              <w:t xml:space="preserve">w zaawansowanym stopniu podstawy teoretyczne metod i technologii w dziedzinie działalności zawodowej </w:t>
            </w:r>
          </w:p>
          <w:p w14:paraId="1D91D61D" w14:textId="77777777" w:rsidR="000530BF" w:rsidRDefault="000530BF" w:rsidP="007369E7">
            <w:pPr>
              <w:spacing w:before="40" w:after="120"/>
              <w:rPr>
                <w:rFonts w:ascii="Arial Narrow" w:hAnsi="Arial Narrow" w:cs="Arial"/>
                <w:szCs w:val="20"/>
              </w:rPr>
            </w:pPr>
            <w:r w:rsidRPr="000530BF">
              <w:rPr>
                <w:rFonts w:ascii="Arial Narrow" w:hAnsi="Arial Narrow" w:cs="Arial"/>
                <w:szCs w:val="20"/>
              </w:rPr>
              <w:t>standardy prowadzenia działalności gospodarczej i rozwoju przedsiębiorstwa &gt;&gt;</w:t>
            </w:r>
          </w:p>
          <w:p w14:paraId="7ECFD46C" w14:textId="77777777" w:rsidR="000530BF" w:rsidRPr="00012E8B" w:rsidRDefault="000530BF" w:rsidP="007369E7">
            <w:pPr>
              <w:spacing w:before="40" w:after="120"/>
              <w:rPr>
                <w:rFonts w:ascii="Arial Narrow" w:hAnsi="Arial Narrow" w:cs="Arial"/>
                <w:szCs w:val="20"/>
              </w:rPr>
            </w:pPr>
            <w:r w:rsidRPr="000530BF">
              <w:rPr>
                <w:rFonts w:ascii="Arial Narrow" w:hAnsi="Arial Narrow" w:cs="Arial"/>
                <w:szCs w:val="20"/>
              </w:rPr>
              <w:t>podstawowe zasady dotyczące ochrony własności przemysłowej i prawa autorskiego w dziedzinie działalności zawodowej</w:t>
            </w:r>
          </w:p>
        </w:tc>
        <w:tc>
          <w:tcPr>
            <w:tcW w:w="122" w:type="pct"/>
            <w:textDirection w:val="btLr"/>
            <w:vAlign w:val="center"/>
          </w:tcPr>
          <w:p w14:paraId="061534CA"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_U</w:t>
            </w:r>
            <w:r w:rsidR="000530BF">
              <w:rPr>
                <w:rFonts w:ascii="Arial Narrow" w:hAnsi="Arial Narrow"/>
                <w:b/>
                <w:szCs w:val="20"/>
              </w:rPr>
              <w:t>W</w:t>
            </w:r>
          </w:p>
        </w:tc>
        <w:tc>
          <w:tcPr>
            <w:tcW w:w="741" w:type="pct"/>
            <w:vAlign w:val="center"/>
          </w:tcPr>
          <w:p w14:paraId="7696DF1A" w14:textId="77777777" w:rsidR="005F35DD" w:rsidRPr="00012E8B"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wykorzystywać posiadaną wiedzę - rozwiązywać złożone i nietypowe problemy i wykonywać zadania w nie w pełni prz</w:t>
            </w:r>
            <w:r>
              <w:rPr>
                <w:rFonts w:ascii="Arial Narrow" w:hAnsi="Arial Narrow" w:cs="Arial"/>
                <w:color w:val="000000"/>
                <w:szCs w:val="20"/>
              </w:rPr>
              <w:t>ewidywalnych warunkach poprzez:</w:t>
            </w:r>
            <w:r>
              <w:rPr>
                <w:rFonts w:ascii="Arial Narrow" w:hAnsi="Arial Narrow" w:cs="Arial"/>
                <w:color w:val="000000"/>
                <w:szCs w:val="20"/>
              </w:rPr>
              <w:br/>
            </w:r>
            <w:r w:rsidRPr="000530BF">
              <w:rPr>
                <w:rFonts w:ascii="Arial Narrow" w:hAnsi="Arial Narrow" w:cs="Arial"/>
                <w:color w:val="000000"/>
                <w:szCs w:val="20"/>
              </w:rPr>
              <w:t>• właściwy dobó</w:t>
            </w:r>
            <w:r>
              <w:rPr>
                <w:rFonts w:ascii="Arial Narrow" w:hAnsi="Arial Narrow" w:cs="Arial"/>
                <w:color w:val="000000"/>
                <w:szCs w:val="20"/>
              </w:rPr>
              <w:t xml:space="preserve">r źródeł oraz informacji z nich </w:t>
            </w:r>
            <w:r w:rsidRPr="000530BF">
              <w:rPr>
                <w:rFonts w:ascii="Arial Narrow" w:hAnsi="Arial Narrow" w:cs="Arial"/>
                <w:color w:val="000000"/>
                <w:szCs w:val="20"/>
              </w:rPr>
              <w:t>pochodzących</w:t>
            </w:r>
            <w:r>
              <w:rPr>
                <w:rFonts w:ascii="Arial Narrow" w:hAnsi="Arial Narrow" w:cs="Arial"/>
                <w:color w:val="000000"/>
                <w:szCs w:val="20"/>
              </w:rPr>
              <w:t xml:space="preserve">, dokonywanie oceny, krytycznej </w:t>
            </w:r>
            <w:r w:rsidRPr="000530BF">
              <w:rPr>
                <w:rFonts w:ascii="Arial Narrow" w:hAnsi="Arial Narrow" w:cs="Arial"/>
                <w:color w:val="000000"/>
                <w:szCs w:val="20"/>
              </w:rPr>
              <w:t>analizy i</w:t>
            </w:r>
            <w:r>
              <w:rPr>
                <w:rFonts w:ascii="Arial Narrow" w:hAnsi="Arial Narrow" w:cs="Arial"/>
                <w:color w:val="000000"/>
                <w:szCs w:val="20"/>
              </w:rPr>
              <w:t xml:space="preserve"> syntezy tych informacji</w:t>
            </w:r>
            <w:r>
              <w:rPr>
                <w:rFonts w:ascii="Arial Narrow" w:hAnsi="Arial Narrow" w:cs="Arial"/>
                <w:color w:val="000000"/>
                <w:szCs w:val="20"/>
              </w:rPr>
              <w:br/>
            </w:r>
            <w:r w:rsidRPr="000530BF">
              <w:rPr>
                <w:rFonts w:ascii="Arial Narrow" w:hAnsi="Arial Narrow" w:cs="Arial"/>
                <w:color w:val="000000"/>
                <w:szCs w:val="20"/>
              </w:rPr>
              <w:t>• dobór oraz stosowan</w:t>
            </w:r>
            <w:r>
              <w:rPr>
                <w:rFonts w:ascii="Arial Narrow" w:hAnsi="Arial Narrow" w:cs="Arial"/>
                <w:color w:val="000000"/>
                <w:szCs w:val="20"/>
              </w:rPr>
              <w:t xml:space="preserve">ie właściwych metod i narzędzi, </w:t>
            </w:r>
            <w:r w:rsidRPr="000530BF">
              <w:rPr>
                <w:rFonts w:ascii="Arial Narrow" w:hAnsi="Arial Narrow" w:cs="Arial"/>
                <w:color w:val="000000"/>
                <w:szCs w:val="20"/>
              </w:rPr>
              <w:t>w tym zaawa</w:t>
            </w:r>
            <w:r>
              <w:rPr>
                <w:rFonts w:ascii="Arial Narrow" w:hAnsi="Arial Narrow" w:cs="Arial"/>
                <w:color w:val="000000"/>
                <w:szCs w:val="20"/>
              </w:rPr>
              <w:t>nsowanych technik informacyjno-</w:t>
            </w:r>
            <w:r w:rsidRPr="000530BF">
              <w:rPr>
                <w:rFonts w:ascii="Arial Narrow" w:hAnsi="Arial Narrow" w:cs="Arial"/>
                <w:color w:val="000000"/>
                <w:szCs w:val="20"/>
              </w:rPr>
              <w:t>komunikacyjnych (ICT)</w:t>
            </w:r>
          </w:p>
        </w:tc>
        <w:tc>
          <w:tcPr>
            <w:tcW w:w="126" w:type="pct"/>
            <w:textDirection w:val="btLr"/>
            <w:vAlign w:val="center"/>
          </w:tcPr>
          <w:p w14:paraId="14F9F1B8"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Z_UI</w:t>
            </w:r>
          </w:p>
        </w:tc>
        <w:tc>
          <w:tcPr>
            <w:tcW w:w="794" w:type="pct"/>
            <w:vAlign w:val="center"/>
          </w:tcPr>
          <w:p w14:paraId="53BACA54" w14:textId="77777777" w:rsidR="000530BF" w:rsidRPr="000530BF" w:rsidRDefault="000530BF" w:rsidP="000530BF">
            <w:pPr>
              <w:spacing w:before="40" w:after="120"/>
              <w:rPr>
                <w:rFonts w:ascii="Arial Narrow" w:hAnsi="Arial Narrow" w:cs="Arial"/>
                <w:color w:val="000000"/>
                <w:szCs w:val="20"/>
              </w:rPr>
            </w:pPr>
          </w:p>
          <w:p w14:paraId="3FF0D1FB" w14:textId="77777777" w:rsidR="005F35DD"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monitorować rozwój dziedziny działalności zawodowej oraz jej krajowe uwarunkowania i konteksty</w:t>
            </w:r>
          </w:p>
          <w:p w14:paraId="14B45F61" w14:textId="77777777" w:rsidR="000530BF" w:rsidRPr="00012E8B"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dokonywać diagnozy prowadzonej działalności zawodowej w oparciu o dostępne dane o sytuacji wewnętrznej oraz otoczeniu zewnętrznym</w:t>
            </w:r>
          </w:p>
        </w:tc>
        <w:tc>
          <w:tcPr>
            <w:tcW w:w="122" w:type="pct"/>
            <w:textDirection w:val="btLr"/>
            <w:vAlign w:val="center"/>
          </w:tcPr>
          <w:p w14:paraId="66BBD3DE"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000530BF">
              <w:rPr>
                <w:rFonts w:ascii="Arial Narrow" w:hAnsi="Arial Narrow"/>
                <w:b/>
                <w:szCs w:val="20"/>
              </w:rPr>
              <w:t>S</w:t>
            </w:r>
            <w:r w:rsidRPr="00012E8B">
              <w:rPr>
                <w:rFonts w:ascii="Arial Narrow" w:hAnsi="Arial Narrow"/>
                <w:b/>
                <w:szCs w:val="20"/>
              </w:rPr>
              <w:t>_</w:t>
            </w:r>
            <w:r w:rsidR="000530BF">
              <w:rPr>
                <w:rFonts w:ascii="Arial Narrow" w:hAnsi="Arial Narrow"/>
                <w:b/>
                <w:szCs w:val="20"/>
              </w:rPr>
              <w:t>KK</w:t>
            </w:r>
          </w:p>
        </w:tc>
        <w:tc>
          <w:tcPr>
            <w:tcW w:w="735" w:type="pct"/>
            <w:tcBorders>
              <w:bottom w:val="single" w:sz="4" w:space="0" w:color="548DD4" w:themeColor="text2" w:themeTint="99"/>
            </w:tcBorders>
            <w:vAlign w:val="center"/>
          </w:tcPr>
          <w:p w14:paraId="4EBBDE5D" w14:textId="77777777" w:rsidR="005F35DD"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krytycznej oceny posiadanej wiedzy</w:t>
            </w:r>
          </w:p>
          <w:p w14:paraId="184E7326" w14:textId="77777777" w:rsidR="000530BF"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uznawania znaczenia wiedzy w rozwiązywaniu problemów poznawczych i praktycznych &gt;&gt;</w:t>
            </w:r>
          </w:p>
        </w:tc>
        <w:tc>
          <w:tcPr>
            <w:tcW w:w="122" w:type="pct"/>
            <w:textDirection w:val="btLr"/>
            <w:vAlign w:val="center"/>
          </w:tcPr>
          <w:p w14:paraId="14A438B9"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Z_KP</w:t>
            </w:r>
          </w:p>
        </w:tc>
        <w:tc>
          <w:tcPr>
            <w:tcW w:w="701" w:type="pct"/>
            <w:vAlign w:val="center"/>
          </w:tcPr>
          <w:p w14:paraId="7B20C25B" w14:textId="77777777" w:rsidR="005F35DD"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przestrzegania zasad obowiązujących w dziedzinie działalności zawodowej, dotyczących utrzymywania jakości prowadzonej działalności oraz kultury współpracy i kultury konkurencji</w:t>
            </w:r>
          </w:p>
        </w:tc>
      </w:tr>
      <w:tr w:rsidR="005F35DD" w:rsidRPr="00012E8B" w14:paraId="3F4F59E2" w14:textId="77777777" w:rsidTr="000530BF">
        <w:tc>
          <w:tcPr>
            <w:tcW w:w="122" w:type="pct"/>
            <w:tcBorders>
              <w:bottom w:val="single" w:sz="4" w:space="0" w:color="548DD4" w:themeColor="text2" w:themeTint="99"/>
            </w:tcBorders>
            <w:textDirection w:val="btLr"/>
            <w:vAlign w:val="center"/>
          </w:tcPr>
          <w:p w14:paraId="02CE5ABF"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_W</w:t>
            </w:r>
            <w:r w:rsidR="000530BF">
              <w:rPr>
                <w:rFonts w:ascii="Arial Narrow" w:hAnsi="Arial Narrow"/>
                <w:b/>
                <w:szCs w:val="20"/>
              </w:rPr>
              <w:t>K</w:t>
            </w:r>
          </w:p>
        </w:tc>
        <w:tc>
          <w:tcPr>
            <w:tcW w:w="622" w:type="pct"/>
            <w:tcBorders>
              <w:bottom w:val="single" w:sz="4" w:space="0" w:color="548DD4" w:themeColor="text2" w:themeTint="99"/>
            </w:tcBorders>
            <w:vAlign w:val="center"/>
          </w:tcPr>
          <w:p w14:paraId="417BF49A" w14:textId="77777777" w:rsidR="005F35DD"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fundamentalne dy</w:t>
            </w:r>
            <w:r>
              <w:rPr>
                <w:rFonts w:ascii="Arial Narrow" w:hAnsi="Arial Narrow" w:cs="Arial"/>
                <w:color w:val="000000"/>
                <w:szCs w:val="20"/>
              </w:rPr>
              <w:t xml:space="preserve">lematy współczesnej cywilizacji </w:t>
            </w:r>
            <w:r w:rsidRPr="000530BF">
              <w:rPr>
                <w:rFonts w:ascii="Arial Narrow" w:hAnsi="Arial Narrow" w:cs="Arial"/>
                <w:color w:val="000000"/>
                <w:szCs w:val="20"/>
              </w:rPr>
              <w:t>&gt;&gt;</w:t>
            </w:r>
          </w:p>
          <w:p w14:paraId="4B63A006" w14:textId="77777777" w:rsidR="000530BF"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podstawowe ekonomiczne, prawne i inne uwarunkowania różnych rodzajów działań związanych z nadaną kwalifikacją, w tym podstawowe pojęcia i zasady z zakresu ochrony własności przemysłowej i prawa autorskiego</w:t>
            </w:r>
          </w:p>
          <w:p w14:paraId="47FEDC1F" w14:textId="77777777" w:rsidR="000530BF" w:rsidRPr="00012E8B" w:rsidRDefault="000530BF" w:rsidP="007369E7">
            <w:pPr>
              <w:spacing w:before="40" w:after="120"/>
              <w:rPr>
                <w:rFonts w:ascii="Arial Narrow" w:hAnsi="Arial Narrow" w:cs="Arial"/>
                <w:color w:val="000000"/>
                <w:szCs w:val="20"/>
              </w:rPr>
            </w:pPr>
          </w:p>
        </w:tc>
        <w:tc>
          <w:tcPr>
            <w:tcW w:w="123" w:type="pct"/>
            <w:textDirection w:val="btLr"/>
            <w:vAlign w:val="center"/>
          </w:tcPr>
          <w:p w14:paraId="174F7837"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Z_WZ</w:t>
            </w:r>
          </w:p>
        </w:tc>
        <w:tc>
          <w:tcPr>
            <w:tcW w:w="670" w:type="pct"/>
            <w:vAlign w:val="center"/>
          </w:tcPr>
          <w:p w14:paraId="5EC39F7C" w14:textId="77777777" w:rsidR="005F35DD"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w zaawansowanym stopniu teorie wyjaśniające zjawiska i procesy związane z działalnością zawodową</w:t>
            </w:r>
          </w:p>
        </w:tc>
        <w:tc>
          <w:tcPr>
            <w:tcW w:w="122" w:type="pct"/>
            <w:textDirection w:val="btLr"/>
            <w:vAlign w:val="center"/>
          </w:tcPr>
          <w:p w14:paraId="11CA3928"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_U</w:t>
            </w:r>
            <w:r w:rsidR="000530BF">
              <w:rPr>
                <w:rFonts w:ascii="Arial Narrow" w:hAnsi="Arial Narrow"/>
                <w:b/>
                <w:szCs w:val="20"/>
              </w:rPr>
              <w:t>K</w:t>
            </w:r>
          </w:p>
        </w:tc>
        <w:tc>
          <w:tcPr>
            <w:tcW w:w="741" w:type="pct"/>
            <w:tcBorders>
              <w:bottom w:val="single" w:sz="4" w:space="0" w:color="548DD4" w:themeColor="text2" w:themeTint="99"/>
            </w:tcBorders>
            <w:vAlign w:val="center"/>
          </w:tcPr>
          <w:p w14:paraId="15FF7698" w14:textId="77777777" w:rsidR="005F35DD"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komunikować się z użyciem specjalistycznej terminologii</w:t>
            </w:r>
          </w:p>
          <w:p w14:paraId="04756E81" w14:textId="35F68482" w:rsidR="000530BF"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 xml:space="preserve">brać udział w debacie </w:t>
            </w:r>
            <w:r w:rsidR="00AE3767">
              <w:rPr>
                <w:rFonts w:ascii="Arial Narrow" w:hAnsi="Arial Narrow" w:cs="Arial"/>
                <w:color w:val="000000"/>
                <w:szCs w:val="20"/>
              </w:rPr>
              <w:t>–</w:t>
            </w:r>
            <w:r w:rsidRPr="000530BF">
              <w:rPr>
                <w:rFonts w:ascii="Arial Narrow" w:hAnsi="Arial Narrow" w:cs="Arial"/>
                <w:color w:val="000000"/>
                <w:szCs w:val="20"/>
              </w:rPr>
              <w:t xml:space="preserve"> przedstawiać, oceniać, dyskutować różne opinie i stanowiska</w:t>
            </w:r>
          </w:p>
          <w:p w14:paraId="281CF0B4" w14:textId="77777777" w:rsidR="000530BF"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posługiwać się językiem obcym na poziomie B2 ESOKJ</w:t>
            </w:r>
          </w:p>
        </w:tc>
        <w:tc>
          <w:tcPr>
            <w:tcW w:w="126" w:type="pct"/>
            <w:textDirection w:val="btLr"/>
            <w:vAlign w:val="center"/>
          </w:tcPr>
          <w:p w14:paraId="794AF8D0"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Z_UO</w:t>
            </w:r>
          </w:p>
        </w:tc>
        <w:tc>
          <w:tcPr>
            <w:tcW w:w="794" w:type="pct"/>
            <w:vAlign w:val="center"/>
          </w:tcPr>
          <w:p w14:paraId="4C383215" w14:textId="77777777" w:rsidR="005F35DD"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przygotowywać plan działalności zawodowej z uwzględnieniem zmiennych, nie w pełni przewidywalnych warunków, oraz korygować plan stosownie do okoliczności</w:t>
            </w:r>
          </w:p>
          <w:p w14:paraId="22E62679" w14:textId="77777777" w:rsidR="000530BF"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wykonywać złożone zadania zawodowe w zmiennych i nie w pełni przewidywalnych warunkach</w:t>
            </w:r>
          </w:p>
          <w:p w14:paraId="725EB770" w14:textId="77777777" w:rsidR="000530BF"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kierować zespołem pracowniczym / małą organizacją realizującą złożone zadania zawodowe w zmiennych i nie w pełni przewidywalnych warunkach</w:t>
            </w:r>
          </w:p>
          <w:p w14:paraId="36B02878" w14:textId="77777777" w:rsidR="000530BF"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analizować i oceniać prowadzoną działalność zawodową w kontekście uwarunkowań krajowych</w:t>
            </w:r>
          </w:p>
          <w:p w14:paraId="1F0D42E9" w14:textId="77777777" w:rsidR="000530BF"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projektować obieg informacji w zespole pracowniczym / małej organizacji &gt;&gt;</w:t>
            </w:r>
          </w:p>
          <w:p w14:paraId="5ACCAAC7"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tworzyć i utrzymywać właściwe relacje z klientami i kooperantami &gt;&gt;</w:t>
            </w:r>
          </w:p>
        </w:tc>
        <w:tc>
          <w:tcPr>
            <w:tcW w:w="122" w:type="pct"/>
            <w:textDirection w:val="btLr"/>
            <w:vAlign w:val="center"/>
          </w:tcPr>
          <w:p w14:paraId="78C06EBA"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000530BF">
              <w:rPr>
                <w:rFonts w:ascii="Arial Narrow" w:hAnsi="Arial Narrow"/>
                <w:b/>
                <w:szCs w:val="20"/>
              </w:rPr>
              <w:t>S</w:t>
            </w:r>
            <w:r w:rsidRPr="00012E8B">
              <w:rPr>
                <w:rFonts w:ascii="Arial Narrow" w:hAnsi="Arial Narrow"/>
                <w:b/>
                <w:szCs w:val="20"/>
              </w:rPr>
              <w:t>_K</w:t>
            </w:r>
            <w:r w:rsidR="000530BF">
              <w:rPr>
                <w:rFonts w:ascii="Arial Narrow" w:hAnsi="Arial Narrow"/>
                <w:b/>
                <w:szCs w:val="20"/>
              </w:rPr>
              <w:t>O</w:t>
            </w:r>
          </w:p>
        </w:tc>
        <w:tc>
          <w:tcPr>
            <w:tcW w:w="735" w:type="pct"/>
            <w:tcBorders>
              <w:tr2bl w:val="nil"/>
            </w:tcBorders>
            <w:vAlign w:val="center"/>
          </w:tcPr>
          <w:p w14:paraId="0964DEFE" w14:textId="77777777" w:rsidR="005F35DD"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wypełniania zobowiązań społecznych, współorganizowania działalności na rzecz środowiska społecznego</w:t>
            </w:r>
          </w:p>
          <w:p w14:paraId="7DCB6ED7" w14:textId="77777777" w:rsidR="000530BF"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inicjowania działania na rzecz interesu publicznego &gt;&gt;</w:t>
            </w:r>
          </w:p>
        </w:tc>
        <w:tc>
          <w:tcPr>
            <w:tcW w:w="122" w:type="pct"/>
            <w:textDirection w:val="btLr"/>
            <w:vAlign w:val="center"/>
          </w:tcPr>
          <w:p w14:paraId="006833A2" w14:textId="77777777" w:rsidR="005F35DD" w:rsidRPr="00012E8B" w:rsidRDefault="005F35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Z_KW</w:t>
            </w:r>
          </w:p>
        </w:tc>
        <w:tc>
          <w:tcPr>
            <w:tcW w:w="701" w:type="pct"/>
            <w:vAlign w:val="center"/>
          </w:tcPr>
          <w:p w14:paraId="38917557" w14:textId="77777777" w:rsidR="005F35DD"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utrzymywania właściwych relacji w środowisku zawodowym</w:t>
            </w:r>
          </w:p>
        </w:tc>
      </w:tr>
      <w:tr w:rsidR="000530BF" w:rsidRPr="00012E8B" w14:paraId="7375C248" w14:textId="77777777" w:rsidTr="005B4798">
        <w:trPr>
          <w:trHeight w:val="2020"/>
        </w:trPr>
        <w:tc>
          <w:tcPr>
            <w:tcW w:w="745" w:type="pct"/>
            <w:gridSpan w:val="2"/>
            <w:tcBorders>
              <w:left w:val="nil"/>
              <w:bottom w:val="nil"/>
            </w:tcBorders>
            <w:textDirection w:val="btLr"/>
            <w:vAlign w:val="center"/>
          </w:tcPr>
          <w:p w14:paraId="6237FBB5" w14:textId="77777777" w:rsidR="000530BF" w:rsidRPr="00012E8B" w:rsidRDefault="000530BF" w:rsidP="007369E7">
            <w:pPr>
              <w:spacing w:before="40" w:after="120"/>
              <w:rPr>
                <w:rFonts w:ascii="Arial Narrow" w:hAnsi="Arial Narrow" w:cs="Arial"/>
                <w:color w:val="000000"/>
                <w:szCs w:val="20"/>
              </w:rPr>
            </w:pPr>
          </w:p>
        </w:tc>
        <w:tc>
          <w:tcPr>
            <w:tcW w:w="123" w:type="pct"/>
            <w:textDirection w:val="btLr"/>
            <w:vAlign w:val="center"/>
          </w:tcPr>
          <w:p w14:paraId="18C028F8" w14:textId="77777777" w:rsidR="000530BF" w:rsidRPr="00012E8B" w:rsidRDefault="000530BF"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Z_WO</w:t>
            </w:r>
          </w:p>
        </w:tc>
        <w:tc>
          <w:tcPr>
            <w:tcW w:w="670" w:type="pct"/>
            <w:tcBorders>
              <w:bottom w:val="single" w:sz="4" w:space="0" w:color="548DD4" w:themeColor="text2" w:themeTint="99"/>
            </w:tcBorders>
            <w:vAlign w:val="center"/>
          </w:tcPr>
          <w:p w14:paraId="1EF0803F" w14:textId="77777777" w:rsidR="000530BF"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różnorodne, złożone metody i technologie w dziedzinie działalności zawodowej</w:t>
            </w:r>
          </w:p>
          <w:p w14:paraId="0B74B5AD" w14:textId="77777777" w:rsidR="000530BF" w:rsidRPr="00012E8B"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różnorodne, złożone rozwiązania organizacyjne w dziedzinie działalności zawodowej</w:t>
            </w:r>
          </w:p>
          <w:p w14:paraId="176A5796" w14:textId="77777777" w:rsidR="000530BF" w:rsidRPr="00012E8B" w:rsidRDefault="000530BF" w:rsidP="007369E7">
            <w:pPr>
              <w:spacing w:before="40" w:after="120"/>
              <w:rPr>
                <w:rFonts w:ascii="Arial Narrow" w:hAnsi="Arial Narrow" w:cs="Arial"/>
                <w:color w:val="000000"/>
                <w:szCs w:val="20"/>
              </w:rPr>
            </w:pPr>
          </w:p>
        </w:tc>
        <w:tc>
          <w:tcPr>
            <w:tcW w:w="122" w:type="pct"/>
            <w:textDirection w:val="btLr"/>
            <w:vAlign w:val="center"/>
          </w:tcPr>
          <w:p w14:paraId="65AECFA2" w14:textId="77777777" w:rsidR="000530BF" w:rsidRPr="00012E8B" w:rsidRDefault="000530BF"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_U</w:t>
            </w:r>
            <w:r>
              <w:rPr>
                <w:rFonts w:ascii="Arial Narrow" w:hAnsi="Arial Narrow"/>
                <w:b/>
                <w:szCs w:val="20"/>
              </w:rPr>
              <w:t>O</w:t>
            </w:r>
          </w:p>
        </w:tc>
        <w:tc>
          <w:tcPr>
            <w:tcW w:w="741" w:type="pct"/>
            <w:tcBorders>
              <w:tr2bl w:val="nil"/>
            </w:tcBorders>
            <w:vAlign w:val="center"/>
          </w:tcPr>
          <w:p w14:paraId="7E607841" w14:textId="77777777" w:rsidR="000530BF" w:rsidRPr="00012E8B" w:rsidRDefault="000530BF" w:rsidP="007369E7">
            <w:pPr>
              <w:spacing w:before="40" w:after="40"/>
              <w:rPr>
                <w:rFonts w:ascii="Arial Narrow" w:hAnsi="Arial Narrow" w:cs="Arial"/>
                <w:color w:val="000000"/>
                <w:szCs w:val="20"/>
              </w:rPr>
            </w:pPr>
            <w:r w:rsidRPr="000530BF">
              <w:rPr>
                <w:rFonts w:ascii="Arial Narrow" w:hAnsi="Arial Narrow" w:cs="Arial"/>
                <w:color w:val="000000"/>
                <w:szCs w:val="20"/>
              </w:rPr>
              <w:t>planować i organizować pracę - indywidualną oraz w zespole</w:t>
            </w:r>
          </w:p>
        </w:tc>
        <w:tc>
          <w:tcPr>
            <w:tcW w:w="126" w:type="pct"/>
            <w:textDirection w:val="btLr"/>
            <w:vAlign w:val="center"/>
          </w:tcPr>
          <w:p w14:paraId="55F23FDC" w14:textId="77777777" w:rsidR="000530BF" w:rsidRPr="00012E8B" w:rsidRDefault="000530BF"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Z_UN</w:t>
            </w:r>
          </w:p>
        </w:tc>
        <w:tc>
          <w:tcPr>
            <w:tcW w:w="794" w:type="pct"/>
            <w:vAlign w:val="center"/>
          </w:tcPr>
          <w:p w14:paraId="4988CAA4" w14:textId="77777777" w:rsidR="000530BF" w:rsidRPr="00012E8B" w:rsidRDefault="005B4798" w:rsidP="007369E7">
            <w:pPr>
              <w:spacing w:before="40" w:after="40"/>
              <w:rPr>
                <w:rFonts w:ascii="Arial Narrow" w:hAnsi="Arial Narrow" w:cs="Arial"/>
                <w:color w:val="000000"/>
                <w:szCs w:val="20"/>
              </w:rPr>
            </w:pPr>
            <w:r w:rsidRPr="005B4798">
              <w:rPr>
                <w:rFonts w:ascii="Arial Narrow" w:hAnsi="Arial Narrow" w:cs="Arial"/>
                <w:color w:val="000000"/>
                <w:szCs w:val="20"/>
              </w:rPr>
              <w:t>adaptować proste metody i technologie oraz proste procedury w działalności zawodowej</w:t>
            </w:r>
          </w:p>
        </w:tc>
        <w:tc>
          <w:tcPr>
            <w:tcW w:w="122" w:type="pct"/>
            <w:tcBorders>
              <w:bottom w:val="single" w:sz="4" w:space="0" w:color="548DD4" w:themeColor="text2" w:themeTint="99"/>
            </w:tcBorders>
            <w:textDirection w:val="btLr"/>
            <w:vAlign w:val="center"/>
          </w:tcPr>
          <w:p w14:paraId="1FD2C8C0" w14:textId="77777777" w:rsidR="000530BF" w:rsidRPr="00012E8B" w:rsidRDefault="000530BF"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6S</w:t>
            </w:r>
            <w:r w:rsidRPr="00012E8B">
              <w:rPr>
                <w:rFonts w:ascii="Arial Narrow" w:hAnsi="Arial Narrow"/>
                <w:b/>
                <w:szCs w:val="20"/>
              </w:rPr>
              <w:t>_K</w:t>
            </w:r>
            <w:r>
              <w:rPr>
                <w:rFonts w:ascii="Arial Narrow" w:hAnsi="Arial Narrow"/>
                <w:b/>
                <w:szCs w:val="20"/>
              </w:rPr>
              <w:t>R</w:t>
            </w:r>
          </w:p>
        </w:tc>
        <w:tc>
          <w:tcPr>
            <w:tcW w:w="735" w:type="pct"/>
            <w:tcBorders>
              <w:bottom w:val="single" w:sz="4" w:space="0" w:color="548DD4" w:themeColor="text2" w:themeTint="99"/>
            </w:tcBorders>
            <w:vAlign w:val="center"/>
          </w:tcPr>
          <w:p w14:paraId="746C390D" w14:textId="77777777" w:rsidR="000530BF"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odpowiedzialnego p</w:t>
            </w:r>
            <w:r>
              <w:rPr>
                <w:rFonts w:ascii="Arial Narrow" w:hAnsi="Arial Narrow" w:cs="Arial"/>
                <w:color w:val="000000"/>
                <w:szCs w:val="20"/>
              </w:rPr>
              <w:t>ełnienia ról zawodowych, w tym:</w:t>
            </w:r>
          </w:p>
          <w:p w14:paraId="76D5969D" w14:textId="77777777" w:rsidR="000530BF"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 przestrzegania za</w:t>
            </w:r>
            <w:r>
              <w:rPr>
                <w:rFonts w:ascii="Arial Narrow" w:hAnsi="Arial Narrow" w:cs="Arial"/>
                <w:color w:val="000000"/>
                <w:szCs w:val="20"/>
              </w:rPr>
              <w:t>sad etyki zawodowej i wymagania tego od innych</w:t>
            </w:r>
          </w:p>
          <w:p w14:paraId="7AFFFEA4" w14:textId="77777777" w:rsidR="000530BF" w:rsidRPr="00012E8B" w:rsidRDefault="000530BF" w:rsidP="000530BF">
            <w:pPr>
              <w:spacing w:before="40" w:after="120"/>
              <w:rPr>
                <w:rFonts w:ascii="Arial Narrow" w:hAnsi="Arial Narrow" w:cs="Arial"/>
                <w:color w:val="000000"/>
                <w:szCs w:val="20"/>
              </w:rPr>
            </w:pPr>
            <w:r w:rsidRPr="000530BF">
              <w:rPr>
                <w:rFonts w:ascii="Arial Narrow" w:hAnsi="Arial Narrow" w:cs="Arial"/>
                <w:color w:val="000000"/>
                <w:szCs w:val="20"/>
              </w:rPr>
              <w:t>• dbałości o dorobek i tradycje zawodu</w:t>
            </w:r>
          </w:p>
        </w:tc>
        <w:tc>
          <w:tcPr>
            <w:tcW w:w="122" w:type="pct"/>
            <w:tcBorders>
              <w:bottom w:val="single" w:sz="4" w:space="0" w:color="548DD4" w:themeColor="text2" w:themeTint="99"/>
            </w:tcBorders>
            <w:textDirection w:val="btLr"/>
            <w:vAlign w:val="center"/>
          </w:tcPr>
          <w:p w14:paraId="49D8D24A" w14:textId="77777777" w:rsidR="000530BF" w:rsidRPr="00012E8B" w:rsidRDefault="000530BF"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6</w:t>
            </w:r>
            <w:r w:rsidRPr="00012E8B">
              <w:rPr>
                <w:rFonts w:ascii="Arial Narrow" w:hAnsi="Arial Narrow"/>
                <w:b/>
                <w:szCs w:val="20"/>
              </w:rPr>
              <w:t>Z_KO</w:t>
            </w:r>
          </w:p>
        </w:tc>
        <w:tc>
          <w:tcPr>
            <w:tcW w:w="701" w:type="pct"/>
            <w:tcBorders>
              <w:bottom w:val="single" w:sz="4" w:space="0" w:color="548DD4" w:themeColor="text2" w:themeTint="99"/>
            </w:tcBorders>
            <w:vAlign w:val="center"/>
          </w:tcPr>
          <w:p w14:paraId="1E082C57" w14:textId="77777777" w:rsidR="000530BF"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promowania zasad etycznych w dziedzinie działalności zawodowej &gt;&gt;</w:t>
            </w:r>
          </w:p>
          <w:p w14:paraId="3A99B5B6" w14:textId="77777777" w:rsidR="005B4798"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uczestniczenia w promowaniu kultury projakościowej w dziedzinie działalności zawodowej</w:t>
            </w:r>
          </w:p>
          <w:p w14:paraId="35DCD21F"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podejmowania decyzji w sytuacjach trudnych</w:t>
            </w:r>
          </w:p>
        </w:tc>
      </w:tr>
      <w:tr w:rsidR="000530BF" w:rsidRPr="00012E8B" w14:paraId="79D8342D" w14:textId="77777777" w:rsidTr="000530BF">
        <w:tc>
          <w:tcPr>
            <w:tcW w:w="122" w:type="pct"/>
            <w:tcBorders>
              <w:top w:val="nil"/>
              <w:left w:val="nil"/>
              <w:bottom w:val="nil"/>
              <w:right w:val="nil"/>
            </w:tcBorders>
            <w:textDirection w:val="btLr"/>
            <w:vAlign w:val="center"/>
          </w:tcPr>
          <w:p w14:paraId="07AB27E4" w14:textId="77777777" w:rsidR="005F35DD" w:rsidRPr="00012E8B" w:rsidRDefault="005F35DD" w:rsidP="007369E7">
            <w:pPr>
              <w:spacing w:before="40" w:after="40"/>
              <w:ind w:left="113" w:right="113"/>
              <w:jc w:val="center"/>
              <w:rPr>
                <w:rFonts w:ascii="Arial Narrow" w:hAnsi="Arial Narrow"/>
                <w:b/>
                <w:szCs w:val="20"/>
              </w:rPr>
            </w:pPr>
          </w:p>
        </w:tc>
        <w:tc>
          <w:tcPr>
            <w:tcW w:w="623" w:type="pct"/>
            <w:tcBorders>
              <w:top w:val="nil"/>
              <w:left w:val="nil"/>
              <w:bottom w:val="nil"/>
            </w:tcBorders>
          </w:tcPr>
          <w:p w14:paraId="4C260050" w14:textId="77777777" w:rsidR="005F35DD" w:rsidRPr="00012E8B" w:rsidRDefault="005F35DD" w:rsidP="007369E7">
            <w:pPr>
              <w:rPr>
                <w:rFonts w:ascii="Arial Narrow" w:hAnsi="Arial Narrow"/>
                <w:szCs w:val="20"/>
              </w:rPr>
            </w:pPr>
          </w:p>
        </w:tc>
        <w:tc>
          <w:tcPr>
            <w:tcW w:w="122" w:type="pct"/>
            <w:textDirection w:val="btLr"/>
            <w:vAlign w:val="center"/>
          </w:tcPr>
          <w:p w14:paraId="68E6D686" w14:textId="77777777" w:rsidR="005F35DD" w:rsidRPr="00012E8B" w:rsidRDefault="005F35DD" w:rsidP="000530BF">
            <w:pPr>
              <w:spacing w:before="40" w:after="40" w:line="276" w:lineRule="auto"/>
              <w:ind w:left="113" w:right="113"/>
              <w:jc w:val="center"/>
              <w:rPr>
                <w:rFonts w:ascii="Arial Narrow" w:hAnsi="Arial Narrow"/>
                <w:b/>
                <w:szCs w:val="20"/>
              </w:rPr>
            </w:pPr>
            <w:r w:rsidRPr="00012E8B">
              <w:rPr>
                <w:rFonts w:ascii="Arial Narrow" w:hAnsi="Arial Narrow"/>
                <w:b/>
                <w:szCs w:val="20"/>
              </w:rPr>
              <w:t>P</w:t>
            </w:r>
            <w:r w:rsidR="000530BF">
              <w:rPr>
                <w:rFonts w:ascii="Arial Narrow" w:hAnsi="Arial Narrow"/>
                <w:b/>
                <w:szCs w:val="20"/>
              </w:rPr>
              <w:t>6</w:t>
            </w:r>
            <w:r w:rsidRPr="00012E8B">
              <w:rPr>
                <w:rFonts w:ascii="Arial Narrow" w:hAnsi="Arial Narrow"/>
                <w:b/>
                <w:szCs w:val="20"/>
              </w:rPr>
              <w:t>Z_WN</w:t>
            </w:r>
          </w:p>
        </w:tc>
        <w:tc>
          <w:tcPr>
            <w:tcW w:w="670" w:type="pct"/>
            <w:tcBorders>
              <w:tr2bl w:val="single" w:sz="4" w:space="0" w:color="548DD4" w:themeColor="text2" w:themeTint="99"/>
            </w:tcBorders>
            <w:vAlign w:val="center"/>
          </w:tcPr>
          <w:p w14:paraId="7AC0CE3C" w14:textId="77777777" w:rsidR="005F35DD" w:rsidRDefault="005F35DD" w:rsidP="007369E7">
            <w:pPr>
              <w:spacing w:before="40" w:after="120"/>
              <w:rPr>
                <w:rFonts w:ascii="Arial Narrow" w:hAnsi="Arial Narrow" w:cs="Arial"/>
                <w:color w:val="000000"/>
                <w:szCs w:val="20"/>
              </w:rPr>
            </w:pPr>
          </w:p>
          <w:p w14:paraId="51B4C1CA" w14:textId="77777777" w:rsidR="000530BF" w:rsidRDefault="000530BF" w:rsidP="007369E7">
            <w:pPr>
              <w:spacing w:before="40" w:after="120"/>
              <w:rPr>
                <w:rFonts w:ascii="Arial Narrow" w:hAnsi="Arial Narrow" w:cs="Arial"/>
                <w:color w:val="000000"/>
                <w:szCs w:val="20"/>
              </w:rPr>
            </w:pPr>
          </w:p>
          <w:p w14:paraId="1E7B551A" w14:textId="77777777" w:rsidR="000530BF" w:rsidRPr="00012E8B" w:rsidRDefault="000530BF" w:rsidP="007369E7">
            <w:pPr>
              <w:spacing w:before="40" w:after="120"/>
              <w:rPr>
                <w:rFonts w:ascii="Arial Narrow" w:hAnsi="Arial Narrow" w:cs="Arial"/>
                <w:color w:val="000000"/>
                <w:szCs w:val="20"/>
              </w:rPr>
            </w:pPr>
          </w:p>
        </w:tc>
        <w:tc>
          <w:tcPr>
            <w:tcW w:w="122" w:type="pct"/>
            <w:textDirection w:val="btLr"/>
            <w:vAlign w:val="center"/>
          </w:tcPr>
          <w:p w14:paraId="7C7C7D70" w14:textId="77777777" w:rsidR="005F35DD" w:rsidRPr="00012E8B" w:rsidRDefault="000530BF" w:rsidP="000530BF">
            <w:pPr>
              <w:spacing w:before="40" w:after="40" w:line="276" w:lineRule="auto"/>
              <w:ind w:left="113" w:right="113"/>
              <w:jc w:val="center"/>
              <w:rPr>
                <w:rFonts w:ascii="Arial Narrow" w:hAnsi="Arial Narrow"/>
                <w:b/>
                <w:szCs w:val="20"/>
              </w:rPr>
            </w:pPr>
            <w:r>
              <w:rPr>
                <w:rFonts w:ascii="Arial Narrow" w:hAnsi="Arial Narrow"/>
                <w:b/>
                <w:szCs w:val="20"/>
              </w:rPr>
              <w:t>P6S</w:t>
            </w:r>
            <w:r w:rsidR="005F35DD" w:rsidRPr="00012E8B">
              <w:rPr>
                <w:rFonts w:ascii="Arial Narrow" w:hAnsi="Arial Narrow"/>
                <w:b/>
                <w:szCs w:val="20"/>
              </w:rPr>
              <w:t>_UU</w:t>
            </w:r>
          </w:p>
        </w:tc>
        <w:tc>
          <w:tcPr>
            <w:tcW w:w="741" w:type="pct"/>
            <w:vAlign w:val="center"/>
          </w:tcPr>
          <w:p w14:paraId="4EE53E54" w14:textId="77777777" w:rsidR="005F35DD" w:rsidRPr="00012E8B" w:rsidRDefault="000530BF" w:rsidP="007369E7">
            <w:pPr>
              <w:spacing w:before="40" w:after="120"/>
              <w:rPr>
                <w:rFonts w:ascii="Arial Narrow" w:hAnsi="Arial Narrow" w:cs="Arial"/>
                <w:color w:val="000000"/>
                <w:szCs w:val="20"/>
              </w:rPr>
            </w:pPr>
            <w:r w:rsidRPr="000530BF">
              <w:rPr>
                <w:rFonts w:ascii="Arial Narrow" w:hAnsi="Arial Narrow" w:cs="Arial"/>
                <w:color w:val="000000"/>
                <w:szCs w:val="20"/>
              </w:rPr>
              <w:t>samodzielnie planować własne uczenie się przez całe życie</w:t>
            </w:r>
          </w:p>
        </w:tc>
        <w:tc>
          <w:tcPr>
            <w:tcW w:w="126" w:type="pct"/>
            <w:textDirection w:val="btLr"/>
            <w:vAlign w:val="center"/>
          </w:tcPr>
          <w:p w14:paraId="4B94F41B" w14:textId="77777777" w:rsidR="005F35DD" w:rsidRPr="00012E8B" w:rsidRDefault="000530BF" w:rsidP="000530BF">
            <w:pPr>
              <w:spacing w:before="40" w:after="40" w:line="276" w:lineRule="auto"/>
              <w:ind w:left="113" w:right="113"/>
              <w:jc w:val="center"/>
              <w:rPr>
                <w:rFonts w:ascii="Arial Narrow" w:hAnsi="Arial Narrow"/>
                <w:b/>
                <w:szCs w:val="20"/>
              </w:rPr>
            </w:pPr>
            <w:r>
              <w:rPr>
                <w:rFonts w:ascii="Arial Narrow" w:hAnsi="Arial Narrow"/>
                <w:b/>
                <w:szCs w:val="20"/>
              </w:rPr>
              <w:t>P6Z</w:t>
            </w:r>
            <w:r w:rsidR="005F35DD" w:rsidRPr="00012E8B">
              <w:rPr>
                <w:rFonts w:ascii="Arial Narrow" w:hAnsi="Arial Narrow"/>
                <w:b/>
                <w:szCs w:val="20"/>
              </w:rPr>
              <w:t>_UU</w:t>
            </w:r>
          </w:p>
        </w:tc>
        <w:tc>
          <w:tcPr>
            <w:tcW w:w="794" w:type="pct"/>
            <w:vAlign w:val="center"/>
          </w:tcPr>
          <w:p w14:paraId="2C65969D" w14:textId="77777777" w:rsidR="005F35DD"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oceniać możliwości rozwoju zawodowego podległych pracowników</w:t>
            </w:r>
          </w:p>
          <w:p w14:paraId="504FC09A"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prowadzić szkolenia pracowników z zakresu dziedziny działalności zawodowej</w:t>
            </w:r>
          </w:p>
        </w:tc>
        <w:tc>
          <w:tcPr>
            <w:tcW w:w="122" w:type="pct"/>
            <w:tcBorders>
              <w:bottom w:val="nil"/>
              <w:right w:val="nil"/>
            </w:tcBorders>
          </w:tcPr>
          <w:p w14:paraId="1E9CBD4C" w14:textId="77777777" w:rsidR="005F35DD" w:rsidRPr="00012E8B" w:rsidRDefault="005F35DD" w:rsidP="007369E7">
            <w:pPr>
              <w:rPr>
                <w:rFonts w:ascii="Arial Narrow" w:hAnsi="Arial Narrow"/>
                <w:szCs w:val="20"/>
              </w:rPr>
            </w:pPr>
          </w:p>
        </w:tc>
        <w:tc>
          <w:tcPr>
            <w:tcW w:w="735" w:type="pct"/>
            <w:tcBorders>
              <w:left w:val="nil"/>
              <w:bottom w:val="nil"/>
              <w:right w:val="nil"/>
            </w:tcBorders>
          </w:tcPr>
          <w:p w14:paraId="7E16CEEB" w14:textId="77777777" w:rsidR="005F35DD" w:rsidRPr="00012E8B" w:rsidRDefault="005F35DD" w:rsidP="007369E7">
            <w:pPr>
              <w:rPr>
                <w:rFonts w:ascii="Arial Narrow" w:hAnsi="Arial Narrow"/>
                <w:szCs w:val="20"/>
              </w:rPr>
            </w:pPr>
          </w:p>
        </w:tc>
        <w:tc>
          <w:tcPr>
            <w:tcW w:w="122" w:type="pct"/>
            <w:tcBorders>
              <w:left w:val="nil"/>
              <w:bottom w:val="nil"/>
              <w:right w:val="nil"/>
            </w:tcBorders>
          </w:tcPr>
          <w:p w14:paraId="4C0D040F" w14:textId="77777777" w:rsidR="005F35DD" w:rsidRPr="00012E8B" w:rsidRDefault="005F35DD" w:rsidP="007369E7">
            <w:pPr>
              <w:rPr>
                <w:rFonts w:ascii="Arial Narrow" w:hAnsi="Arial Narrow"/>
                <w:szCs w:val="20"/>
              </w:rPr>
            </w:pPr>
          </w:p>
        </w:tc>
        <w:tc>
          <w:tcPr>
            <w:tcW w:w="701" w:type="pct"/>
            <w:tcBorders>
              <w:left w:val="nil"/>
              <w:bottom w:val="nil"/>
              <w:right w:val="nil"/>
            </w:tcBorders>
          </w:tcPr>
          <w:p w14:paraId="2A618280" w14:textId="77777777" w:rsidR="005F35DD" w:rsidRPr="00012E8B" w:rsidRDefault="005F35DD" w:rsidP="007369E7">
            <w:pPr>
              <w:rPr>
                <w:rFonts w:ascii="Arial Narrow" w:hAnsi="Arial Narrow"/>
                <w:szCs w:val="20"/>
              </w:rPr>
            </w:pPr>
          </w:p>
        </w:tc>
      </w:tr>
    </w:tbl>
    <w:p w14:paraId="76568DB8" w14:textId="77777777" w:rsidR="005F35DD" w:rsidRDefault="005F35DD">
      <w:pPr>
        <w:rPr>
          <w:b/>
          <w:bCs/>
        </w:rPr>
        <w:sectPr w:rsidR="005F35DD" w:rsidSect="00AA31F3">
          <w:pgSz w:w="23814" w:h="16840" w:orient="landscape" w:code="8"/>
          <w:pgMar w:top="284" w:right="284" w:bottom="284" w:left="284" w:header="709" w:footer="709" w:gutter="0"/>
          <w:cols w:space="708"/>
          <w:titlePg/>
          <w:docGrid w:linePitch="360"/>
        </w:sectPr>
      </w:pPr>
    </w:p>
    <w:p w14:paraId="7187B0EB"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6</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5"/>
        <w:gridCol w:w="4527"/>
      </w:tblGrid>
      <w:tr w:rsidR="0066501D" w14:paraId="27817845" w14:textId="77777777" w:rsidTr="00375A4D">
        <w:tc>
          <w:tcPr>
            <w:tcW w:w="4535" w:type="dxa"/>
          </w:tcPr>
          <w:p w14:paraId="7D9B28EB"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527" w:type="dxa"/>
          </w:tcPr>
          <w:p w14:paraId="447DC1D2"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711767FB" w14:textId="77777777" w:rsidTr="00375A4D">
        <w:tc>
          <w:tcPr>
            <w:tcW w:w="4535" w:type="dxa"/>
          </w:tcPr>
          <w:p w14:paraId="2CEFC6E2" w14:textId="4D4635CF" w:rsidR="0066501D" w:rsidRPr="007010E6" w:rsidRDefault="0066501D" w:rsidP="009044DB">
            <w:pPr>
              <w:pStyle w:val="Akapitzlist"/>
              <w:numPr>
                <w:ilvl w:val="0"/>
                <w:numId w:val="32"/>
              </w:numPr>
              <w:spacing w:before="60" w:after="60" w:line="276" w:lineRule="auto"/>
              <w:ind w:left="426"/>
              <w:contextualSpacing w:val="0"/>
              <w:rPr>
                <w:rFonts w:ascii="Arial Narrow" w:hAnsi="Arial Narrow"/>
                <w:b/>
                <w:sz w:val="24"/>
                <w:szCs w:val="24"/>
              </w:rPr>
            </w:pPr>
            <w:r w:rsidRPr="007010E6">
              <w:rPr>
                <w:rFonts w:ascii="Arial Narrow" w:hAnsi="Arial Narrow" w:cs="Arial"/>
                <w:sz w:val="24"/>
                <w:szCs w:val="24"/>
              </w:rPr>
              <w:t>Ma podstawowa wiedzę o człowiek</w:t>
            </w:r>
            <w:r w:rsidR="00AE3767">
              <w:rPr>
                <w:rFonts w:ascii="Arial Narrow" w:hAnsi="Arial Narrow" w:cs="Arial"/>
                <w:sz w:val="24"/>
                <w:szCs w:val="24"/>
              </w:rPr>
              <w:t>u</w:t>
            </w:r>
            <w:r w:rsidRPr="007010E6">
              <w:rPr>
                <w:rFonts w:ascii="Arial Narrow" w:hAnsi="Arial Narrow" w:cs="Arial"/>
                <w:sz w:val="24"/>
                <w:szCs w:val="24"/>
              </w:rPr>
              <w:t xml:space="preserve"> jako podmiocie prawa krajowego i międzynarodowego, z uwzględnieniem określenia przysługujących mu praw i zasad ochrony. Zna miejsce obywatela w administracji</w:t>
            </w:r>
          </w:p>
        </w:tc>
        <w:tc>
          <w:tcPr>
            <w:tcW w:w="4527" w:type="dxa"/>
          </w:tcPr>
          <w:p w14:paraId="05ADA173" w14:textId="09F42A53" w:rsidR="0066501D" w:rsidRPr="00F82FD3"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Zna i rozumie </w:t>
            </w:r>
            <w:r w:rsidRPr="00F34EB7">
              <w:rPr>
                <w:rFonts w:ascii="Arial Narrow" w:hAnsi="Arial Narrow"/>
                <w:sz w:val="24"/>
                <w:szCs w:val="24"/>
              </w:rPr>
              <w:t xml:space="preserve">w zaawansowanym stopniu </w:t>
            </w:r>
            <w:r w:rsidR="00AE3767">
              <w:rPr>
                <w:rFonts w:ascii="Arial Narrow" w:hAnsi="Arial Narrow"/>
                <w:sz w:val="24"/>
                <w:szCs w:val="24"/>
              </w:rPr>
              <w:t>–</w:t>
            </w:r>
            <w:r w:rsidRPr="00F34EB7">
              <w:rPr>
                <w:rFonts w:ascii="Arial Narrow" w:hAnsi="Arial Narrow"/>
                <w:sz w:val="24"/>
                <w:szCs w:val="24"/>
              </w:rPr>
              <w:t xml:space="preserve"> wybrane fakty, obiekty i zjawiska oraz dotyczące ich metody i teorie wyjaśniające złożone zależności między nimi, stanowiące podstawową wiedzę ogólną z zakresu dyscyplin naukowych tworzących podstawy teoretyczne oraz wybrane zagadnienia z zakresu wiedzy szczegółowej </w:t>
            </w:r>
            <w:r w:rsidR="00AE3767">
              <w:rPr>
                <w:rFonts w:ascii="Arial Narrow" w:hAnsi="Arial Narrow"/>
                <w:sz w:val="24"/>
                <w:szCs w:val="24"/>
              </w:rPr>
              <w:t>–</w:t>
            </w:r>
            <w:r w:rsidRPr="00F34EB7">
              <w:rPr>
                <w:rFonts w:ascii="Arial Narrow" w:hAnsi="Arial Narrow"/>
                <w:sz w:val="24"/>
                <w:szCs w:val="24"/>
              </w:rPr>
              <w:t xml:space="preserve"> właściwe dla programu kształcenia</w:t>
            </w:r>
            <w:r>
              <w:rPr>
                <w:rFonts w:ascii="Arial Narrow" w:hAnsi="Arial Narrow"/>
                <w:sz w:val="24"/>
                <w:szCs w:val="24"/>
              </w:rPr>
              <w:t xml:space="preserve"> (P6S_WG)</w:t>
            </w:r>
          </w:p>
        </w:tc>
      </w:tr>
      <w:tr w:rsidR="0066501D" w14:paraId="61CD252E" w14:textId="77777777" w:rsidTr="00375A4D">
        <w:tc>
          <w:tcPr>
            <w:tcW w:w="4535" w:type="dxa"/>
          </w:tcPr>
          <w:p w14:paraId="29FCF2A9" w14:textId="77777777" w:rsidR="0066501D" w:rsidRPr="007010E6" w:rsidRDefault="0066501D" w:rsidP="009044DB">
            <w:pPr>
              <w:pStyle w:val="Akapitzlist"/>
              <w:numPr>
                <w:ilvl w:val="0"/>
                <w:numId w:val="32"/>
              </w:numPr>
              <w:tabs>
                <w:tab w:val="left" w:pos="2835"/>
              </w:tabs>
              <w:spacing w:before="60" w:after="60" w:line="276" w:lineRule="auto"/>
              <w:ind w:left="426"/>
              <w:contextualSpacing w:val="0"/>
              <w:rPr>
                <w:rFonts w:ascii="Arial Narrow" w:hAnsi="Arial Narrow" w:cs="Arial"/>
                <w:sz w:val="24"/>
                <w:szCs w:val="24"/>
              </w:rPr>
            </w:pPr>
            <w:r w:rsidRPr="007010E6">
              <w:rPr>
                <w:rFonts w:ascii="Arial Narrow" w:hAnsi="Arial Narrow" w:cs="Arial"/>
                <w:sz w:val="24"/>
                <w:szCs w:val="24"/>
              </w:rPr>
              <w:t>Zna i rozumie podstawy mechaniki klasycznej punktów materialnych i bryły sztywnej, podstawy mechaniki płynów, prawa elektrodynamiki klasycznej</w:t>
            </w:r>
          </w:p>
        </w:tc>
        <w:tc>
          <w:tcPr>
            <w:tcW w:w="4527" w:type="dxa"/>
          </w:tcPr>
          <w:p w14:paraId="67F5F537" w14:textId="194396BF" w:rsidR="0066501D" w:rsidRPr="00F34EB7"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Zna i rozumie </w:t>
            </w:r>
            <w:r w:rsidRPr="00F34EB7">
              <w:rPr>
                <w:rFonts w:ascii="Arial Narrow" w:hAnsi="Arial Narrow"/>
                <w:sz w:val="24"/>
                <w:szCs w:val="24"/>
              </w:rPr>
              <w:t xml:space="preserve">w zaawansowanym stopniu </w:t>
            </w:r>
            <w:r w:rsidR="00AE3767">
              <w:rPr>
                <w:rFonts w:ascii="Arial Narrow" w:hAnsi="Arial Narrow"/>
                <w:sz w:val="24"/>
                <w:szCs w:val="24"/>
              </w:rPr>
              <w:t>–</w:t>
            </w:r>
            <w:r w:rsidRPr="00F34EB7">
              <w:rPr>
                <w:rFonts w:ascii="Arial Narrow" w:hAnsi="Arial Narrow"/>
                <w:sz w:val="24"/>
                <w:szCs w:val="24"/>
              </w:rPr>
              <w:t xml:space="preserve"> wybrane fakty, obiekty i zjawiska oraz dotyczące ich metody i teorie wyjaśniające złożone zależności między nimi, stanowiące podstawową wiedzę ogólną z zakresu dyscyplin naukowych tworzących podstawy teoretyczne oraz wybrane zagadnienia z zakresu wiedzy szczegółowej </w:t>
            </w:r>
            <w:r w:rsidR="00AE3767">
              <w:rPr>
                <w:rFonts w:ascii="Arial Narrow" w:hAnsi="Arial Narrow"/>
                <w:sz w:val="24"/>
                <w:szCs w:val="24"/>
              </w:rPr>
              <w:t>–</w:t>
            </w:r>
            <w:r w:rsidRPr="00F34EB7">
              <w:rPr>
                <w:rFonts w:ascii="Arial Narrow" w:hAnsi="Arial Narrow"/>
                <w:sz w:val="24"/>
                <w:szCs w:val="24"/>
              </w:rPr>
              <w:t xml:space="preserve"> właściwe dla programu kształcenia</w:t>
            </w:r>
            <w:r>
              <w:rPr>
                <w:rFonts w:ascii="Arial Narrow" w:hAnsi="Arial Narrow"/>
                <w:sz w:val="24"/>
                <w:szCs w:val="24"/>
              </w:rPr>
              <w:t xml:space="preserve"> (P6S_WG)</w:t>
            </w:r>
          </w:p>
        </w:tc>
      </w:tr>
      <w:tr w:rsidR="0066501D" w14:paraId="67D87928" w14:textId="77777777" w:rsidTr="00375A4D">
        <w:tc>
          <w:tcPr>
            <w:tcW w:w="4535" w:type="dxa"/>
          </w:tcPr>
          <w:p w14:paraId="16184CA0" w14:textId="77777777" w:rsidR="0066501D" w:rsidRPr="007010E6" w:rsidRDefault="0066501D" w:rsidP="009044DB">
            <w:pPr>
              <w:pStyle w:val="Akapitzlist"/>
              <w:numPr>
                <w:ilvl w:val="0"/>
                <w:numId w:val="32"/>
              </w:numPr>
              <w:tabs>
                <w:tab w:val="left" w:pos="2835"/>
              </w:tabs>
              <w:spacing w:before="60" w:after="60"/>
              <w:ind w:left="426"/>
              <w:contextualSpacing w:val="0"/>
              <w:rPr>
                <w:rFonts w:ascii="Arial Narrow" w:hAnsi="Arial Narrow" w:cs="Arial"/>
                <w:sz w:val="24"/>
                <w:szCs w:val="24"/>
              </w:rPr>
            </w:pPr>
            <w:r>
              <w:rPr>
                <w:rFonts w:ascii="Arial Narrow" w:hAnsi="Arial Narrow" w:cs="Arial"/>
                <w:sz w:val="24"/>
                <w:szCs w:val="24"/>
              </w:rPr>
              <w:t>Zna i rozumie zagadnienia związane z wpływem przemysłu chemicznego na środowisko naturalne, problemy z zagospodarowaniem odpadów</w:t>
            </w:r>
          </w:p>
        </w:tc>
        <w:tc>
          <w:tcPr>
            <w:tcW w:w="4527" w:type="dxa"/>
          </w:tcPr>
          <w:p w14:paraId="3D4053B7" w14:textId="77777777" w:rsidR="0066501D" w:rsidRPr="008102A2" w:rsidRDefault="0066501D" w:rsidP="009044DB">
            <w:pPr>
              <w:pStyle w:val="Akapitzlist"/>
              <w:numPr>
                <w:ilvl w:val="0"/>
                <w:numId w:val="11"/>
              </w:numPr>
              <w:spacing w:before="60" w:after="60"/>
              <w:ind w:left="426"/>
              <w:contextualSpacing w:val="0"/>
              <w:rPr>
                <w:rFonts w:ascii="Arial Narrow" w:hAnsi="Arial Narrow"/>
                <w:sz w:val="24"/>
                <w:szCs w:val="24"/>
              </w:rPr>
            </w:pPr>
            <w:r>
              <w:rPr>
                <w:rFonts w:ascii="Arial Narrow" w:hAnsi="Arial Narrow"/>
                <w:sz w:val="24"/>
                <w:szCs w:val="24"/>
              </w:rPr>
              <w:t xml:space="preserve">Zna i rozumie </w:t>
            </w:r>
            <w:r w:rsidRPr="008102A2">
              <w:rPr>
                <w:rFonts w:ascii="Arial Narrow" w:hAnsi="Arial Narrow"/>
                <w:sz w:val="24"/>
                <w:szCs w:val="24"/>
              </w:rPr>
              <w:t xml:space="preserve">fundamentalne dylematy współczesnej cywilizacji </w:t>
            </w:r>
            <w:r>
              <w:rPr>
                <w:rFonts w:ascii="Arial Narrow" w:hAnsi="Arial Narrow"/>
                <w:sz w:val="24"/>
                <w:szCs w:val="24"/>
              </w:rPr>
              <w:t>(P6S_WK)</w:t>
            </w:r>
          </w:p>
        </w:tc>
      </w:tr>
      <w:tr w:rsidR="0066501D" w14:paraId="2E21172E" w14:textId="77777777" w:rsidTr="00375A4D">
        <w:tc>
          <w:tcPr>
            <w:tcW w:w="4535" w:type="dxa"/>
          </w:tcPr>
          <w:p w14:paraId="76ACE006" w14:textId="77777777" w:rsidR="0066501D" w:rsidRPr="007010E6" w:rsidRDefault="0066501D" w:rsidP="009044DB">
            <w:pPr>
              <w:pStyle w:val="Akapitzlist"/>
              <w:numPr>
                <w:ilvl w:val="0"/>
                <w:numId w:val="32"/>
              </w:numPr>
              <w:autoSpaceDE w:val="0"/>
              <w:autoSpaceDN w:val="0"/>
              <w:adjustRightInd w:val="0"/>
              <w:spacing w:before="60" w:after="60" w:line="276" w:lineRule="auto"/>
              <w:ind w:left="426"/>
              <w:contextualSpacing w:val="0"/>
              <w:rPr>
                <w:rFonts w:ascii="Arial Narrow" w:hAnsi="Arial Narrow" w:cs="Arial"/>
                <w:sz w:val="24"/>
                <w:szCs w:val="24"/>
              </w:rPr>
            </w:pPr>
            <w:r>
              <w:rPr>
                <w:rFonts w:ascii="Arial Narrow" w:hAnsi="Arial Narrow" w:cs="Arial"/>
                <w:sz w:val="24"/>
                <w:szCs w:val="24"/>
              </w:rPr>
              <w:t>P</w:t>
            </w:r>
            <w:r w:rsidRPr="007010E6">
              <w:rPr>
                <w:rFonts w:ascii="Arial Narrow" w:hAnsi="Arial Narrow" w:cs="Arial"/>
                <w:sz w:val="24"/>
                <w:szCs w:val="24"/>
              </w:rPr>
              <w:t>otrafi posłużyć się właściwie dobranymi środowiskami programistycznymi, symulatorami oraz narzędziami komputerowo wspomaganego projektowania do symulacji, projektowania i weryfikacji elementów i układów elektronicznych oraz prostych systemów elektronicznych</w:t>
            </w:r>
          </w:p>
        </w:tc>
        <w:tc>
          <w:tcPr>
            <w:tcW w:w="4527" w:type="dxa"/>
          </w:tcPr>
          <w:p w14:paraId="611B46FB"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F34EB7">
              <w:rPr>
                <w:rFonts w:ascii="Arial Narrow" w:hAnsi="Arial Narrow"/>
                <w:sz w:val="24"/>
                <w:szCs w:val="24"/>
              </w:rPr>
              <w:t>wykorzystywać posiadaną wiedzę - rozwiązywać złożone i nietypowe problemy i wykonywać zadania w nie w pełni przewidywalnych warunkach poprzez:</w:t>
            </w:r>
          </w:p>
          <w:p w14:paraId="6E7EEE50"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F34EB7">
              <w:rPr>
                <w:rFonts w:ascii="Arial Narrow" w:hAnsi="Arial Narrow"/>
                <w:sz w:val="24"/>
                <w:szCs w:val="24"/>
              </w:rPr>
              <w:t>• właściwy dobór źródeł oraz informacji z nich</w:t>
            </w:r>
            <w:r>
              <w:rPr>
                <w:rFonts w:ascii="Arial Narrow" w:hAnsi="Arial Narrow"/>
                <w:sz w:val="24"/>
                <w:szCs w:val="24"/>
              </w:rPr>
              <w:t xml:space="preserve"> </w:t>
            </w:r>
            <w:r w:rsidRPr="00F34EB7">
              <w:rPr>
                <w:rFonts w:ascii="Arial Narrow" w:hAnsi="Arial Narrow"/>
                <w:sz w:val="24"/>
                <w:szCs w:val="24"/>
              </w:rPr>
              <w:t>pochodzących, dokonywanie oceny, krytycznej</w:t>
            </w:r>
            <w:r>
              <w:rPr>
                <w:rFonts w:ascii="Arial Narrow" w:hAnsi="Arial Narrow"/>
                <w:sz w:val="24"/>
                <w:szCs w:val="24"/>
              </w:rPr>
              <w:t xml:space="preserve"> </w:t>
            </w:r>
            <w:r w:rsidRPr="00F34EB7">
              <w:rPr>
                <w:rFonts w:ascii="Arial Narrow" w:hAnsi="Arial Narrow"/>
                <w:sz w:val="24"/>
                <w:szCs w:val="24"/>
              </w:rPr>
              <w:t>analizy i syntezy tych informacji</w:t>
            </w:r>
          </w:p>
          <w:p w14:paraId="168958D1" w14:textId="77777777" w:rsidR="0066501D" w:rsidRPr="00F34EB7" w:rsidRDefault="0066501D" w:rsidP="009044DB">
            <w:pPr>
              <w:pStyle w:val="Akapitzlist"/>
              <w:spacing w:before="60" w:after="60" w:line="276" w:lineRule="auto"/>
              <w:ind w:left="426"/>
              <w:contextualSpacing w:val="0"/>
              <w:rPr>
                <w:rFonts w:ascii="Arial Narrow" w:hAnsi="Arial Narrow"/>
                <w:sz w:val="24"/>
                <w:szCs w:val="24"/>
              </w:rPr>
            </w:pPr>
            <w:r w:rsidRPr="00F34EB7">
              <w:rPr>
                <w:rFonts w:ascii="Arial Narrow" w:hAnsi="Arial Narrow"/>
                <w:sz w:val="24"/>
                <w:szCs w:val="24"/>
              </w:rPr>
              <w:t>• dobór oraz stosowanie właściwych metod i narzędzi,</w:t>
            </w:r>
            <w:r>
              <w:rPr>
                <w:rFonts w:ascii="Arial Narrow" w:hAnsi="Arial Narrow"/>
                <w:sz w:val="24"/>
                <w:szCs w:val="24"/>
              </w:rPr>
              <w:t xml:space="preserve"> </w:t>
            </w:r>
            <w:r w:rsidRPr="00F34EB7">
              <w:rPr>
                <w:rFonts w:ascii="Arial Narrow" w:hAnsi="Arial Narrow"/>
                <w:sz w:val="24"/>
                <w:szCs w:val="24"/>
              </w:rPr>
              <w:t>w tym zaawansowanych technik informacyjno-komunikacyjnych (ICT)</w:t>
            </w:r>
            <w:r>
              <w:rPr>
                <w:rFonts w:ascii="Arial Narrow" w:hAnsi="Arial Narrow"/>
                <w:sz w:val="24"/>
                <w:szCs w:val="24"/>
              </w:rPr>
              <w:t xml:space="preserve"> (P6S_UW)</w:t>
            </w:r>
          </w:p>
        </w:tc>
      </w:tr>
      <w:tr w:rsidR="0066501D" w14:paraId="786A192C" w14:textId="77777777" w:rsidTr="00375A4D">
        <w:tc>
          <w:tcPr>
            <w:tcW w:w="4535" w:type="dxa"/>
          </w:tcPr>
          <w:p w14:paraId="4682FD9A" w14:textId="77777777" w:rsidR="0066501D" w:rsidRPr="00F75142" w:rsidRDefault="0066501D" w:rsidP="009044DB">
            <w:pPr>
              <w:pStyle w:val="Akapitzlist"/>
              <w:numPr>
                <w:ilvl w:val="0"/>
                <w:numId w:val="32"/>
              </w:numPr>
              <w:autoSpaceDE w:val="0"/>
              <w:autoSpaceDN w:val="0"/>
              <w:adjustRightInd w:val="0"/>
              <w:spacing w:before="60" w:after="60" w:line="276" w:lineRule="auto"/>
              <w:ind w:left="426"/>
              <w:contextualSpacing w:val="0"/>
              <w:rPr>
                <w:rFonts w:ascii="Arial Narrow" w:hAnsi="Arial Narrow" w:cs="Arial"/>
                <w:sz w:val="24"/>
                <w:szCs w:val="24"/>
              </w:rPr>
            </w:pPr>
            <w:r w:rsidRPr="00F75142">
              <w:rPr>
                <w:rFonts w:ascii="Arial Narrow" w:hAnsi="Arial Narrow" w:cs="Arial"/>
                <w:sz w:val="24"/>
                <w:szCs w:val="18"/>
              </w:rPr>
              <w:t xml:space="preserve">Prawidłowo posługuje się wybranymi normami i regułami prawnymi, w celu rozwiązania podstawowych zadań z zakresu dziedzin prawa właściwych dla studiów administracyjnych, w tym w szczególności z zakresu wybranych zgodnie ze swoimi </w:t>
            </w:r>
            <w:r w:rsidRPr="00F75142">
              <w:rPr>
                <w:rFonts w:ascii="Arial Narrow" w:hAnsi="Arial Narrow" w:cs="Arial"/>
                <w:sz w:val="24"/>
                <w:szCs w:val="18"/>
              </w:rPr>
              <w:lastRenderedPageBreak/>
              <w:t>zainteresowaniami przedmiotów specjalizacyjnych. Posiada umiejętność znajdowania podstaw prawnych, orzecznictwa i literatury dotyczącej badanych zagadnień oraz stosowania zasad etycznych. Sprawnie wykonuje czynności administracyjne</w:t>
            </w:r>
          </w:p>
        </w:tc>
        <w:tc>
          <w:tcPr>
            <w:tcW w:w="4527" w:type="dxa"/>
          </w:tcPr>
          <w:p w14:paraId="2A47D822" w14:textId="50FAEAF0"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lastRenderedPageBreak/>
              <w:t xml:space="preserve">Potrafi </w:t>
            </w:r>
            <w:r w:rsidRPr="00F34EB7">
              <w:rPr>
                <w:rFonts w:ascii="Arial Narrow" w:hAnsi="Arial Narrow"/>
                <w:sz w:val="24"/>
                <w:szCs w:val="24"/>
              </w:rPr>
              <w:t xml:space="preserve">wykorzystywać posiadaną wiedzę </w:t>
            </w:r>
            <w:r w:rsidR="00AE3767">
              <w:rPr>
                <w:rFonts w:ascii="Arial Narrow" w:hAnsi="Arial Narrow"/>
                <w:sz w:val="24"/>
                <w:szCs w:val="24"/>
              </w:rPr>
              <w:t>–</w:t>
            </w:r>
            <w:r w:rsidRPr="00F34EB7">
              <w:rPr>
                <w:rFonts w:ascii="Arial Narrow" w:hAnsi="Arial Narrow"/>
                <w:sz w:val="24"/>
                <w:szCs w:val="24"/>
              </w:rPr>
              <w:t xml:space="preserve"> rozwiązywać złożone i nietypowe problemy i wykonywać zadania w nie w pełni przewidywalnych warunkach poprzez:</w:t>
            </w:r>
          </w:p>
          <w:p w14:paraId="213B6C5E"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F34EB7">
              <w:rPr>
                <w:rFonts w:ascii="Arial Narrow" w:hAnsi="Arial Narrow"/>
                <w:sz w:val="24"/>
                <w:szCs w:val="24"/>
              </w:rPr>
              <w:lastRenderedPageBreak/>
              <w:t>• właściwy dobór źródeł oraz informacji z nich</w:t>
            </w:r>
            <w:r>
              <w:rPr>
                <w:rFonts w:ascii="Arial Narrow" w:hAnsi="Arial Narrow"/>
                <w:sz w:val="24"/>
                <w:szCs w:val="24"/>
              </w:rPr>
              <w:t xml:space="preserve"> </w:t>
            </w:r>
            <w:r w:rsidRPr="00F34EB7">
              <w:rPr>
                <w:rFonts w:ascii="Arial Narrow" w:hAnsi="Arial Narrow"/>
                <w:sz w:val="24"/>
                <w:szCs w:val="24"/>
              </w:rPr>
              <w:t>pochodzących, dokonywanie oceny, krytycznej</w:t>
            </w:r>
            <w:r>
              <w:rPr>
                <w:rFonts w:ascii="Arial Narrow" w:hAnsi="Arial Narrow"/>
                <w:sz w:val="24"/>
                <w:szCs w:val="24"/>
              </w:rPr>
              <w:t xml:space="preserve"> </w:t>
            </w:r>
            <w:r w:rsidRPr="00F34EB7">
              <w:rPr>
                <w:rFonts w:ascii="Arial Narrow" w:hAnsi="Arial Narrow"/>
                <w:sz w:val="24"/>
                <w:szCs w:val="24"/>
              </w:rPr>
              <w:t>analizy i syntezy tych informacji</w:t>
            </w:r>
          </w:p>
          <w:p w14:paraId="7FB907B8" w14:textId="77777777" w:rsidR="0066501D" w:rsidRPr="00F34EB7" w:rsidRDefault="0066501D" w:rsidP="009044DB">
            <w:pPr>
              <w:pStyle w:val="Akapitzlist"/>
              <w:spacing w:before="60" w:after="60" w:line="276" w:lineRule="auto"/>
              <w:ind w:left="426"/>
              <w:contextualSpacing w:val="0"/>
              <w:rPr>
                <w:rFonts w:ascii="Arial Narrow" w:hAnsi="Arial Narrow"/>
                <w:sz w:val="24"/>
                <w:szCs w:val="24"/>
              </w:rPr>
            </w:pPr>
            <w:r w:rsidRPr="00F34EB7">
              <w:rPr>
                <w:rFonts w:ascii="Arial Narrow" w:hAnsi="Arial Narrow"/>
                <w:sz w:val="24"/>
                <w:szCs w:val="24"/>
              </w:rPr>
              <w:t>• dobór oraz stosowanie właściwych metod i narzędzi,</w:t>
            </w:r>
            <w:r>
              <w:rPr>
                <w:rFonts w:ascii="Arial Narrow" w:hAnsi="Arial Narrow"/>
                <w:sz w:val="24"/>
                <w:szCs w:val="24"/>
              </w:rPr>
              <w:t xml:space="preserve"> </w:t>
            </w:r>
            <w:r w:rsidRPr="00F34EB7">
              <w:rPr>
                <w:rFonts w:ascii="Arial Narrow" w:hAnsi="Arial Narrow"/>
                <w:sz w:val="24"/>
                <w:szCs w:val="24"/>
              </w:rPr>
              <w:t>w tym zaawansowanych technik informacyjno-komunikacyjnych (ICT)</w:t>
            </w:r>
            <w:r>
              <w:rPr>
                <w:rFonts w:ascii="Arial Narrow" w:hAnsi="Arial Narrow"/>
                <w:sz w:val="24"/>
                <w:szCs w:val="24"/>
              </w:rPr>
              <w:t xml:space="preserve"> (P6S_UW)</w:t>
            </w:r>
          </w:p>
        </w:tc>
      </w:tr>
      <w:tr w:rsidR="0066501D" w14:paraId="71CC884E" w14:textId="77777777" w:rsidTr="00375A4D">
        <w:tc>
          <w:tcPr>
            <w:tcW w:w="4535" w:type="dxa"/>
          </w:tcPr>
          <w:p w14:paraId="1954AC97" w14:textId="77777777" w:rsidR="0066501D" w:rsidRPr="007010E6" w:rsidRDefault="0066501D" w:rsidP="009044DB">
            <w:pPr>
              <w:pStyle w:val="Akapitzlist"/>
              <w:numPr>
                <w:ilvl w:val="0"/>
                <w:numId w:val="32"/>
              </w:numPr>
              <w:autoSpaceDE w:val="0"/>
              <w:autoSpaceDN w:val="0"/>
              <w:adjustRightInd w:val="0"/>
              <w:spacing w:before="60" w:after="60" w:line="276" w:lineRule="auto"/>
              <w:ind w:left="426"/>
              <w:contextualSpacing w:val="0"/>
              <w:rPr>
                <w:rFonts w:ascii="Arial Narrow" w:hAnsi="Arial Narrow" w:cs="Arial"/>
                <w:sz w:val="24"/>
                <w:szCs w:val="24"/>
              </w:rPr>
            </w:pPr>
            <w:r>
              <w:rPr>
                <w:rFonts w:ascii="Arial Narrow" w:hAnsi="Arial Narrow" w:cs="Arial"/>
                <w:sz w:val="24"/>
                <w:szCs w:val="24"/>
              </w:rPr>
              <w:lastRenderedPageBreak/>
              <w:t>Potrafi w sposób zrozumiały, w mowie i na piśmie, przedstawić poprawne rozumowania matematyczne, formułować twierdzenia i definicje</w:t>
            </w:r>
          </w:p>
        </w:tc>
        <w:tc>
          <w:tcPr>
            <w:tcW w:w="4527" w:type="dxa"/>
          </w:tcPr>
          <w:p w14:paraId="606DDD38" w14:textId="77777777" w:rsidR="0066501D" w:rsidRPr="008102A2"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8102A2">
              <w:rPr>
                <w:rFonts w:ascii="Arial Narrow" w:hAnsi="Arial Narrow"/>
                <w:sz w:val="24"/>
                <w:szCs w:val="24"/>
              </w:rPr>
              <w:t>komunikować się z użyciem specjalistycznej terminologii</w:t>
            </w:r>
            <w:r>
              <w:rPr>
                <w:rFonts w:ascii="Arial Narrow" w:hAnsi="Arial Narrow"/>
                <w:sz w:val="24"/>
                <w:szCs w:val="24"/>
              </w:rPr>
              <w:t xml:space="preserve"> (</w:t>
            </w:r>
            <w:r w:rsidRPr="008102A2">
              <w:rPr>
                <w:rFonts w:ascii="Arial Narrow" w:hAnsi="Arial Narrow"/>
                <w:sz w:val="24"/>
                <w:szCs w:val="24"/>
              </w:rPr>
              <w:t>P6S_UK</w:t>
            </w:r>
            <w:r>
              <w:rPr>
                <w:rFonts w:ascii="Arial Narrow" w:hAnsi="Arial Narrow"/>
                <w:sz w:val="24"/>
                <w:szCs w:val="24"/>
              </w:rPr>
              <w:t>)</w:t>
            </w:r>
          </w:p>
        </w:tc>
      </w:tr>
      <w:tr w:rsidR="0066501D" w14:paraId="2A012A6F" w14:textId="77777777" w:rsidTr="00375A4D">
        <w:tc>
          <w:tcPr>
            <w:tcW w:w="4535" w:type="dxa"/>
          </w:tcPr>
          <w:p w14:paraId="4E9605CE" w14:textId="77777777" w:rsidR="0066501D" w:rsidRPr="00B7595C" w:rsidRDefault="0066501D" w:rsidP="009044DB">
            <w:pPr>
              <w:pStyle w:val="Akapitzlist"/>
              <w:numPr>
                <w:ilvl w:val="0"/>
                <w:numId w:val="32"/>
              </w:numPr>
              <w:autoSpaceDE w:val="0"/>
              <w:autoSpaceDN w:val="0"/>
              <w:adjustRightInd w:val="0"/>
              <w:spacing w:before="60" w:after="60" w:line="276" w:lineRule="auto"/>
              <w:ind w:left="426"/>
              <w:contextualSpacing w:val="0"/>
              <w:rPr>
                <w:rFonts w:ascii="Arial Narrow" w:hAnsi="Arial Narrow" w:cs="Arial"/>
                <w:sz w:val="24"/>
                <w:szCs w:val="24"/>
              </w:rPr>
            </w:pPr>
            <w:r>
              <w:rPr>
                <w:rFonts w:ascii="Arial Narrow" w:hAnsi="Arial Narrow" w:cs="Arial"/>
                <w:sz w:val="24"/>
                <w:szCs w:val="24"/>
              </w:rPr>
              <w:t>Posiada umiejętność organizacji pracy własnej i zespołowej, krytycznie ocenia jej stopień zaawansowania, samodzielnie podejmuje i inicjuje proste działania badawcze</w:t>
            </w:r>
          </w:p>
        </w:tc>
        <w:tc>
          <w:tcPr>
            <w:tcW w:w="4527" w:type="dxa"/>
          </w:tcPr>
          <w:p w14:paraId="6C699835" w14:textId="77777777" w:rsidR="0066501D" w:rsidRPr="00F34EB7" w:rsidRDefault="0066501D" w:rsidP="009044DB">
            <w:pPr>
              <w:pStyle w:val="Akapitzlist"/>
              <w:numPr>
                <w:ilvl w:val="0"/>
                <w:numId w:val="32"/>
              </w:numPr>
              <w:spacing w:before="60" w:after="60" w:line="276" w:lineRule="auto"/>
              <w:ind w:left="357"/>
              <w:contextualSpacing w:val="0"/>
              <w:rPr>
                <w:rFonts w:ascii="Arial Narrow" w:hAnsi="Arial Narrow"/>
                <w:sz w:val="24"/>
                <w:szCs w:val="24"/>
              </w:rPr>
            </w:pPr>
            <w:r>
              <w:rPr>
                <w:rFonts w:ascii="Arial Narrow" w:hAnsi="Arial Narrow"/>
                <w:sz w:val="24"/>
                <w:szCs w:val="24"/>
              </w:rPr>
              <w:t xml:space="preserve">Potrafi </w:t>
            </w:r>
            <w:r w:rsidRPr="00F34EB7">
              <w:rPr>
                <w:rFonts w:ascii="Arial Narrow" w:hAnsi="Arial Narrow"/>
                <w:sz w:val="24"/>
                <w:szCs w:val="24"/>
              </w:rPr>
              <w:t xml:space="preserve">planować i organizować pracę </w:t>
            </w:r>
            <w:r>
              <w:rPr>
                <w:rFonts w:ascii="Arial Narrow" w:hAnsi="Arial Narrow"/>
                <w:sz w:val="24"/>
                <w:szCs w:val="24"/>
              </w:rPr>
              <w:t>–</w:t>
            </w:r>
            <w:r w:rsidRPr="00F34EB7">
              <w:rPr>
                <w:rFonts w:ascii="Arial Narrow" w:hAnsi="Arial Narrow"/>
                <w:sz w:val="24"/>
                <w:szCs w:val="24"/>
              </w:rPr>
              <w:t xml:space="preserve"> indywidualną oraz w zespole </w:t>
            </w:r>
            <w:r>
              <w:rPr>
                <w:rFonts w:ascii="Arial Narrow" w:hAnsi="Arial Narrow"/>
                <w:sz w:val="24"/>
                <w:szCs w:val="24"/>
              </w:rPr>
              <w:t>(</w:t>
            </w:r>
            <w:r w:rsidRPr="00F34EB7">
              <w:rPr>
                <w:rFonts w:ascii="Arial Narrow" w:hAnsi="Arial Narrow"/>
                <w:sz w:val="24"/>
                <w:szCs w:val="24"/>
              </w:rPr>
              <w:t>P6S_UO</w:t>
            </w:r>
            <w:r>
              <w:rPr>
                <w:rFonts w:ascii="Arial Narrow" w:hAnsi="Arial Narrow"/>
                <w:sz w:val="24"/>
                <w:szCs w:val="24"/>
              </w:rPr>
              <w:t>)</w:t>
            </w:r>
          </w:p>
        </w:tc>
      </w:tr>
    </w:tbl>
    <w:p w14:paraId="7D37DB50" w14:textId="77777777" w:rsidR="0066501D" w:rsidRDefault="0066501D" w:rsidP="0066501D">
      <w:r w:rsidRPr="001B2191">
        <w:rPr>
          <w:rFonts w:ascii="Arial Narrow" w:hAnsi="Arial Narrow" w:cs="Tahoma"/>
          <w:bCs/>
          <w:i/>
          <w:szCs w:val="24"/>
        </w:rPr>
        <w:t xml:space="preserve">* Efekty uczenia się wybrano </w:t>
      </w:r>
      <w:r w:rsidR="0013038B">
        <w:rPr>
          <w:rFonts w:ascii="Arial Narrow" w:hAnsi="Arial Narrow" w:cs="Tahoma"/>
          <w:bCs/>
          <w:i/>
          <w:szCs w:val="24"/>
        </w:rPr>
        <w:t>spośród wskazanych w</w:t>
      </w:r>
      <w:r w:rsidRPr="001B2191">
        <w:rPr>
          <w:rFonts w:ascii="Arial Narrow" w:hAnsi="Arial Narrow" w:cs="Tahoma"/>
          <w:bCs/>
          <w:i/>
          <w:szCs w:val="24"/>
        </w:rPr>
        <w:t xml:space="preserve"> rozporządzenia MNiSW w sprawie wzorcowych efektów kształcenia dla studiów I stopn</w:t>
      </w:r>
      <w:r w:rsidR="001B2191">
        <w:rPr>
          <w:rFonts w:ascii="Arial Narrow" w:hAnsi="Arial Narrow" w:cs="Tahoma"/>
          <w:bCs/>
          <w:i/>
          <w:szCs w:val="24"/>
        </w:rPr>
        <w:t>ia na kierunku „Matematyka” (</w:t>
      </w:r>
      <w:r w:rsidRPr="001B2191">
        <w:rPr>
          <w:rFonts w:ascii="Arial Narrow" w:hAnsi="Arial Narrow" w:cs="Tahoma"/>
          <w:bCs/>
          <w:i/>
          <w:szCs w:val="24"/>
        </w:rPr>
        <w:t xml:space="preserve"> Rozporządzenie Ministra Nauki i Szkolnictwa Wyższego z dnia 4 listopada 2011 r. w sprawie wzorcowych efektów kształcenia, Dz.U. 2011 nr 253 poz. 1521) oraz </w:t>
      </w:r>
      <w:r w:rsidR="001B2191">
        <w:rPr>
          <w:rFonts w:ascii="Arial Narrow" w:hAnsi="Arial Narrow" w:cs="Tahoma"/>
          <w:bCs/>
          <w:i/>
          <w:szCs w:val="24"/>
        </w:rPr>
        <w:t xml:space="preserve">z </w:t>
      </w:r>
      <w:r w:rsidRPr="001B2191">
        <w:rPr>
          <w:rFonts w:ascii="Arial Narrow" w:hAnsi="Arial Narrow" w:cs="Tahoma"/>
          <w:bCs/>
          <w:i/>
          <w:szCs w:val="24"/>
        </w:rPr>
        <w:t>spośród efektów kształcenia</w:t>
      </w:r>
      <w:r w:rsidR="0013038B">
        <w:rPr>
          <w:rFonts w:ascii="Arial Narrow" w:hAnsi="Arial Narrow" w:cs="Tahoma"/>
          <w:bCs/>
          <w:i/>
          <w:szCs w:val="24"/>
        </w:rPr>
        <w:t xml:space="preserve"> ustalonych</w:t>
      </w:r>
      <w:r w:rsidRPr="001B2191">
        <w:rPr>
          <w:rFonts w:ascii="Arial Narrow" w:hAnsi="Arial Narrow" w:cs="Tahoma"/>
          <w:bCs/>
          <w:i/>
          <w:szCs w:val="24"/>
        </w:rPr>
        <w:t xml:space="preserve"> dla studiów I stopnia na kierunku „Administracja” (Wydział Prawa i Administracji, Uniwersytet Warszawski),</w:t>
      </w:r>
      <w:r w:rsidR="001B2191">
        <w:rPr>
          <w:rFonts w:ascii="Arial Narrow" w:hAnsi="Arial Narrow" w:cs="Tahoma"/>
          <w:bCs/>
          <w:i/>
          <w:szCs w:val="24"/>
        </w:rPr>
        <w:t>oraz na kierunku</w:t>
      </w:r>
      <w:r w:rsidRPr="001B2191">
        <w:rPr>
          <w:rFonts w:ascii="Arial Narrow" w:hAnsi="Arial Narrow" w:cs="Tahoma"/>
          <w:bCs/>
          <w:i/>
          <w:szCs w:val="24"/>
        </w:rPr>
        <w:t xml:space="preserve"> „Zaawansowane metody instrumentalne i techniki pomiarowe” (Wydział Chemii, Uniwersytet Warszawski).</w:t>
      </w:r>
      <w:r>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C224FA" w:rsidRPr="0060207D" w14:paraId="1A402A18" w14:textId="77777777" w:rsidTr="00897113">
        <w:tc>
          <w:tcPr>
            <w:tcW w:w="9210" w:type="dxa"/>
            <w:shd w:val="clear" w:color="auto" w:fill="4BACC6" w:themeFill="accent5"/>
          </w:tcPr>
          <w:p w14:paraId="62E58585" w14:textId="77777777" w:rsidR="00C224FA" w:rsidRPr="008C1D8E" w:rsidRDefault="008C1D8E" w:rsidP="008C1D8E">
            <w:pPr>
              <w:pStyle w:val="Nagwek2"/>
              <w:spacing w:before="120" w:after="120"/>
              <w:outlineLvl w:val="1"/>
              <w:rPr>
                <w:b w:val="0"/>
                <w:color w:val="FFFFFF" w:themeColor="background1"/>
                <w:sz w:val="28"/>
                <w:szCs w:val="21"/>
              </w:rPr>
            </w:pPr>
            <w:bookmarkStart w:id="24" w:name="_Toc423378766"/>
            <w:r>
              <w:rPr>
                <w:bCs w:val="0"/>
                <w:color w:val="FFFFFF" w:themeColor="background1"/>
                <w:sz w:val="28"/>
              </w:rPr>
              <w:lastRenderedPageBreak/>
              <w:t>Poziom 7</w:t>
            </w:r>
            <w:bookmarkEnd w:id="24"/>
          </w:p>
        </w:tc>
      </w:tr>
    </w:tbl>
    <w:p w14:paraId="2A9B87FA" w14:textId="77777777" w:rsidR="00620A84" w:rsidRPr="00620A84" w:rsidRDefault="00620A84" w:rsidP="00620A84"/>
    <w:p w14:paraId="2BBC5092" w14:textId="77777777" w:rsidR="00C224FA" w:rsidRPr="003D234D" w:rsidRDefault="00C224FA" w:rsidP="00C224FA">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Pr="003D234D">
        <w:rPr>
          <w:rFonts w:ascii="Arial Narrow" w:hAnsi="Arial Narrow"/>
          <w:b/>
          <w:color w:val="4BACC6" w:themeColor="accent5"/>
          <w:sz w:val="24"/>
          <w:szCs w:val="24"/>
        </w:rPr>
        <w:t>poziomu</w:t>
      </w:r>
      <w:r w:rsidR="00111218">
        <w:rPr>
          <w:rFonts w:ascii="Arial Narrow" w:hAnsi="Arial Narrow"/>
          <w:b/>
          <w:color w:val="4BACC6" w:themeColor="accent5"/>
          <w:sz w:val="24"/>
          <w:szCs w:val="24"/>
        </w:rPr>
        <w:t>:</w:t>
      </w:r>
    </w:p>
    <w:p w14:paraId="726BC734" w14:textId="77777777" w:rsidR="003F4FE6" w:rsidRDefault="003F4FE6" w:rsidP="003F4FE6">
      <w:pPr>
        <w:spacing w:before="60" w:after="60" w:line="360" w:lineRule="auto"/>
        <w:jc w:val="both"/>
        <w:rPr>
          <w:rFonts w:ascii="Arial Narrow" w:hAnsi="Arial Narrow"/>
          <w:sz w:val="24"/>
          <w:szCs w:val="24"/>
        </w:rPr>
      </w:pPr>
      <w:r>
        <w:rPr>
          <w:rFonts w:ascii="Arial Narrow" w:hAnsi="Arial Narrow"/>
          <w:sz w:val="24"/>
          <w:szCs w:val="24"/>
        </w:rPr>
        <w:t xml:space="preserve">Charakterystyki 7 poziomu PRK odzwierciedlają przygotowanie osoby posiadającej kwalifikację tego poziomu do wykorzystania posiadanej wiedzy do </w:t>
      </w:r>
      <w:r w:rsidRPr="003F4FE6">
        <w:rPr>
          <w:rFonts w:ascii="Arial Narrow" w:hAnsi="Arial Narrow"/>
          <w:sz w:val="24"/>
          <w:szCs w:val="24"/>
        </w:rPr>
        <w:t>formułowania i rozwiązywania złożonych i nietypowych problemów oraz innowacyjnego wykonywania zadań w nieprzewidywalnych warunkach oraz do planowania i organizowania pracy zespołu lub organizacji</w:t>
      </w:r>
      <w:r>
        <w:rPr>
          <w:rFonts w:ascii="Arial Narrow" w:hAnsi="Arial Narrow"/>
          <w:b/>
          <w:sz w:val="24"/>
          <w:szCs w:val="24"/>
        </w:rPr>
        <w:t xml:space="preserve"> </w:t>
      </w:r>
      <w:r>
        <w:rPr>
          <w:rFonts w:ascii="Arial Narrow" w:hAnsi="Arial Narrow"/>
          <w:sz w:val="24"/>
          <w:szCs w:val="24"/>
        </w:rPr>
        <w:t>realizujących takie</w:t>
      </w:r>
      <w:r w:rsidRPr="00384049">
        <w:rPr>
          <w:rFonts w:ascii="Arial Narrow" w:hAnsi="Arial Narrow"/>
          <w:sz w:val="24"/>
          <w:szCs w:val="24"/>
        </w:rPr>
        <w:t xml:space="preserve"> </w:t>
      </w:r>
      <w:r>
        <w:rPr>
          <w:rFonts w:ascii="Arial Narrow" w:hAnsi="Arial Narrow"/>
          <w:sz w:val="24"/>
          <w:szCs w:val="24"/>
        </w:rPr>
        <w:t>zadania. Wskazują, że osoba ta:</w:t>
      </w:r>
    </w:p>
    <w:p w14:paraId="2BC611C0" w14:textId="77777777" w:rsidR="003F4FE6" w:rsidRPr="00B8014F"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621633">
        <w:rPr>
          <w:rFonts w:ascii="Arial Narrow" w:hAnsi="Arial Narrow"/>
          <w:sz w:val="24"/>
          <w:szCs w:val="24"/>
        </w:rPr>
        <w:t>dokon</w:t>
      </w:r>
      <w:r>
        <w:rPr>
          <w:rFonts w:ascii="Arial Narrow" w:hAnsi="Arial Narrow"/>
          <w:sz w:val="24"/>
          <w:szCs w:val="24"/>
        </w:rPr>
        <w:t>ać</w:t>
      </w:r>
      <w:r w:rsidRPr="00621633">
        <w:rPr>
          <w:rFonts w:ascii="Arial Narrow" w:hAnsi="Arial Narrow"/>
          <w:sz w:val="24"/>
          <w:szCs w:val="24"/>
        </w:rPr>
        <w:t xml:space="preserve"> oceny, krytycznej</w:t>
      </w:r>
      <w:r>
        <w:rPr>
          <w:rFonts w:ascii="Arial Narrow" w:hAnsi="Arial Narrow"/>
          <w:sz w:val="24"/>
          <w:szCs w:val="24"/>
        </w:rPr>
        <w:t xml:space="preserve"> </w:t>
      </w:r>
      <w:r w:rsidRPr="00B8014F">
        <w:rPr>
          <w:rFonts w:ascii="Arial Narrow" w:hAnsi="Arial Narrow"/>
          <w:sz w:val="24"/>
          <w:szCs w:val="24"/>
        </w:rPr>
        <w:t>analizy i syntezy</w:t>
      </w:r>
      <w:r>
        <w:rPr>
          <w:rFonts w:ascii="Arial Narrow" w:hAnsi="Arial Narrow"/>
          <w:sz w:val="24"/>
          <w:szCs w:val="24"/>
        </w:rPr>
        <w:t xml:space="preserve"> </w:t>
      </w:r>
      <w:r w:rsidRPr="00902648">
        <w:rPr>
          <w:rFonts w:ascii="Arial Narrow" w:hAnsi="Arial Narrow"/>
          <w:sz w:val="24"/>
          <w:szCs w:val="24"/>
        </w:rPr>
        <w:t>oraz twórczej interpretacji i prezentacji</w:t>
      </w:r>
      <w:r w:rsidRPr="00B8014F">
        <w:rPr>
          <w:rFonts w:ascii="Arial Narrow" w:hAnsi="Arial Narrow"/>
          <w:sz w:val="24"/>
          <w:szCs w:val="24"/>
        </w:rPr>
        <w:t xml:space="preserve"> informacji</w:t>
      </w:r>
      <w:r>
        <w:rPr>
          <w:rFonts w:ascii="Arial Narrow" w:hAnsi="Arial Narrow"/>
          <w:sz w:val="24"/>
          <w:szCs w:val="24"/>
        </w:rPr>
        <w:t xml:space="preserve"> pochodzących z właściwie dobranych </w:t>
      </w:r>
      <w:r w:rsidRPr="00621633">
        <w:rPr>
          <w:rFonts w:ascii="Arial Narrow" w:hAnsi="Arial Narrow"/>
          <w:sz w:val="24"/>
          <w:szCs w:val="24"/>
        </w:rPr>
        <w:t>źródeł</w:t>
      </w:r>
      <w:r>
        <w:rPr>
          <w:rFonts w:ascii="Arial Narrow" w:hAnsi="Arial Narrow"/>
          <w:sz w:val="24"/>
          <w:szCs w:val="24"/>
        </w:rPr>
        <w:t>,</w:t>
      </w:r>
    </w:p>
    <w:p w14:paraId="68A3AFF7"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właściwie dobrać oraz zastosować dostępne </w:t>
      </w:r>
      <w:r w:rsidRPr="00621633">
        <w:rPr>
          <w:rFonts w:ascii="Arial Narrow" w:hAnsi="Arial Narrow"/>
          <w:sz w:val="24"/>
          <w:szCs w:val="24"/>
        </w:rPr>
        <w:t>metod</w:t>
      </w:r>
      <w:r>
        <w:rPr>
          <w:rFonts w:ascii="Arial Narrow" w:hAnsi="Arial Narrow"/>
          <w:sz w:val="24"/>
          <w:szCs w:val="24"/>
        </w:rPr>
        <w:t>y,</w:t>
      </w:r>
      <w:r w:rsidRPr="00621633">
        <w:rPr>
          <w:rFonts w:ascii="Arial Narrow" w:hAnsi="Arial Narrow"/>
          <w:sz w:val="24"/>
          <w:szCs w:val="24"/>
        </w:rPr>
        <w:t xml:space="preserve"> narzędzi</w:t>
      </w:r>
      <w:r>
        <w:rPr>
          <w:rFonts w:ascii="Arial Narrow" w:hAnsi="Arial Narrow"/>
          <w:sz w:val="24"/>
          <w:szCs w:val="24"/>
        </w:rPr>
        <w:t>a i technologie służące realizacji podejmowanych zadań, a także dokonać ich odpowiedniej modyfikacji,</w:t>
      </w:r>
    </w:p>
    <w:p w14:paraId="6AA27FED"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uwzględnić w prowadzonej działalności różnorodne złożone </w:t>
      </w:r>
      <w:r w:rsidRPr="00B0527F">
        <w:rPr>
          <w:rFonts w:ascii="Arial Narrow" w:hAnsi="Arial Narrow"/>
          <w:sz w:val="24"/>
          <w:szCs w:val="24"/>
        </w:rPr>
        <w:t>uwa</w:t>
      </w:r>
      <w:r>
        <w:rPr>
          <w:rFonts w:ascii="Arial Narrow" w:hAnsi="Arial Narrow"/>
          <w:sz w:val="24"/>
          <w:szCs w:val="24"/>
        </w:rPr>
        <w:t>runkowania (</w:t>
      </w:r>
      <w:r w:rsidRPr="00B0527F">
        <w:rPr>
          <w:rFonts w:ascii="Arial Narrow" w:hAnsi="Arial Narrow"/>
          <w:sz w:val="24"/>
          <w:szCs w:val="24"/>
        </w:rPr>
        <w:t>ekonomiczne, prawne</w:t>
      </w:r>
      <w:r>
        <w:rPr>
          <w:rFonts w:ascii="Arial Narrow" w:hAnsi="Arial Narrow"/>
          <w:sz w:val="24"/>
          <w:szCs w:val="24"/>
        </w:rPr>
        <w:t>, społeczne</w:t>
      </w:r>
      <w:r w:rsidRPr="00B0527F">
        <w:rPr>
          <w:rFonts w:ascii="Arial Narrow" w:hAnsi="Arial Narrow"/>
          <w:sz w:val="24"/>
          <w:szCs w:val="24"/>
        </w:rPr>
        <w:t xml:space="preserve"> i inne</w:t>
      </w:r>
      <w:r>
        <w:rPr>
          <w:rFonts w:ascii="Arial Narrow" w:hAnsi="Arial Narrow"/>
          <w:sz w:val="24"/>
          <w:szCs w:val="24"/>
        </w:rPr>
        <w:t>) oraz kontekst aksjologiczny, potrafi dokonać analizy i oceny prowadzonej działalności w kontekście tych uwarunkowań oraz obserwowanych trendów rozwojowych i dokonywanych prognoz,</w:t>
      </w:r>
    </w:p>
    <w:p w14:paraId="7712A832"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wykorzystać umiejętność </w:t>
      </w:r>
      <w:r w:rsidRPr="007130AF">
        <w:rPr>
          <w:rFonts w:ascii="Arial Narrow" w:hAnsi="Arial Narrow"/>
          <w:sz w:val="24"/>
          <w:szCs w:val="24"/>
        </w:rPr>
        <w:t>komunikowa</w:t>
      </w:r>
      <w:r>
        <w:rPr>
          <w:rFonts w:ascii="Arial Narrow" w:hAnsi="Arial Narrow"/>
          <w:sz w:val="24"/>
          <w:szCs w:val="24"/>
        </w:rPr>
        <w:t>nia</w:t>
      </w:r>
      <w:r w:rsidRPr="007130AF">
        <w:rPr>
          <w:rFonts w:ascii="Arial Narrow" w:hAnsi="Arial Narrow"/>
          <w:sz w:val="24"/>
          <w:szCs w:val="24"/>
        </w:rPr>
        <w:t xml:space="preserve"> się </w:t>
      </w:r>
      <w:r>
        <w:rPr>
          <w:rFonts w:ascii="Arial Narrow" w:hAnsi="Arial Narrow"/>
          <w:sz w:val="24"/>
          <w:szCs w:val="24"/>
        </w:rPr>
        <w:t xml:space="preserve">z różnymi kręgami odbiorców </w:t>
      </w:r>
      <w:r w:rsidRPr="007130AF">
        <w:rPr>
          <w:rFonts w:ascii="Arial Narrow" w:hAnsi="Arial Narrow"/>
          <w:sz w:val="24"/>
          <w:szCs w:val="24"/>
        </w:rPr>
        <w:t>z użyciem specjalistycznej terminologii</w:t>
      </w:r>
      <w:r>
        <w:rPr>
          <w:rFonts w:ascii="Arial Narrow" w:hAnsi="Arial Narrow"/>
          <w:sz w:val="24"/>
          <w:szCs w:val="24"/>
        </w:rPr>
        <w:t xml:space="preserve"> i prowadzenia dyskusji do tworzenia i utrzymywania właściwych relacji w związku z prowadzoną działalnością, także w środowisku międzynarodowym,</w:t>
      </w:r>
    </w:p>
    <w:p w14:paraId="21CB8518"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potrafi s</w:t>
      </w:r>
      <w:r w:rsidRPr="004568A0">
        <w:rPr>
          <w:rFonts w:ascii="Arial Narrow" w:hAnsi="Arial Narrow"/>
          <w:sz w:val="24"/>
          <w:szCs w:val="24"/>
        </w:rPr>
        <w:t>amodzielnie planować własne uczenie się przez całe życie</w:t>
      </w:r>
      <w:r>
        <w:rPr>
          <w:rFonts w:ascii="Arial Narrow" w:hAnsi="Arial Narrow"/>
          <w:sz w:val="24"/>
          <w:szCs w:val="24"/>
        </w:rPr>
        <w:t xml:space="preserve"> i </w:t>
      </w:r>
      <w:r w:rsidRPr="00F46A05">
        <w:rPr>
          <w:rFonts w:ascii="Arial Narrow" w:hAnsi="Arial Narrow"/>
          <w:sz w:val="24"/>
          <w:szCs w:val="24"/>
        </w:rPr>
        <w:t xml:space="preserve">ukierunkowywać </w:t>
      </w:r>
      <w:r>
        <w:rPr>
          <w:rFonts w:ascii="Arial Narrow" w:hAnsi="Arial Narrow"/>
          <w:sz w:val="24"/>
          <w:szCs w:val="24"/>
        </w:rPr>
        <w:t>rozwój kompetencji podległych pracowników,</w:t>
      </w:r>
    </w:p>
    <w:p w14:paraId="17BDB82C" w14:textId="5C23FE7A"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jest gotowa odpowiedzialnie pełnić </w:t>
      </w:r>
      <w:r w:rsidR="00AE3767">
        <w:rPr>
          <w:rFonts w:ascii="Arial Narrow" w:hAnsi="Arial Narrow"/>
          <w:sz w:val="24"/>
          <w:szCs w:val="24"/>
        </w:rPr>
        <w:t xml:space="preserve">funkcje </w:t>
      </w:r>
      <w:r>
        <w:rPr>
          <w:rFonts w:ascii="Arial Narrow" w:hAnsi="Arial Narrow"/>
          <w:sz w:val="24"/>
          <w:szCs w:val="24"/>
        </w:rPr>
        <w:t>zawodowe, z uwzględnieniem zmieniających się potrzeb społecznych, promując i rozwijając w prowadzonej działalności zasady etyki zawodowej, kulturę projakościową oraz kulturę współpracy,</w:t>
      </w:r>
    </w:p>
    <w:p w14:paraId="644F2A47"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jest gotowa</w:t>
      </w:r>
      <w:r w:rsidRPr="00C841FC">
        <w:rPr>
          <w:rFonts w:ascii="Arial Narrow" w:hAnsi="Arial Narrow"/>
          <w:sz w:val="24"/>
          <w:szCs w:val="24"/>
        </w:rPr>
        <w:t xml:space="preserve"> </w:t>
      </w:r>
      <w:r>
        <w:rPr>
          <w:rFonts w:ascii="Arial Narrow" w:hAnsi="Arial Narrow"/>
          <w:sz w:val="24"/>
          <w:szCs w:val="24"/>
        </w:rPr>
        <w:t>inspirować i organizować działalność na rzecz środowiska społecznego oraz inicjować działania na rzecz interesu publicznego.</w:t>
      </w:r>
    </w:p>
    <w:p w14:paraId="4C15CBC5" w14:textId="77777777" w:rsidR="00C224FA" w:rsidRPr="003D234D" w:rsidRDefault="00C224FA" w:rsidP="00C224FA">
      <w:pPr>
        <w:spacing w:before="60" w:after="60" w:line="360" w:lineRule="auto"/>
        <w:jc w:val="both"/>
        <w:rPr>
          <w:rFonts w:ascii="Arial Narrow" w:hAnsi="Arial Narrow"/>
          <w:b/>
          <w:sz w:val="24"/>
          <w:szCs w:val="24"/>
        </w:rPr>
      </w:pPr>
    </w:p>
    <w:p w14:paraId="7B372692" w14:textId="77777777" w:rsidR="003F4FE6" w:rsidRDefault="003F4FE6">
      <w:pPr>
        <w:rPr>
          <w:rFonts w:ascii="Arial Narrow" w:hAnsi="Arial Narrow"/>
          <w:b/>
          <w:color w:val="4BACC6" w:themeColor="accent5"/>
          <w:sz w:val="24"/>
          <w:szCs w:val="24"/>
        </w:rPr>
      </w:pPr>
      <w:r>
        <w:rPr>
          <w:rFonts w:ascii="Arial Narrow" w:hAnsi="Arial Narrow"/>
          <w:b/>
          <w:color w:val="4BACC6" w:themeColor="accent5"/>
          <w:sz w:val="24"/>
          <w:szCs w:val="24"/>
        </w:rPr>
        <w:br w:type="page"/>
      </w:r>
    </w:p>
    <w:p w14:paraId="0DCF9F5C" w14:textId="77777777" w:rsidR="009A7917" w:rsidRPr="009A7917" w:rsidRDefault="009A7917" w:rsidP="009A7917">
      <w:pPr>
        <w:sectPr w:rsidR="009A7917" w:rsidRPr="009A7917" w:rsidSect="00AA31F3">
          <w:pgSz w:w="11906" w:h="16838"/>
          <w:pgMar w:top="1417" w:right="1417" w:bottom="1417" w:left="1417" w:header="708" w:footer="708" w:gutter="0"/>
          <w:cols w:space="708"/>
          <w:titlePg/>
          <w:docGrid w:linePitch="360"/>
        </w:sectPr>
      </w:pPr>
    </w:p>
    <w:p w14:paraId="71214AAF" w14:textId="77777777" w:rsidR="005B4798" w:rsidRPr="00005831" w:rsidRDefault="005B4798" w:rsidP="00F34EB7">
      <w:pPr>
        <w:pStyle w:val="Legenda"/>
        <w:keepNext/>
        <w:jc w:val="center"/>
        <w:rPr>
          <w:color w:val="4BACC6" w:themeColor="accent5"/>
          <w:sz w:val="36"/>
          <w:szCs w:val="40"/>
        </w:rPr>
      </w:pPr>
      <w:r w:rsidRPr="00005831">
        <w:rPr>
          <w:rFonts w:ascii="Arial Narrow" w:hAnsi="Arial Narrow"/>
          <w:color w:val="4BACC6" w:themeColor="accent5"/>
          <w:sz w:val="36"/>
          <w:szCs w:val="40"/>
        </w:rPr>
        <w:lastRenderedPageBreak/>
        <w:t xml:space="preserve">Charakterystyki </w:t>
      </w:r>
      <w:r>
        <w:rPr>
          <w:rFonts w:ascii="Arial Narrow" w:hAnsi="Arial Narrow"/>
          <w:color w:val="4BACC6" w:themeColor="accent5"/>
          <w:sz w:val="36"/>
          <w:szCs w:val="40"/>
        </w:rPr>
        <w:t>7</w:t>
      </w:r>
      <w:r w:rsidRPr="00005831">
        <w:rPr>
          <w:rFonts w:ascii="Arial Narrow" w:hAnsi="Arial Narrow"/>
          <w:color w:val="4BACC6" w:themeColor="accent5"/>
          <w:sz w:val="36"/>
          <w:szCs w:val="40"/>
        </w:rPr>
        <w:t xml:space="preserve"> poziomu PRK</w:t>
      </w:r>
    </w:p>
    <w:tbl>
      <w:tblPr>
        <w:tblStyle w:val="Tabela-Siatk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894"/>
        <w:gridCol w:w="572"/>
        <w:gridCol w:w="3114"/>
        <w:gridCol w:w="567"/>
        <w:gridCol w:w="3444"/>
        <w:gridCol w:w="586"/>
        <w:gridCol w:w="3690"/>
        <w:gridCol w:w="567"/>
        <w:gridCol w:w="3416"/>
        <w:gridCol w:w="567"/>
        <w:gridCol w:w="3253"/>
      </w:tblGrid>
      <w:tr w:rsidR="005B4798" w:rsidRPr="00012E8B" w14:paraId="73F4FC63" w14:textId="77777777" w:rsidTr="007369E7">
        <w:trPr>
          <w:trHeight w:val="431"/>
        </w:trPr>
        <w:tc>
          <w:tcPr>
            <w:tcW w:w="1537" w:type="pct"/>
            <w:gridSpan w:val="4"/>
            <w:tcBorders>
              <w:bottom w:val="single" w:sz="4" w:space="0" w:color="548DD4" w:themeColor="text2" w:themeTint="99"/>
            </w:tcBorders>
            <w:shd w:val="clear" w:color="auto" w:fill="4F81BD" w:themeFill="accent1"/>
          </w:tcPr>
          <w:p w14:paraId="253B199B" w14:textId="77777777" w:rsidR="005B4798" w:rsidRPr="00F34EB7" w:rsidRDefault="005B4798"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ZNA I ROZUMIE…</w:t>
            </w:r>
          </w:p>
        </w:tc>
        <w:tc>
          <w:tcPr>
            <w:tcW w:w="1783" w:type="pct"/>
            <w:gridSpan w:val="4"/>
            <w:tcBorders>
              <w:bottom w:val="single" w:sz="4" w:space="0" w:color="548DD4" w:themeColor="text2" w:themeTint="99"/>
            </w:tcBorders>
            <w:shd w:val="clear" w:color="auto" w:fill="9BBB59" w:themeFill="accent3"/>
          </w:tcPr>
          <w:p w14:paraId="675216DD" w14:textId="77777777" w:rsidR="005B4798" w:rsidRPr="00F34EB7" w:rsidRDefault="005B4798"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POTRAFI…</w:t>
            </w:r>
          </w:p>
        </w:tc>
        <w:tc>
          <w:tcPr>
            <w:tcW w:w="1680" w:type="pct"/>
            <w:gridSpan w:val="4"/>
            <w:tcBorders>
              <w:bottom w:val="single" w:sz="4" w:space="0" w:color="548DD4" w:themeColor="text2" w:themeTint="99"/>
            </w:tcBorders>
            <w:shd w:val="clear" w:color="auto" w:fill="F79646" w:themeFill="accent6"/>
          </w:tcPr>
          <w:p w14:paraId="53440808" w14:textId="77777777" w:rsidR="005B4798" w:rsidRPr="00F34EB7" w:rsidRDefault="005B4798"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JEST GOTÓW DO…</w:t>
            </w:r>
          </w:p>
        </w:tc>
      </w:tr>
      <w:tr w:rsidR="005B4798" w:rsidRPr="00012E8B" w14:paraId="5D3EC76B" w14:textId="77777777" w:rsidTr="007369E7">
        <w:trPr>
          <w:cantSplit/>
          <w:trHeight w:val="427"/>
        </w:trPr>
        <w:tc>
          <w:tcPr>
            <w:tcW w:w="1537" w:type="pct"/>
            <w:gridSpan w:val="4"/>
            <w:tcBorders>
              <w:bottom w:val="single" w:sz="4" w:space="0" w:color="548DD4" w:themeColor="text2" w:themeTint="99"/>
            </w:tcBorders>
            <w:shd w:val="clear" w:color="auto" w:fill="F2F2F2" w:themeFill="background1" w:themeFillShade="F2"/>
            <w:vAlign w:val="center"/>
          </w:tcPr>
          <w:p w14:paraId="188347DF"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783" w:type="pct"/>
            <w:gridSpan w:val="4"/>
            <w:tcBorders>
              <w:bottom w:val="single" w:sz="4" w:space="0" w:color="548DD4" w:themeColor="text2" w:themeTint="99"/>
            </w:tcBorders>
            <w:shd w:val="clear" w:color="auto" w:fill="F2F2F2" w:themeFill="background1" w:themeFillShade="F2"/>
            <w:vAlign w:val="center"/>
          </w:tcPr>
          <w:p w14:paraId="7F68EAAF"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680" w:type="pct"/>
            <w:gridSpan w:val="4"/>
            <w:tcBorders>
              <w:bottom w:val="single" w:sz="4" w:space="0" w:color="548DD4" w:themeColor="text2" w:themeTint="99"/>
            </w:tcBorders>
            <w:shd w:val="clear" w:color="auto" w:fill="F2F2F2" w:themeFill="background1" w:themeFillShade="F2"/>
            <w:vAlign w:val="center"/>
          </w:tcPr>
          <w:p w14:paraId="77003002" w14:textId="77777777" w:rsidR="005B4798" w:rsidRPr="00012E8B" w:rsidRDefault="005B4798" w:rsidP="007369E7">
            <w:pPr>
              <w:spacing w:before="40" w:after="120"/>
              <w:jc w:val="center"/>
              <w:rPr>
                <w:rFonts w:ascii="Arial Narrow" w:hAnsi="Arial Narrow"/>
                <w:szCs w:val="20"/>
              </w:rPr>
            </w:pPr>
            <w:r>
              <w:rPr>
                <w:rFonts w:ascii="Arial Narrow" w:hAnsi="Arial Narrow" w:cs="Arial"/>
                <w:color w:val="000000"/>
                <w:szCs w:val="20"/>
              </w:rPr>
              <w:t>Uniwersalne charakterystyki poziomów</w:t>
            </w:r>
          </w:p>
        </w:tc>
      </w:tr>
      <w:tr w:rsidR="005B4798" w:rsidRPr="00012E8B" w14:paraId="0BF52BCB" w14:textId="77777777" w:rsidTr="007369E7">
        <w:trPr>
          <w:cantSplit/>
          <w:trHeight w:val="1235"/>
        </w:trPr>
        <w:tc>
          <w:tcPr>
            <w:tcW w:w="122" w:type="pct"/>
            <w:tcBorders>
              <w:bottom w:val="single" w:sz="4" w:space="0" w:color="548DD4" w:themeColor="text2" w:themeTint="99"/>
            </w:tcBorders>
            <w:textDirection w:val="btLr"/>
            <w:vAlign w:val="center"/>
          </w:tcPr>
          <w:p w14:paraId="4C75361A" w14:textId="77777777" w:rsidR="005B4798" w:rsidRPr="00012E8B" w:rsidRDefault="005B4798"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U_W</w:t>
            </w:r>
          </w:p>
        </w:tc>
        <w:tc>
          <w:tcPr>
            <w:tcW w:w="1415" w:type="pct"/>
            <w:gridSpan w:val="3"/>
            <w:tcBorders>
              <w:bottom w:val="single" w:sz="4" w:space="0" w:color="548DD4" w:themeColor="text2" w:themeTint="99"/>
            </w:tcBorders>
            <w:vAlign w:val="center"/>
          </w:tcPr>
          <w:p w14:paraId="47A9624E" w14:textId="77777777" w:rsidR="005B4798" w:rsidRDefault="005B4798" w:rsidP="007369E7">
            <w:pPr>
              <w:spacing w:before="40" w:after="120"/>
              <w:rPr>
                <w:rFonts w:ascii="Arial Narrow" w:hAnsi="Arial Narrow"/>
                <w:szCs w:val="20"/>
              </w:rPr>
            </w:pPr>
            <w:r w:rsidRPr="005B4798">
              <w:rPr>
                <w:rFonts w:ascii="Arial Narrow" w:hAnsi="Arial Narrow"/>
                <w:szCs w:val="20"/>
              </w:rPr>
              <w:t>w określonych dziedzinach wiedzy - w pogłębiony sposób - fakty, obiekty i zjawiska oraz dotyczące ich teorie i metody, także w powiązaniu z innymi dziedzinami</w:t>
            </w:r>
          </w:p>
          <w:p w14:paraId="482D2287" w14:textId="77777777" w:rsidR="005B4798" w:rsidRPr="00012E8B" w:rsidRDefault="005B4798" w:rsidP="007369E7">
            <w:pPr>
              <w:spacing w:before="40" w:after="120"/>
              <w:rPr>
                <w:rFonts w:ascii="Arial Narrow" w:hAnsi="Arial Narrow"/>
                <w:szCs w:val="20"/>
              </w:rPr>
            </w:pPr>
            <w:r w:rsidRPr="005B4798">
              <w:rPr>
                <w:rFonts w:ascii="Arial Narrow" w:hAnsi="Arial Narrow"/>
                <w:szCs w:val="20"/>
              </w:rPr>
              <w:t>różnorodne, złożone uwarunkowania i aksjologiczny kontekst prowadzonej działalności &gt;&gt;</w:t>
            </w:r>
          </w:p>
        </w:tc>
        <w:tc>
          <w:tcPr>
            <w:tcW w:w="122" w:type="pct"/>
            <w:tcBorders>
              <w:bottom w:val="single" w:sz="4" w:space="0" w:color="548DD4" w:themeColor="text2" w:themeTint="99"/>
            </w:tcBorders>
            <w:textDirection w:val="btLr"/>
            <w:vAlign w:val="center"/>
          </w:tcPr>
          <w:p w14:paraId="069266DE" w14:textId="77777777" w:rsidR="005B4798" w:rsidRPr="00012E8B" w:rsidRDefault="005B4798"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U_U</w:t>
            </w:r>
          </w:p>
        </w:tc>
        <w:tc>
          <w:tcPr>
            <w:tcW w:w="1660" w:type="pct"/>
            <w:gridSpan w:val="3"/>
            <w:tcBorders>
              <w:bottom w:val="single" w:sz="4" w:space="0" w:color="548DD4" w:themeColor="text2" w:themeTint="99"/>
            </w:tcBorders>
            <w:vAlign w:val="center"/>
          </w:tcPr>
          <w:p w14:paraId="3981139D" w14:textId="77777777" w:rsidR="005B4798"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innowacyjnie wykonywać złożone zadania oraz formułować i rozwiązywać problemy, z wykorzystaniem nowej wiedzy, także z innych dziedzin</w:t>
            </w:r>
          </w:p>
          <w:p w14:paraId="27DA3405"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komunikować się ze zróżnicowanymi kręgami odbiorców, prezentować uzasadnienia różnych stanowisk</w:t>
            </w:r>
          </w:p>
        </w:tc>
        <w:tc>
          <w:tcPr>
            <w:tcW w:w="122" w:type="pct"/>
            <w:tcBorders>
              <w:bottom w:val="single" w:sz="4" w:space="0" w:color="548DD4" w:themeColor="text2" w:themeTint="99"/>
            </w:tcBorders>
            <w:textDirection w:val="btLr"/>
            <w:vAlign w:val="center"/>
          </w:tcPr>
          <w:p w14:paraId="790A7051" w14:textId="77777777" w:rsidR="005B4798" w:rsidRPr="00012E8B" w:rsidRDefault="005B4798"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U_K</w:t>
            </w:r>
          </w:p>
        </w:tc>
        <w:tc>
          <w:tcPr>
            <w:tcW w:w="1558" w:type="pct"/>
            <w:gridSpan w:val="3"/>
            <w:tcBorders>
              <w:bottom w:val="single" w:sz="4" w:space="0" w:color="548DD4" w:themeColor="text2" w:themeTint="99"/>
            </w:tcBorders>
            <w:vAlign w:val="center"/>
          </w:tcPr>
          <w:p w14:paraId="2083BEBA" w14:textId="77777777" w:rsidR="005B4798" w:rsidRDefault="005B4798" w:rsidP="007369E7">
            <w:pPr>
              <w:spacing w:before="40" w:after="120"/>
              <w:rPr>
                <w:rFonts w:ascii="Arial Narrow" w:hAnsi="Arial Narrow"/>
                <w:szCs w:val="20"/>
              </w:rPr>
            </w:pPr>
            <w:r w:rsidRPr="005B4798">
              <w:rPr>
                <w:rFonts w:ascii="Arial Narrow" w:hAnsi="Arial Narrow"/>
                <w:szCs w:val="20"/>
              </w:rPr>
              <w:t>tworzenia i rozwijania wzorów właściwego postępowania w środowisku nauki, pracy i poza nimi</w:t>
            </w:r>
          </w:p>
          <w:p w14:paraId="79389D3D" w14:textId="77777777" w:rsidR="005B4798" w:rsidRPr="00012E8B" w:rsidRDefault="005B4798" w:rsidP="005B4798">
            <w:pPr>
              <w:spacing w:before="40" w:after="120"/>
              <w:rPr>
                <w:rFonts w:ascii="Arial Narrow" w:hAnsi="Arial Narrow"/>
                <w:szCs w:val="20"/>
              </w:rPr>
            </w:pPr>
            <w:r w:rsidRPr="005B4798">
              <w:rPr>
                <w:rFonts w:ascii="Arial Narrow" w:hAnsi="Arial Narrow"/>
                <w:szCs w:val="20"/>
              </w:rPr>
              <w:t>podejmowania inicjatyw, krytycznej oceny siebie oraz zespołów i organizacji, w których działaniu uczestniczy, przewodzenia grupie i ponoszenia odpowiedzialności za nią</w:t>
            </w:r>
          </w:p>
        </w:tc>
      </w:tr>
      <w:tr w:rsidR="005B4798" w:rsidRPr="00012E8B" w14:paraId="5F6CE9F5" w14:textId="77777777" w:rsidTr="007369E7">
        <w:trPr>
          <w:trHeight w:val="934"/>
        </w:trPr>
        <w:tc>
          <w:tcPr>
            <w:tcW w:w="745" w:type="pct"/>
            <w:gridSpan w:val="2"/>
            <w:shd w:val="clear" w:color="auto" w:fill="F2F2F2" w:themeFill="background1" w:themeFillShade="F2"/>
            <w:vAlign w:val="center"/>
          </w:tcPr>
          <w:p w14:paraId="579DBD52"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792" w:type="pct"/>
            <w:gridSpan w:val="2"/>
            <w:shd w:val="clear" w:color="auto" w:fill="F2F2F2" w:themeFill="background1" w:themeFillShade="F2"/>
            <w:vAlign w:val="center"/>
          </w:tcPr>
          <w:p w14:paraId="5974E3EE" w14:textId="77777777" w:rsidR="005B4798" w:rsidRPr="00012E8B" w:rsidRDefault="005B4798" w:rsidP="007369E7">
            <w:pPr>
              <w:spacing w:before="40" w:after="12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863" w:type="pct"/>
            <w:gridSpan w:val="2"/>
            <w:shd w:val="clear" w:color="auto" w:fill="F2F2F2" w:themeFill="background1" w:themeFillShade="F2"/>
            <w:vAlign w:val="center"/>
          </w:tcPr>
          <w:p w14:paraId="745905F0"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920" w:type="pct"/>
            <w:gridSpan w:val="2"/>
            <w:shd w:val="clear" w:color="auto" w:fill="F2F2F2" w:themeFill="background1" w:themeFillShade="F2"/>
            <w:vAlign w:val="center"/>
          </w:tcPr>
          <w:p w14:paraId="1645B848"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857" w:type="pct"/>
            <w:gridSpan w:val="2"/>
            <w:shd w:val="clear" w:color="auto" w:fill="F2F2F2" w:themeFill="background1" w:themeFillShade="F2"/>
            <w:vAlign w:val="center"/>
          </w:tcPr>
          <w:p w14:paraId="0BBB71CF"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823" w:type="pct"/>
            <w:gridSpan w:val="2"/>
            <w:shd w:val="clear" w:color="auto" w:fill="F2F2F2" w:themeFill="background1" w:themeFillShade="F2"/>
            <w:vAlign w:val="center"/>
          </w:tcPr>
          <w:p w14:paraId="3109C8E6" w14:textId="77777777" w:rsidR="005B4798" w:rsidRPr="00012E8B" w:rsidRDefault="005B4798"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B4798" w:rsidRPr="00012E8B" w14:paraId="2AA05C8B" w14:textId="77777777" w:rsidTr="007369E7">
        <w:trPr>
          <w:trHeight w:val="2555"/>
        </w:trPr>
        <w:tc>
          <w:tcPr>
            <w:tcW w:w="122" w:type="pct"/>
            <w:textDirection w:val="btLr"/>
            <w:vAlign w:val="center"/>
          </w:tcPr>
          <w:p w14:paraId="70584400"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_W</w:t>
            </w:r>
            <w:r>
              <w:rPr>
                <w:rFonts w:ascii="Arial Narrow" w:hAnsi="Arial Narrow"/>
                <w:b/>
                <w:szCs w:val="20"/>
              </w:rPr>
              <w:t>G</w:t>
            </w:r>
          </w:p>
        </w:tc>
        <w:tc>
          <w:tcPr>
            <w:tcW w:w="622" w:type="pct"/>
            <w:vAlign w:val="center"/>
          </w:tcPr>
          <w:p w14:paraId="0535B8B4" w14:textId="77777777" w:rsid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w pogłębionym stopniu - wybrane fakty, obiekty i zjawiska oraz dotyczące ich metody i teorie wyjaśniające złożone zale</w:t>
            </w:r>
            <w:r>
              <w:rPr>
                <w:rFonts w:ascii="Arial Narrow" w:hAnsi="Arial Narrow" w:cs="Arial"/>
                <w:color w:val="000000"/>
                <w:szCs w:val="20"/>
              </w:rPr>
              <w:t>żności między nimi, stanowiące:</w:t>
            </w:r>
          </w:p>
          <w:p w14:paraId="78FB78E0"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zaawansowaną wi</w:t>
            </w:r>
            <w:r>
              <w:rPr>
                <w:rFonts w:ascii="Arial Narrow" w:hAnsi="Arial Narrow" w:cs="Arial"/>
                <w:color w:val="000000"/>
                <w:szCs w:val="20"/>
              </w:rPr>
              <w:t xml:space="preserve">edzę ogólną z zakresu dyscyplin </w:t>
            </w:r>
            <w:r w:rsidRPr="005B4798">
              <w:rPr>
                <w:rFonts w:ascii="Arial Narrow" w:hAnsi="Arial Narrow" w:cs="Arial"/>
                <w:color w:val="000000"/>
                <w:szCs w:val="20"/>
              </w:rPr>
              <w:t>naukowych tworzących podstawy teoretyczne</w:t>
            </w:r>
          </w:p>
          <w:p w14:paraId="62591F03"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xml:space="preserve">• uporządkowaną i </w:t>
            </w:r>
            <w:r>
              <w:rPr>
                <w:rFonts w:ascii="Arial Narrow" w:hAnsi="Arial Narrow" w:cs="Arial"/>
                <w:color w:val="000000"/>
                <w:szCs w:val="20"/>
              </w:rPr>
              <w:t xml:space="preserve">podbudowaną teoretycznie wiedzę </w:t>
            </w:r>
            <w:r w:rsidRPr="005B4798">
              <w:rPr>
                <w:rFonts w:ascii="Arial Narrow" w:hAnsi="Arial Narrow" w:cs="Arial"/>
                <w:color w:val="000000"/>
                <w:szCs w:val="20"/>
              </w:rPr>
              <w:t>obejmującą kluczowe zagadnienia</w:t>
            </w:r>
          </w:p>
          <w:p w14:paraId="100796D3" w14:textId="77777777" w:rsid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xml:space="preserve">• wybrane zagadnienia z zakresu </w:t>
            </w:r>
            <w:r>
              <w:rPr>
                <w:rFonts w:ascii="Arial Narrow" w:hAnsi="Arial Narrow" w:cs="Arial"/>
                <w:color w:val="000000"/>
                <w:szCs w:val="20"/>
              </w:rPr>
              <w:t xml:space="preserve">zaawansowanej wiedzy szczegółowej </w:t>
            </w:r>
            <w:r w:rsidRPr="005B4798">
              <w:rPr>
                <w:rFonts w:ascii="Arial Narrow" w:hAnsi="Arial Narrow" w:cs="Arial"/>
                <w:color w:val="000000"/>
                <w:szCs w:val="20"/>
              </w:rPr>
              <w:t>właściwe dla programu kształcenia</w:t>
            </w:r>
          </w:p>
          <w:p w14:paraId="0E31E33D" w14:textId="77777777" w:rsidR="005B4798" w:rsidRPr="00012E8B"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główne trendy rozwojowe dyscyplin naukowych istotnych dla programu kształcenia &gt;&gt;</w:t>
            </w:r>
          </w:p>
        </w:tc>
        <w:tc>
          <w:tcPr>
            <w:tcW w:w="123" w:type="pct"/>
            <w:textDirection w:val="btLr"/>
            <w:vAlign w:val="center"/>
          </w:tcPr>
          <w:p w14:paraId="2AE752AF"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Z_WT</w:t>
            </w:r>
          </w:p>
        </w:tc>
        <w:tc>
          <w:tcPr>
            <w:tcW w:w="670" w:type="pct"/>
            <w:vAlign w:val="center"/>
          </w:tcPr>
          <w:p w14:paraId="075BCDE8" w14:textId="77777777" w:rsidR="005B4798" w:rsidRDefault="005B4798" w:rsidP="007369E7">
            <w:pPr>
              <w:spacing w:before="40" w:after="120"/>
              <w:rPr>
                <w:rFonts w:ascii="Arial Narrow" w:hAnsi="Arial Narrow" w:cs="Arial"/>
                <w:szCs w:val="20"/>
              </w:rPr>
            </w:pPr>
            <w:r w:rsidRPr="005B4798">
              <w:rPr>
                <w:rFonts w:ascii="Arial Narrow" w:hAnsi="Arial Narrow" w:cs="Arial"/>
                <w:szCs w:val="20"/>
              </w:rPr>
              <w:t>w pogłębiony sposób podstawy teoretyczne metod i technologii w dziedzinie działalności zawodowej w powiązaniu z innymi dziedzinami</w:t>
            </w:r>
          </w:p>
          <w:p w14:paraId="67F6F7F3" w14:textId="77777777" w:rsidR="005B4798" w:rsidRDefault="00541ADD" w:rsidP="007369E7">
            <w:pPr>
              <w:spacing w:before="40" w:after="120"/>
              <w:rPr>
                <w:rFonts w:ascii="Arial Narrow" w:hAnsi="Arial Narrow" w:cs="Arial"/>
                <w:szCs w:val="20"/>
              </w:rPr>
            </w:pPr>
            <w:r w:rsidRPr="00541ADD">
              <w:rPr>
                <w:rFonts w:ascii="Arial Narrow" w:hAnsi="Arial Narrow" w:cs="Arial"/>
                <w:szCs w:val="20"/>
              </w:rPr>
              <w:t>trendy rozwojowe w dziedzinie działalności zawodowej &gt;&gt;</w:t>
            </w:r>
          </w:p>
          <w:p w14:paraId="089307BD" w14:textId="77777777" w:rsidR="00541ADD" w:rsidRPr="00012E8B" w:rsidRDefault="00541ADD" w:rsidP="007369E7">
            <w:pPr>
              <w:spacing w:before="40" w:after="120"/>
              <w:rPr>
                <w:rFonts w:ascii="Arial Narrow" w:hAnsi="Arial Narrow" w:cs="Arial"/>
                <w:szCs w:val="20"/>
              </w:rPr>
            </w:pPr>
            <w:r w:rsidRPr="00541ADD">
              <w:rPr>
                <w:rFonts w:ascii="Arial Narrow" w:hAnsi="Arial Narrow" w:cs="Arial"/>
                <w:szCs w:val="20"/>
              </w:rPr>
              <w:t>zasady dotyczące ochrony własności przemysłowej i prawa autorskiego w dziedzinie działalności zawodowej &gt;&gt;</w:t>
            </w:r>
          </w:p>
        </w:tc>
        <w:tc>
          <w:tcPr>
            <w:tcW w:w="122" w:type="pct"/>
            <w:textDirection w:val="btLr"/>
            <w:vAlign w:val="center"/>
          </w:tcPr>
          <w:p w14:paraId="0B9C84B4"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_U</w:t>
            </w:r>
            <w:r>
              <w:rPr>
                <w:rFonts w:ascii="Arial Narrow" w:hAnsi="Arial Narrow"/>
                <w:b/>
                <w:szCs w:val="20"/>
              </w:rPr>
              <w:t>W</w:t>
            </w:r>
          </w:p>
        </w:tc>
        <w:tc>
          <w:tcPr>
            <w:tcW w:w="741" w:type="pct"/>
            <w:vAlign w:val="center"/>
          </w:tcPr>
          <w:p w14:paraId="0E9B92DC"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wykorzystywać posiadaną wiedzę - formułować i</w:t>
            </w:r>
            <w:r w:rsidR="00267D34">
              <w:rPr>
                <w:rFonts w:ascii="Arial Narrow" w:hAnsi="Arial Narrow" w:cs="Arial"/>
                <w:color w:val="000000"/>
                <w:szCs w:val="20"/>
              </w:rPr>
              <w:t xml:space="preserve"> </w:t>
            </w:r>
            <w:r w:rsidRPr="005B4798">
              <w:rPr>
                <w:rFonts w:ascii="Arial Narrow" w:hAnsi="Arial Narrow" w:cs="Arial"/>
                <w:color w:val="000000"/>
                <w:szCs w:val="20"/>
              </w:rPr>
              <w:t>rozwiązywać złożone i nietypowe problemy i innowacyjnie wykonywać zadania w nieprzewidywalnych warunkach poprzez:</w:t>
            </w:r>
          </w:p>
          <w:p w14:paraId="015DAE82"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właściwy dobór źródeł oraz i</w:t>
            </w:r>
            <w:r>
              <w:rPr>
                <w:rFonts w:ascii="Arial Narrow" w:hAnsi="Arial Narrow" w:cs="Arial"/>
                <w:color w:val="000000"/>
                <w:szCs w:val="20"/>
              </w:rPr>
              <w:t xml:space="preserve">nformacji z nich </w:t>
            </w:r>
            <w:r w:rsidRPr="005B4798">
              <w:rPr>
                <w:rFonts w:ascii="Arial Narrow" w:hAnsi="Arial Narrow" w:cs="Arial"/>
                <w:color w:val="000000"/>
                <w:szCs w:val="20"/>
              </w:rPr>
              <w:t>pochodzących, dokonyw</w:t>
            </w:r>
            <w:r>
              <w:rPr>
                <w:rFonts w:ascii="Arial Narrow" w:hAnsi="Arial Narrow" w:cs="Arial"/>
                <w:color w:val="000000"/>
                <w:szCs w:val="20"/>
              </w:rPr>
              <w:t xml:space="preserve">anie oceny, krytycznej analizy, </w:t>
            </w:r>
            <w:r w:rsidRPr="005B4798">
              <w:rPr>
                <w:rFonts w:ascii="Arial Narrow" w:hAnsi="Arial Narrow" w:cs="Arial"/>
                <w:color w:val="000000"/>
                <w:szCs w:val="20"/>
              </w:rPr>
              <w:t>syntezy oraz twórczej i</w:t>
            </w:r>
            <w:r>
              <w:rPr>
                <w:rFonts w:ascii="Arial Narrow" w:hAnsi="Arial Narrow" w:cs="Arial"/>
                <w:color w:val="000000"/>
                <w:szCs w:val="20"/>
              </w:rPr>
              <w:t xml:space="preserve">nterpretacji i prezentacji tych </w:t>
            </w:r>
            <w:r w:rsidRPr="005B4798">
              <w:rPr>
                <w:rFonts w:ascii="Arial Narrow" w:hAnsi="Arial Narrow" w:cs="Arial"/>
                <w:color w:val="000000"/>
                <w:szCs w:val="20"/>
              </w:rPr>
              <w:t>informacji</w:t>
            </w:r>
          </w:p>
          <w:p w14:paraId="01FC67A1" w14:textId="77777777" w:rsidR="005B4798" w:rsidRPr="00012E8B"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dobór oraz stosowani</w:t>
            </w:r>
            <w:r>
              <w:rPr>
                <w:rFonts w:ascii="Arial Narrow" w:hAnsi="Arial Narrow" w:cs="Arial"/>
                <w:color w:val="000000"/>
                <w:szCs w:val="20"/>
              </w:rPr>
              <w:t xml:space="preserve">e właściwych metod i narzędzi, </w:t>
            </w:r>
            <w:r w:rsidRPr="005B4798">
              <w:rPr>
                <w:rFonts w:ascii="Arial Narrow" w:hAnsi="Arial Narrow" w:cs="Arial"/>
                <w:color w:val="000000"/>
                <w:szCs w:val="20"/>
              </w:rPr>
              <w:t>w tym zaawa</w:t>
            </w:r>
            <w:r>
              <w:rPr>
                <w:rFonts w:ascii="Arial Narrow" w:hAnsi="Arial Narrow" w:cs="Arial"/>
                <w:color w:val="000000"/>
                <w:szCs w:val="20"/>
              </w:rPr>
              <w:t>nsowanych technik informacyjno-</w:t>
            </w:r>
            <w:r w:rsidRPr="005B4798">
              <w:rPr>
                <w:rFonts w:ascii="Arial Narrow" w:hAnsi="Arial Narrow" w:cs="Arial"/>
                <w:color w:val="000000"/>
                <w:szCs w:val="20"/>
              </w:rPr>
              <w:t>komunikacyjnych (ICT)</w:t>
            </w:r>
          </w:p>
        </w:tc>
        <w:tc>
          <w:tcPr>
            <w:tcW w:w="126" w:type="pct"/>
            <w:textDirection w:val="btLr"/>
            <w:vAlign w:val="center"/>
          </w:tcPr>
          <w:p w14:paraId="4B203A05"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Z_UI</w:t>
            </w:r>
          </w:p>
        </w:tc>
        <w:tc>
          <w:tcPr>
            <w:tcW w:w="794" w:type="pct"/>
            <w:vAlign w:val="center"/>
          </w:tcPr>
          <w:p w14:paraId="2E5EAF70" w14:textId="77777777" w:rsidR="005B4798"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monitorować rozwój dziedziny działalności zawodowej i dziedzin powiązanych oraz jej międzynarodowe uwarunkowania i konteksty &gt;&gt;</w:t>
            </w:r>
          </w:p>
          <w:p w14:paraId="017D3036"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prognozować rozwój sytuacji w dziedzinie działalności zawodowej</w:t>
            </w:r>
          </w:p>
          <w:p w14:paraId="3AAF36E6" w14:textId="77777777" w:rsidR="00541ADD" w:rsidRPr="000530BF" w:rsidRDefault="00541ADD" w:rsidP="00541ADD">
            <w:pPr>
              <w:spacing w:before="40" w:after="120"/>
              <w:rPr>
                <w:rFonts w:ascii="Arial Narrow" w:hAnsi="Arial Narrow" w:cs="Arial"/>
                <w:color w:val="000000"/>
                <w:szCs w:val="20"/>
              </w:rPr>
            </w:pPr>
          </w:p>
          <w:p w14:paraId="6ED9E0A2" w14:textId="77777777" w:rsidR="005B4798" w:rsidRPr="00012E8B" w:rsidRDefault="005B4798" w:rsidP="007369E7">
            <w:pPr>
              <w:spacing w:before="40" w:after="120"/>
              <w:rPr>
                <w:rFonts w:ascii="Arial Narrow" w:hAnsi="Arial Narrow" w:cs="Arial"/>
                <w:color w:val="000000"/>
                <w:szCs w:val="20"/>
              </w:rPr>
            </w:pPr>
          </w:p>
        </w:tc>
        <w:tc>
          <w:tcPr>
            <w:tcW w:w="122" w:type="pct"/>
            <w:textDirection w:val="btLr"/>
            <w:vAlign w:val="center"/>
          </w:tcPr>
          <w:p w14:paraId="378B8C4E"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w:t>
            </w:r>
            <w:r>
              <w:rPr>
                <w:rFonts w:ascii="Arial Narrow" w:hAnsi="Arial Narrow"/>
                <w:b/>
                <w:szCs w:val="20"/>
              </w:rPr>
              <w:t>KK</w:t>
            </w:r>
          </w:p>
        </w:tc>
        <w:tc>
          <w:tcPr>
            <w:tcW w:w="735" w:type="pct"/>
            <w:tcBorders>
              <w:bottom w:val="single" w:sz="4" w:space="0" w:color="548DD4" w:themeColor="text2" w:themeTint="99"/>
            </w:tcBorders>
            <w:vAlign w:val="center"/>
          </w:tcPr>
          <w:p w14:paraId="7F926413"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krytycznej oceny odbieranych treści</w:t>
            </w:r>
          </w:p>
        </w:tc>
        <w:tc>
          <w:tcPr>
            <w:tcW w:w="122" w:type="pct"/>
            <w:textDirection w:val="btLr"/>
            <w:vAlign w:val="center"/>
          </w:tcPr>
          <w:p w14:paraId="2E1621A4"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Z_KP</w:t>
            </w:r>
          </w:p>
        </w:tc>
        <w:tc>
          <w:tcPr>
            <w:tcW w:w="701" w:type="pct"/>
            <w:vAlign w:val="center"/>
          </w:tcPr>
          <w:p w14:paraId="22156A6B" w14:textId="77777777" w:rsidR="005B4798"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wymagania od innych przestrzegania zasad obowiązujących w dziedzinie działalności zawodowej, dotyczących utrzymywania jakości prowadzonej działalności oraz kultury współpracy i kultury konkurencji</w:t>
            </w:r>
          </w:p>
        </w:tc>
      </w:tr>
      <w:tr w:rsidR="005B4798" w:rsidRPr="00012E8B" w14:paraId="44D7D04A" w14:textId="77777777" w:rsidTr="007369E7">
        <w:tc>
          <w:tcPr>
            <w:tcW w:w="122" w:type="pct"/>
            <w:tcBorders>
              <w:bottom w:val="single" w:sz="4" w:space="0" w:color="548DD4" w:themeColor="text2" w:themeTint="99"/>
            </w:tcBorders>
            <w:textDirection w:val="btLr"/>
            <w:vAlign w:val="center"/>
          </w:tcPr>
          <w:p w14:paraId="650B19E2"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_W</w:t>
            </w:r>
            <w:r>
              <w:rPr>
                <w:rFonts w:ascii="Arial Narrow" w:hAnsi="Arial Narrow"/>
                <w:b/>
                <w:szCs w:val="20"/>
              </w:rPr>
              <w:t>K</w:t>
            </w:r>
          </w:p>
        </w:tc>
        <w:tc>
          <w:tcPr>
            <w:tcW w:w="622" w:type="pct"/>
            <w:tcBorders>
              <w:bottom w:val="single" w:sz="4" w:space="0" w:color="548DD4" w:themeColor="text2" w:themeTint="99"/>
            </w:tcBorders>
            <w:vAlign w:val="center"/>
          </w:tcPr>
          <w:p w14:paraId="75ECE7B0" w14:textId="77777777" w:rsidR="005B4798" w:rsidRPr="00012E8B"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ekonomiczne, prawne i inne uwarunkowania różnych rodzajów działań związanych z nadaną kwalifikacją, w tym zasady ochrony własności przemysłowej i prawa autorskiego</w:t>
            </w:r>
          </w:p>
        </w:tc>
        <w:tc>
          <w:tcPr>
            <w:tcW w:w="123" w:type="pct"/>
            <w:textDirection w:val="btLr"/>
            <w:vAlign w:val="center"/>
          </w:tcPr>
          <w:p w14:paraId="1C813D0E"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Z_WZ</w:t>
            </w:r>
          </w:p>
        </w:tc>
        <w:tc>
          <w:tcPr>
            <w:tcW w:w="670" w:type="pct"/>
            <w:vAlign w:val="center"/>
          </w:tcPr>
          <w:p w14:paraId="25100E24"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teorie dotyczące zjawisk i procesów w pogłębiony sposób, umożliwiający przezwyciężanie ograniczeń wynikających z właściwości stosowanych materiałów, metod i technologii</w:t>
            </w:r>
          </w:p>
        </w:tc>
        <w:tc>
          <w:tcPr>
            <w:tcW w:w="122" w:type="pct"/>
            <w:textDirection w:val="btLr"/>
            <w:vAlign w:val="center"/>
          </w:tcPr>
          <w:p w14:paraId="73FB3C90"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_U</w:t>
            </w:r>
            <w:r>
              <w:rPr>
                <w:rFonts w:ascii="Arial Narrow" w:hAnsi="Arial Narrow"/>
                <w:b/>
                <w:szCs w:val="20"/>
              </w:rPr>
              <w:t>K</w:t>
            </w:r>
          </w:p>
        </w:tc>
        <w:tc>
          <w:tcPr>
            <w:tcW w:w="741" w:type="pct"/>
            <w:tcBorders>
              <w:bottom w:val="single" w:sz="4" w:space="0" w:color="548DD4" w:themeColor="text2" w:themeTint="99"/>
            </w:tcBorders>
            <w:vAlign w:val="center"/>
          </w:tcPr>
          <w:p w14:paraId="084F5714" w14:textId="77777777" w:rsidR="005B4798"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komunikować się na tematy specjalistyczne ze zróżnicowanymi kręgami odbiorców</w:t>
            </w:r>
          </w:p>
          <w:p w14:paraId="66CC49FE" w14:textId="77777777" w:rsidR="005B4798"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prowadzić debatę</w:t>
            </w:r>
          </w:p>
          <w:p w14:paraId="463F8A29"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posługiwać się językiem obcym na poziomie B2+ ESOKJ oraz w wyższym stopniu w zakresie specjalistycznej terminologii</w:t>
            </w:r>
          </w:p>
        </w:tc>
        <w:tc>
          <w:tcPr>
            <w:tcW w:w="126" w:type="pct"/>
            <w:textDirection w:val="btLr"/>
            <w:vAlign w:val="center"/>
          </w:tcPr>
          <w:p w14:paraId="0EA42E86"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Z_UO</w:t>
            </w:r>
          </w:p>
        </w:tc>
        <w:tc>
          <w:tcPr>
            <w:tcW w:w="794" w:type="pct"/>
            <w:vAlign w:val="center"/>
          </w:tcPr>
          <w:p w14:paraId="4B99862C" w14:textId="77777777" w:rsidR="005B4798"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opracowywać plan strategiczny dla zespołu pracowniczego / organizacji w dziedzinie działalności zawodowej</w:t>
            </w:r>
          </w:p>
          <w:p w14:paraId="5BBD285D" w14:textId="77777777" w:rsidR="00541ADD"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wykonywać złożone i nietypowe zadania zawodowe w zmiennych i nieprzewidywalnych warunkach &gt;&gt;</w:t>
            </w:r>
          </w:p>
          <w:p w14:paraId="02C26496" w14:textId="77777777" w:rsidR="00541ADD"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kierować zespołem pracowniczym / organizacją realizującą złożone i nietypowe zadania zawodowe w zmiennych i nieprzewidywalnych warunkach &gt;&gt;</w:t>
            </w:r>
          </w:p>
          <w:p w14:paraId="76997813"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analizować i oceniać prowadzoną działalność zawodową w perspektywie trendów rozwojowych w dziedzinie działalności zawodowej</w:t>
            </w:r>
          </w:p>
        </w:tc>
        <w:tc>
          <w:tcPr>
            <w:tcW w:w="122" w:type="pct"/>
            <w:textDirection w:val="btLr"/>
            <w:vAlign w:val="center"/>
          </w:tcPr>
          <w:p w14:paraId="78A069D6"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_K</w:t>
            </w:r>
            <w:r>
              <w:rPr>
                <w:rFonts w:ascii="Arial Narrow" w:hAnsi="Arial Narrow"/>
                <w:b/>
                <w:szCs w:val="20"/>
              </w:rPr>
              <w:t>O</w:t>
            </w:r>
          </w:p>
        </w:tc>
        <w:tc>
          <w:tcPr>
            <w:tcW w:w="735" w:type="pct"/>
            <w:tcBorders>
              <w:tr2bl w:val="nil"/>
            </w:tcBorders>
            <w:vAlign w:val="center"/>
          </w:tcPr>
          <w:p w14:paraId="3D092E1A"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wypełniania zobowiązań społecznych, inspirowania i organizowania działalności na rzecz środowiska społecznego</w:t>
            </w:r>
          </w:p>
        </w:tc>
        <w:tc>
          <w:tcPr>
            <w:tcW w:w="122" w:type="pct"/>
            <w:textDirection w:val="btLr"/>
            <w:vAlign w:val="center"/>
          </w:tcPr>
          <w:p w14:paraId="243A82EC"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Z_KW</w:t>
            </w:r>
          </w:p>
        </w:tc>
        <w:tc>
          <w:tcPr>
            <w:tcW w:w="701" w:type="pct"/>
            <w:vAlign w:val="center"/>
          </w:tcPr>
          <w:p w14:paraId="73BD6BA7" w14:textId="77777777" w:rsidR="005B4798"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utrzymywania i tworzenia właściwych relacji w środowisku zawodowym</w:t>
            </w:r>
          </w:p>
        </w:tc>
      </w:tr>
      <w:tr w:rsidR="005B4798" w:rsidRPr="00012E8B" w14:paraId="4D1D6973" w14:textId="77777777" w:rsidTr="007369E7">
        <w:trPr>
          <w:trHeight w:val="2020"/>
        </w:trPr>
        <w:tc>
          <w:tcPr>
            <w:tcW w:w="745" w:type="pct"/>
            <w:gridSpan w:val="2"/>
            <w:tcBorders>
              <w:left w:val="nil"/>
              <w:bottom w:val="nil"/>
            </w:tcBorders>
            <w:textDirection w:val="btLr"/>
            <w:vAlign w:val="center"/>
          </w:tcPr>
          <w:p w14:paraId="265E9302" w14:textId="77777777" w:rsidR="005B4798" w:rsidRPr="00012E8B" w:rsidRDefault="005B4798" w:rsidP="007369E7">
            <w:pPr>
              <w:spacing w:before="40" w:after="120"/>
              <w:rPr>
                <w:rFonts w:ascii="Arial Narrow" w:hAnsi="Arial Narrow" w:cs="Arial"/>
                <w:color w:val="000000"/>
                <w:szCs w:val="20"/>
              </w:rPr>
            </w:pPr>
          </w:p>
        </w:tc>
        <w:tc>
          <w:tcPr>
            <w:tcW w:w="123" w:type="pct"/>
            <w:textDirection w:val="btLr"/>
            <w:vAlign w:val="center"/>
          </w:tcPr>
          <w:p w14:paraId="153A6B54"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Z_WO</w:t>
            </w:r>
          </w:p>
        </w:tc>
        <w:tc>
          <w:tcPr>
            <w:tcW w:w="670" w:type="pct"/>
            <w:tcBorders>
              <w:bottom w:val="single" w:sz="4" w:space="0" w:color="548DD4" w:themeColor="text2" w:themeTint="99"/>
            </w:tcBorders>
            <w:vAlign w:val="center"/>
          </w:tcPr>
          <w:p w14:paraId="7D342072" w14:textId="77777777" w:rsidR="005B4798" w:rsidRDefault="00541ADD" w:rsidP="005B4798">
            <w:pPr>
              <w:spacing w:before="40" w:after="120"/>
              <w:rPr>
                <w:rFonts w:ascii="Arial Narrow" w:hAnsi="Arial Narrow" w:cs="Arial"/>
                <w:color w:val="000000"/>
                <w:szCs w:val="20"/>
              </w:rPr>
            </w:pPr>
            <w:r w:rsidRPr="00541ADD">
              <w:rPr>
                <w:rFonts w:ascii="Arial Narrow" w:hAnsi="Arial Narrow" w:cs="Arial"/>
                <w:color w:val="000000"/>
                <w:szCs w:val="20"/>
              </w:rPr>
              <w:t>różnorodne, złożone metody i technologie w dziedzinie działalności zawodowej w kontekście rozwiązań stosowanych w innych dziedzinach</w:t>
            </w:r>
          </w:p>
          <w:p w14:paraId="53CDB8B0" w14:textId="77777777" w:rsidR="00541ADD" w:rsidRPr="00012E8B" w:rsidRDefault="00541ADD" w:rsidP="005B4798">
            <w:pPr>
              <w:spacing w:before="40" w:after="120"/>
              <w:rPr>
                <w:rFonts w:ascii="Arial Narrow" w:hAnsi="Arial Narrow" w:cs="Arial"/>
                <w:color w:val="000000"/>
                <w:szCs w:val="20"/>
              </w:rPr>
            </w:pPr>
            <w:r w:rsidRPr="00541ADD">
              <w:rPr>
                <w:rFonts w:ascii="Arial Narrow" w:hAnsi="Arial Narrow" w:cs="Arial"/>
                <w:color w:val="000000"/>
                <w:szCs w:val="20"/>
              </w:rPr>
              <w:t>różnorodne, złożone rozwiązania organizacyjne w dziedzinie działalności zawodowej w kontekście rozwiązań stosowanych w innych dziedzinach</w:t>
            </w:r>
          </w:p>
        </w:tc>
        <w:tc>
          <w:tcPr>
            <w:tcW w:w="122" w:type="pct"/>
            <w:textDirection w:val="btLr"/>
            <w:vAlign w:val="center"/>
          </w:tcPr>
          <w:p w14:paraId="16331AC5"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_U</w:t>
            </w:r>
            <w:r>
              <w:rPr>
                <w:rFonts w:ascii="Arial Narrow" w:hAnsi="Arial Narrow"/>
                <w:b/>
                <w:szCs w:val="20"/>
              </w:rPr>
              <w:t>O</w:t>
            </w:r>
          </w:p>
        </w:tc>
        <w:tc>
          <w:tcPr>
            <w:tcW w:w="741" w:type="pct"/>
            <w:tcBorders>
              <w:tr2bl w:val="nil"/>
            </w:tcBorders>
            <w:vAlign w:val="center"/>
          </w:tcPr>
          <w:p w14:paraId="4196C172" w14:textId="77777777" w:rsidR="005B4798" w:rsidRPr="00012E8B" w:rsidRDefault="005B4798" w:rsidP="007369E7">
            <w:pPr>
              <w:spacing w:before="40" w:after="40"/>
              <w:rPr>
                <w:rFonts w:ascii="Arial Narrow" w:hAnsi="Arial Narrow" w:cs="Arial"/>
                <w:color w:val="000000"/>
                <w:szCs w:val="20"/>
              </w:rPr>
            </w:pPr>
            <w:r w:rsidRPr="005B4798">
              <w:rPr>
                <w:rFonts w:ascii="Arial Narrow" w:hAnsi="Arial Narrow" w:cs="Arial"/>
                <w:color w:val="000000"/>
                <w:szCs w:val="20"/>
              </w:rPr>
              <w:t>kierować pracą zespołu</w:t>
            </w:r>
          </w:p>
        </w:tc>
        <w:tc>
          <w:tcPr>
            <w:tcW w:w="126" w:type="pct"/>
            <w:textDirection w:val="btLr"/>
            <w:vAlign w:val="center"/>
          </w:tcPr>
          <w:p w14:paraId="4F881000"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Z_UN</w:t>
            </w:r>
          </w:p>
        </w:tc>
        <w:tc>
          <w:tcPr>
            <w:tcW w:w="794" w:type="pct"/>
            <w:vAlign w:val="center"/>
          </w:tcPr>
          <w:p w14:paraId="31DAA4D2" w14:textId="77777777" w:rsidR="005B4798" w:rsidRPr="00012E8B" w:rsidRDefault="00541ADD" w:rsidP="007369E7">
            <w:pPr>
              <w:spacing w:before="40" w:after="40"/>
              <w:rPr>
                <w:rFonts w:ascii="Arial Narrow" w:hAnsi="Arial Narrow" w:cs="Arial"/>
                <w:color w:val="000000"/>
                <w:szCs w:val="20"/>
              </w:rPr>
            </w:pPr>
            <w:r w:rsidRPr="00541ADD">
              <w:rPr>
                <w:rFonts w:ascii="Arial Narrow" w:hAnsi="Arial Narrow" w:cs="Arial"/>
                <w:color w:val="000000"/>
                <w:szCs w:val="20"/>
              </w:rPr>
              <w:t>modyfikować metody i technologie oraz procedury w dziedzinie działalności zawodowej</w:t>
            </w:r>
          </w:p>
        </w:tc>
        <w:tc>
          <w:tcPr>
            <w:tcW w:w="122" w:type="pct"/>
            <w:tcBorders>
              <w:bottom w:val="single" w:sz="4" w:space="0" w:color="548DD4" w:themeColor="text2" w:themeTint="99"/>
            </w:tcBorders>
            <w:textDirection w:val="btLr"/>
            <w:vAlign w:val="center"/>
          </w:tcPr>
          <w:p w14:paraId="2BF1D772"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7S</w:t>
            </w:r>
            <w:r w:rsidRPr="00012E8B">
              <w:rPr>
                <w:rFonts w:ascii="Arial Narrow" w:hAnsi="Arial Narrow"/>
                <w:b/>
                <w:szCs w:val="20"/>
              </w:rPr>
              <w:t>_K</w:t>
            </w:r>
            <w:r>
              <w:rPr>
                <w:rFonts w:ascii="Arial Narrow" w:hAnsi="Arial Narrow"/>
                <w:b/>
                <w:szCs w:val="20"/>
              </w:rPr>
              <w:t>R</w:t>
            </w:r>
          </w:p>
        </w:tc>
        <w:tc>
          <w:tcPr>
            <w:tcW w:w="735" w:type="pct"/>
            <w:tcBorders>
              <w:bottom w:val="single" w:sz="4" w:space="0" w:color="548DD4" w:themeColor="text2" w:themeTint="99"/>
            </w:tcBorders>
            <w:vAlign w:val="center"/>
          </w:tcPr>
          <w:p w14:paraId="77E2EB01"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odpowiedzialnego pełnienia ról zawodowych z uwzględnieniem zmieniających się potrzeb społecznych, w tym:</w:t>
            </w:r>
          </w:p>
          <w:p w14:paraId="575E8737"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rozwijania dorobku zawodu</w:t>
            </w:r>
          </w:p>
          <w:p w14:paraId="60761A93" w14:textId="77777777" w:rsidR="005B4798" w:rsidRPr="005B4798"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podtrzymywania etosu zawodu</w:t>
            </w:r>
          </w:p>
          <w:p w14:paraId="2DE67230" w14:textId="77777777" w:rsidR="005B4798" w:rsidRPr="00012E8B" w:rsidRDefault="005B4798" w:rsidP="005B4798">
            <w:pPr>
              <w:spacing w:before="40" w:after="120"/>
              <w:rPr>
                <w:rFonts w:ascii="Arial Narrow" w:hAnsi="Arial Narrow" w:cs="Arial"/>
                <w:color w:val="000000"/>
                <w:szCs w:val="20"/>
              </w:rPr>
            </w:pPr>
            <w:r w:rsidRPr="005B4798">
              <w:rPr>
                <w:rFonts w:ascii="Arial Narrow" w:hAnsi="Arial Narrow" w:cs="Arial"/>
                <w:color w:val="000000"/>
                <w:szCs w:val="20"/>
              </w:rPr>
              <w:t>• przestrzegania i rozwij</w:t>
            </w:r>
            <w:r>
              <w:rPr>
                <w:rFonts w:ascii="Arial Narrow" w:hAnsi="Arial Narrow" w:cs="Arial"/>
                <w:color w:val="000000"/>
                <w:szCs w:val="20"/>
              </w:rPr>
              <w:t xml:space="preserve">ania zasad etyki zawodowej oraz </w:t>
            </w:r>
            <w:r w:rsidRPr="005B4798">
              <w:rPr>
                <w:rFonts w:ascii="Arial Narrow" w:hAnsi="Arial Narrow" w:cs="Arial"/>
                <w:color w:val="000000"/>
                <w:szCs w:val="20"/>
              </w:rPr>
              <w:t>działania na rzecz przestrzegania tych zasad</w:t>
            </w:r>
          </w:p>
        </w:tc>
        <w:tc>
          <w:tcPr>
            <w:tcW w:w="122" w:type="pct"/>
            <w:tcBorders>
              <w:bottom w:val="single" w:sz="4" w:space="0" w:color="548DD4" w:themeColor="text2" w:themeTint="99"/>
            </w:tcBorders>
            <w:textDirection w:val="btLr"/>
            <w:vAlign w:val="center"/>
          </w:tcPr>
          <w:p w14:paraId="7CB76DC8"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Z_KO</w:t>
            </w:r>
          </w:p>
        </w:tc>
        <w:tc>
          <w:tcPr>
            <w:tcW w:w="701" w:type="pct"/>
            <w:tcBorders>
              <w:bottom w:val="single" w:sz="4" w:space="0" w:color="548DD4" w:themeColor="text2" w:themeTint="99"/>
            </w:tcBorders>
            <w:vAlign w:val="center"/>
          </w:tcPr>
          <w:p w14:paraId="23FB8366" w14:textId="77777777" w:rsidR="005B4798"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promowania kultury projakościowej w dziedzinie działalności zawodowej</w:t>
            </w:r>
          </w:p>
          <w:p w14:paraId="02ECAFB5"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podejmowania decyzji w sytuacjach wysokiego ryzyka &gt;&gt;</w:t>
            </w:r>
          </w:p>
        </w:tc>
      </w:tr>
      <w:tr w:rsidR="005B4798" w:rsidRPr="00012E8B" w14:paraId="6778FC66" w14:textId="77777777" w:rsidTr="007369E7">
        <w:tc>
          <w:tcPr>
            <w:tcW w:w="122" w:type="pct"/>
            <w:tcBorders>
              <w:top w:val="nil"/>
              <w:left w:val="nil"/>
              <w:bottom w:val="nil"/>
              <w:right w:val="nil"/>
            </w:tcBorders>
            <w:textDirection w:val="btLr"/>
            <w:vAlign w:val="center"/>
          </w:tcPr>
          <w:p w14:paraId="7C63518B" w14:textId="77777777" w:rsidR="005B4798" w:rsidRPr="00012E8B" w:rsidRDefault="005B4798" w:rsidP="007369E7">
            <w:pPr>
              <w:spacing w:before="40" w:after="40"/>
              <w:ind w:left="113" w:right="113"/>
              <w:jc w:val="center"/>
              <w:rPr>
                <w:rFonts w:ascii="Arial Narrow" w:hAnsi="Arial Narrow"/>
                <w:b/>
                <w:szCs w:val="20"/>
              </w:rPr>
            </w:pPr>
          </w:p>
        </w:tc>
        <w:tc>
          <w:tcPr>
            <w:tcW w:w="623" w:type="pct"/>
            <w:tcBorders>
              <w:top w:val="nil"/>
              <w:left w:val="nil"/>
              <w:bottom w:val="nil"/>
            </w:tcBorders>
          </w:tcPr>
          <w:p w14:paraId="093C4081" w14:textId="77777777" w:rsidR="005B4798" w:rsidRPr="00012E8B" w:rsidRDefault="005B4798" w:rsidP="007369E7">
            <w:pPr>
              <w:rPr>
                <w:rFonts w:ascii="Arial Narrow" w:hAnsi="Arial Narrow"/>
                <w:szCs w:val="20"/>
              </w:rPr>
            </w:pPr>
          </w:p>
        </w:tc>
        <w:tc>
          <w:tcPr>
            <w:tcW w:w="122" w:type="pct"/>
            <w:textDirection w:val="btLr"/>
            <w:vAlign w:val="center"/>
          </w:tcPr>
          <w:p w14:paraId="678343D7" w14:textId="77777777" w:rsidR="005B4798" w:rsidRPr="00012E8B" w:rsidRDefault="005B4798"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7</w:t>
            </w:r>
            <w:r w:rsidRPr="00012E8B">
              <w:rPr>
                <w:rFonts w:ascii="Arial Narrow" w:hAnsi="Arial Narrow"/>
                <w:b/>
                <w:szCs w:val="20"/>
              </w:rPr>
              <w:t>Z_WN</w:t>
            </w:r>
          </w:p>
        </w:tc>
        <w:tc>
          <w:tcPr>
            <w:tcW w:w="670" w:type="pct"/>
            <w:tcBorders>
              <w:tr2bl w:val="single" w:sz="4" w:space="0" w:color="548DD4" w:themeColor="text2" w:themeTint="99"/>
            </w:tcBorders>
            <w:vAlign w:val="center"/>
          </w:tcPr>
          <w:p w14:paraId="31CE8B0A" w14:textId="77777777" w:rsidR="005B4798" w:rsidRDefault="005B4798" w:rsidP="007369E7">
            <w:pPr>
              <w:spacing w:before="40" w:after="120"/>
              <w:rPr>
                <w:rFonts w:ascii="Arial Narrow" w:hAnsi="Arial Narrow" w:cs="Arial"/>
                <w:color w:val="000000"/>
                <w:szCs w:val="20"/>
              </w:rPr>
            </w:pPr>
          </w:p>
          <w:p w14:paraId="5BB8C2BE" w14:textId="77777777" w:rsidR="005B4798" w:rsidRDefault="005B4798" w:rsidP="007369E7">
            <w:pPr>
              <w:spacing w:before="40" w:after="120"/>
              <w:rPr>
                <w:rFonts w:ascii="Arial Narrow" w:hAnsi="Arial Narrow" w:cs="Arial"/>
                <w:color w:val="000000"/>
                <w:szCs w:val="20"/>
              </w:rPr>
            </w:pPr>
          </w:p>
          <w:p w14:paraId="5A13D122" w14:textId="77777777" w:rsidR="005B4798" w:rsidRPr="00012E8B" w:rsidRDefault="005B4798" w:rsidP="007369E7">
            <w:pPr>
              <w:spacing w:before="40" w:after="120"/>
              <w:rPr>
                <w:rFonts w:ascii="Arial Narrow" w:hAnsi="Arial Narrow" w:cs="Arial"/>
                <w:color w:val="000000"/>
                <w:szCs w:val="20"/>
              </w:rPr>
            </w:pPr>
          </w:p>
        </w:tc>
        <w:tc>
          <w:tcPr>
            <w:tcW w:w="122" w:type="pct"/>
            <w:textDirection w:val="btLr"/>
            <w:vAlign w:val="center"/>
          </w:tcPr>
          <w:p w14:paraId="454AE496" w14:textId="77777777" w:rsidR="005B4798" w:rsidRPr="00012E8B" w:rsidRDefault="005B4798" w:rsidP="007369E7">
            <w:pPr>
              <w:spacing w:before="40" w:after="40" w:line="276" w:lineRule="auto"/>
              <w:ind w:left="113" w:right="113"/>
              <w:jc w:val="center"/>
              <w:rPr>
                <w:rFonts w:ascii="Arial Narrow" w:hAnsi="Arial Narrow"/>
                <w:b/>
                <w:szCs w:val="20"/>
              </w:rPr>
            </w:pPr>
            <w:r>
              <w:rPr>
                <w:rFonts w:ascii="Arial Narrow" w:hAnsi="Arial Narrow"/>
                <w:b/>
                <w:szCs w:val="20"/>
              </w:rPr>
              <w:t>P7S</w:t>
            </w:r>
            <w:r w:rsidRPr="00012E8B">
              <w:rPr>
                <w:rFonts w:ascii="Arial Narrow" w:hAnsi="Arial Narrow"/>
                <w:b/>
                <w:szCs w:val="20"/>
              </w:rPr>
              <w:t>_UU</w:t>
            </w:r>
          </w:p>
        </w:tc>
        <w:tc>
          <w:tcPr>
            <w:tcW w:w="741" w:type="pct"/>
            <w:vAlign w:val="center"/>
          </w:tcPr>
          <w:p w14:paraId="65302329" w14:textId="77777777" w:rsidR="005B4798" w:rsidRPr="00012E8B" w:rsidRDefault="005B4798" w:rsidP="007369E7">
            <w:pPr>
              <w:spacing w:before="40" w:after="120"/>
              <w:rPr>
                <w:rFonts w:ascii="Arial Narrow" w:hAnsi="Arial Narrow" w:cs="Arial"/>
                <w:color w:val="000000"/>
                <w:szCs w:val="20"/>
              </w:rPr>
            </w:pPr>
            <w:r w:rsidRPr="005B4798">
              <w:rPr>
                <w:rFonts w:ascii="Arial Narrow" w:hAnsi="Arial Narrow" w:cs="Arial"/>
                <w:color w:val="000000"/>
                <w:szCs w:val="20"/>
              </w:rPr>
              <w:t>samodzielnie planować własne uczenie się przez całe życie i ukierunkowywać innych w tym zakresie</w:t>
            </w:r>
          </w:p>
        </w:tc>
        <w:tc>
          <w:tcPr>
            <w:tcW w:w="126" w:type="pct"/>
            <w:textDirection w:val="btLr"/>
            <w:vAlign w:val="center"/>
          </w:tcPr>
          <w:p w14:paraId="02C1BF7A" w14:textId="77777777" w:rsidR="005B4798" w:rsidRPr="00012E8B" w:rsidRDefault="005B4798" w:rsidP="007369E7">
            <w:pPr>
              <w:spacing w:before="40" w:after="40" w:line="276" w:lineRule="auto"/>
              <w:ind w:left="113" w:right="113"/>
              <w:jc w:val="center"/>
              <w:rPr>
                <w:rFonts w:ascii="Arial Narrow" w:hAnsi="Arial Narrow"/>
                <w:b/>
                <w:szCs w:val="20"/>
              </w:rPr>
            </w:pPr>
            <w:r>
              <w:rPr>
                <w:rFonts w:ascii="Arial Narrow" w:hAnsi="Arial Narrow"/>
                <w:b/>
                <w:szCs w:val="20"/>
              </w:rPr>
              <w:t>P7Z</w:t>
            </w:r>
            <w:r w:rsidRPr="00012E8B">
              <w:rPr>
                <w:rFonts w:ascii="Arial Narrow" w:hAnsi="Arial Narrow"/>
                <w:b/>
                <w:szCs w:val="20"/>
              </w:rPr>
              <w:t>_UU</w:t>
            </w:r>
          </w:p>
        </w:tc>
        <w:tc>
          <w:tcPr>
            <w:tcW w:w="794" w:type="pct"/>
            <w:vAlign w:val="center"/>
          </w:tcPr>
          <w:p w14:paraId="5DDB6E28" w14:textId="77777777" w:rsidR="005B4798"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ukierunkowywać rozwój kompetencji zawodowych podległych pracowników &gt;&gt;</w:t>
            </w:r>
          </w:p>
          <w:p w14:paraId="461DCF46"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przekazywać wiedzę zawodową w różnych formach</w:t>
            </w:r>
          </w:p>
        </w:tc>
        <w:tc>
          <w:tcPr>
            <w:tcW w:w="122" w:type="pct"/>
            <w:tcBorders>
              <w:bottom w:val="nil"/>
              <w:right w:val="nil"/>
            </w:tcBorders>
          </w:tcPr>
          <w:p w14:paraId="00A579A4" w14:textId="77777777" w:rsidR="005B4798" w:rsidRPr="00012E8B" w:rsidRDefault="005B4798" w:rsidP="007369E7">
            <w:pPr>
              <w:rPr>
                <w:rFonts w:ascii="Arial Narrow" w:hAnsi="Arial Narrow"/>
                <w:szCs w:val="20"/>
              </w:rPr>
            </w:pPr>
          </w:p>
        </w:tc>
        <w:tc>
          <w:tcPr>
            <w:tcW w:w="735" w:type="pct"/>
            <w:tcBorders>
              <w:left w:val="nil"/>
              <w:bottom w:val="nil"/>
              <w:right w:val="nil"/>
            </w:tcBorders>
          </w:tcPr>
          <w:p w14:paraId="67382772" w14:textId="77777777" w:rsidR="005B4798" w:rsidRPr="00012E8B" w:rsidRDefault="005B4798" w:rsidP="007369E7">
            <w:pPr>
              <w:rPr>
                <w:rFonts w:ascii="Arial Narrow" w:hAnsi="Arial Narrow"/>
                <w:szCs w:val="20"/>
              </w:rPr>
            </w:pPr>
          </w:p>
        </w:tc>
        <w:tc>
          <w:tcPr>
            <w:tcW w:w="122" w:type="pct"/>
            <w:tcBorders>
              <w:left w:val="nil"/>
              <w:bottom w:val="nil"/>
              <w:right w:val="nil"/>
            </w:tcBorders>
          </w:tcPr>
          <w:p w14:paraId="704E3A52" w14:textId="77777777" w:rsidR="005B4798" w:rsidRPr="00012E8B" w:rsidRDefault="005B4798" w:rsidP="007369E7">
            <w:pPr>
              <w:rPr>
                <w:rFonts w:ascii="Arial Narrow" w:hAnsi="Arial Narrow"/>
                <w:szCs w:val="20"/>
              </w:rPr>
            </w:pPr>
          </w:p>
        </w:tc>
        <w:tc>
          <w:tcPr>
            <w:tcW w:w="701" w:type="pct"/>
            <w:tcBorders>
              <w:left w:val="nil"/>
              <w:bottom w:val="nil"/>
              <w:right w:val="nil"/>
            </w:tcBorders>
          </w:tcPr>
          <w:p w14:paraId="04205567" w14:textId="77777777" w:rsidR="005B4798" w:rsidRPr="00012E8B" w:rsidRDefault="005B4798" w:rsidP="007369E7">
            <w:pPr>
              <w:rPr>
                <w:rFonts w:ascii="Arial Narrow" w:hAnsi="Arial Narrow"/>
                <w:szCs w:val="20"/>
              </w:rPr>
            </w:pPr>
          </w:p>
        </w:tc>
      </w:tr>
    </w:tbl>
    <w:p w14:paraId="2777C6CC" w14:textId="77777777" w:rsidR="005B4798" w:rsidRDefault="005B4798">
      <w:pPr>
        <w:sectPr w:rsidR="005B4798" w:rsidSect="00AA31F3">
          <w:pgSz w:w="23814" w:h="16840" w:orient="landscape" w:code="8"/>
          <w:pgMar w:top="284" w:right="284" w:bottom="284" w:left="284" w:header="709" w:footer="709" w:gutter="0"/>
          <w:cols w:space="708"/>
          <w:titlePg/>
          <w:docGrid w:linePitch="360"/>
        </w:sectPr>
      </w:pPr>
    </w:p>
    <w:p w14:paraId="39124F9C"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7</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28"/>
        <w:gridCol w:w="4534"/>
      </w:tblGrid>
      <w:tr w:rsidR="0066501D" w14:paraId="09F4995E" w14:textId="77777777" w:rsidTr="009044DB">
        <w:tc>
          <w:tcPr>
            <w:tcW w:w="4605" w:type="dxa"/>
            <w:vAlign w:val="center"/>
          </w:tcPr>
          <w:p w14:paraId="0E84E2CD"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 xml:space="preserve">Efekty uczenia się* </w:t>
            </w:r>
          </w:p>
        </w:tc>
        <w:tc>
          <w:tcPr>
            <w:tcW w:w="4605" w:type="dxa"/>
            <w:vAlign w:val="center"/>
          </w:tcPr>
          <w:p w14:paraId="1AFD7EC2"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2DC2ABAA" w14:textId="77777777" w:rsidTr="009044DB">
        <w:tc>
          <w:tcPr>
            <w:tcW w:w="4605" w:type="dxa"/>
            <w:vAlign w:val="center"/>
          </w:tcPr>
          <w:p w14:paraId="07AC6A2B" w14:textId="77777777" w:rsidR="0066501D" w:rsidRPr="00F75142"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F75142">
              <w:rPr>
                <w:rFonts w:ascii="Arial Narrow" w:hAnsi="Arial Narrow"/>
                <w:sz w:val="24"/>
                <w:szCs w:val="24"/>
              </w:rPr>
              <w:t>Ma wiedzę o trendach rozwojowych i najistotniejszych nowych osiągnięciach w zakresie elektroniki i – w mniejszym stopniu – informatyki i telekomunikacji</w:t>
            </w:r>
          </w:p>
        </w:tc>
        <w:tc>
          <w:tcPr>
            <w:tcW w:w="4605" w:type="dxa"/>
            <w:vAlign w:val="center"/>
          </w:tcPr>
          <w:p w14:paraId="7C719DE1" w14:textId="77777777" w:rsidR="0066501D" w:rsidRPr="009A7917"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Zna i rozumie </w:t>
            </w:r>
            <w:r w:rsidRPr="009A7917">
              <w:rPr>
                <w:rFonts w:ascii="Arial Narrow" w:hAnsi="Arial Narrow"/>
                <w:sz w:val="24"/>
                <w:szCs w:val="24"/>
              </w:rPr>
              <w:t xml:space="preserve">główne trendy rozwojowe dyscyplin naukowych istotnych dla programu kształcenia </w:t>
            </w:r>
            <w:r>
              <w:rPr>
                <w:rFonts w:ascii="Arial Narrow" w:hAnsi="Arial Narrow"/>
                <w:sz w:val="24"/>
                <w:szCs w:val="24"/>
              </w:rPr>
              <w:t>(</w:t>
            </w:r>
            <w:r w:rsidRPr="009A7917">
              <w:rPr>
                <w:rFonts w:ascii="Arial Narrow" w:hAnsi="Arial Narrow"/>
                <w:sz w:val="24"/>
                <w:szCs w:val="24"/>
              </w:rPr>
              <w:t>P7S_WG</w:t>
            </w:r>
            <w:r>
              <w:rPr>
                <w:rFonts w:ascii="Arial Narrow" w:hAnsi="Arial Narrow"/>
                <w:sz w:val="24"/>
                <w:szCs w:val="24"/>
              </w:rPr>
              <w:t>)</w:t>
            </w:r>
          </w:p>
        </w:tc>
      </w:tr>
      <w:tr w:rsidR="0066501D" w14:paraId="4A562E0F" w14:textId="77777777" w:rsidTr="009044DB">
        <w:tc>
          <w:tcPr>
            <w:tcW w:w="4605" w:type="dxa"/>
            <w:vAlign w:val="center"/>
          </w:tcPr>
          <w:p w14:paraId="20405407" w14:textId="77777777" w:rsidR="0066501D" w:rsidRPr="00BC4800"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BC4800">
              <w:rPr>
                <w:rFonts w:ascii="Arial Narrow" w:hAnsi="Arial Narrow"/>
                <w:sz w:val="24"/>
                <w:szCs w:val="24"/>
              </w:rPr>
              <w:t>Potrafi dokonać analizy złożonych sygnałów i systemów przetwarzania sygnałów w dziedzinie czasu i częstotliwości, stosując techniki analogowe i cyfrowe oraz odpowiednie narzędzia, w razie potrzeby modyfikując istniejące lub opracowując nowe metody analizy</w:t>
            </w:r>
          </w:p>
        </w:tc>
        <w:tc>
          <w:tcPr>
            <w:tcW w:w="4605" w:type="dxa"/>
            <w:vAlign w:val="center"/>
          </w:tcPr>
          <w:p w14:paraId="5EE45E04"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9A7917">
              <w:rPr>
                <w:rFonts w:ascii="Arial Narrow" w:hAnsi="Arial Narrow"/>
                <w:sz w:val="24"/>
                <w:szCs w:val="24"/>
              </w:rPr>
              <w:t xml:space="preserve">wykorzystywać posiadaną wiedzę - formułować </w:t>
            </w:r>
            <w:r w:rsidR="0013038B" w:rsidRPr="009A7917">
              <w:rPr>
                <w:rFonts w:ascii="Arial Narrow" w:hAnsi="Arial Narrow"/>
                <w:sz w:val="24"/>
                <w:szCs w:val="24"/>
              </w:rPr>
              <w:t>i rozwiązywać</w:t>
            </w:r>
            <w:r w:rsidRPr="009A7917">
              <w:rPr>
                <w:rFonts w:ascii="Arial Narrow" w:hAnsi="Arial Narrow"/>
                <w:sz w:val="24"/>
                <w:szCs w:val="24"/>
              </w:rPr>
              <w:t xml:space="preserve"> złożone i nietypowe problemy i innowacyjnie wykonywać zadania w nieprzewidywalnych warunkach poprzez:</w:t>
            </w:r>
          </w:p>
          <w:p w14:paraId="79F7B89C"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9A7917">
              <w:rPr>
                <w:rFonts w:ascii="Arial Narrow" w:hAnsi="Arial Narrow"/>
                <w:sz w:val="24"/>
                <w:szCs w:val="24"/>
              </w:rPr>
              <w:t>• właściwy dobór źródeł oraz informacji z nich</w:t>
            </w:r>
            <w:r>
              <w:rPr>
                <w:rFonts w:ascii="Arial Narrow" w:hAnsi="Arial Narrow"/>
                <w:sz w:val="24"/>
                <w:szCs w:val="24"/>
              </w:rPr>
              <w:t xml:space="preserve"> </w:t>
            </w:r>
            <w:r w:rsidRPr="009A7917">
              <w:rPr>
                <w:rFonts w:ascii="Arial Narrow" w:hAnsi="Arial Narrow"/>
                <w:sz w:val="24"/>
                <w:szCs w:val="24"/>
              </w:rPr>
              <w:t>pochodzących, dokonywanie oceny, krytycznej analizy,</w:t>
            </w:r>
            <w:r>
              <w:rPr>
                <w:rFonts w:ascii="Arial Narrow" w:hAnsi="Arial Narrow"/>
                <w:sz w:val="24"/>
                <w:szCs w:val="24"/>
              </w:rPr>
              <w:t xml:space="preserve"> </w:t>
            </w:r>
            <w:r w:rsidRPr="009A7917">
              <w:rPr>
                <w:rFonts w:ascii="Arial Narrow" w:hAnsi="Arial Narrow"/>
                <w:sz w:val="24"/>
                <w:szCs w:val="24"/>
              </w:rPr>
              <w:t>syntezy oraz twórczej interpretacji i prezentacji tych</w:t>
            </w:r>
            <w:r>
              <w:rPr>
                <w:rFonts w:ascii="Arial Narrow" w:hAnsi="Arial Narrow"/>
                <w:sz w:val="24"/>
                <w:szCs w:val="24"/>
              </w:rPr>
              <w:t xml:space="preserve"> </w:t>
            </w:r>
            <w:r w:rsidRPr="009A7917">
              <w:rPr>
                <w:rFonts w:ascii="Arial Narrow" w:hAnsi="Arial Narrow"/>
                <w:sz w:val="24"/>
                <w:szCs w:val="24"/>
              </w:rPr>
              <w:t>informacji</w:t>
            </w:r>
          </w:p>
          <w:p w14:paraId="2F722DDC" w14:textId="77777777" w:rsidR="0066501D" w:rsidRPr="009A7917" w:rsidRDefault="0066501D" w:rsidP="009044DB">
            <w:pPr>
              <w:pStyle w:val="Akapitzlist"/>
              <w:spacing w:before="60" w:after="60" w:line="276" w:lineRule="auto"/>
              <w:ind w:left="426"/>
              <w:contextualSpacing w:val="0"/>
              <w:rPr>
                <w:rFonts w:ascii="Arial Narrow" w:hAnsi="Arial Narrow"/>
                <w:sz w:val="24"/>
                <w:szCs w:val="24"/>
              </w:rPr>
            </w:pPr>
            <w:r w:rsidRPr="009A7917">
              <w:rPr>
                <w:rFonts w:ascii="Arial Narrow" w:hAnsi="Arial Narrow"/>
                <w:sz w:val="24"/>
                <w:szCs w:val="24"/>
              </w:rPr>
              <w:t>• dobór oraz stosowanie właściwych metod i narzędzi, w tym zaawansowanych technik informacyjno-komunikacyjnych (ICT)</w:t>
            </w:r>
            <w:r>
              <w:rPr>
                <w:rFonts w:ascii="Arial Narrow" w:hAnsi="Arial Narrow"/>
                <w:sz w:val="24"/>
                <w:szCs w:val="24"/>
              </w:rPr>
              <w:t xml:space="preserve"> (</w:t>
            </w:r>
            <w:r w:rsidRPr="009A7917">
              <w:rPr>
                <w:rFonts w:ascii="Arial Narrow" w:hAnsi="Arial Narrow"/>
                <w:sz w:val="24"/>
                <w:szCs w:val="24"/>
              </w:rPr>
              <w:t>P7S_UW</w:t>
            </w:r>
            <w:r>
              <w:rPr>
                <w:rFonts w:ascii="Arial Narrow" w:hAnsi="Arial Narrow"/>
                <w:sz w:val="24"/>
                <w:szCs w:val="24"/>
              </w:rPr>
              <w:t>)</w:t>
            </w:r>
          </w:p>
        </w:tc>
      </w:tr>
      <w:tr w:rsidR="0066501D" w14:paraId="7BA63F69" w14:textId="77777777" w:rsidTr="009044DB">
        <w:tc>
          <w:tcPr>
            <w:tcW w:w="4605" w:type="dxa"/>
            <w:vAlign w:val="center"/>
          </w:tcPr>
          <w:p w14:paraId="6731C6D2"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Potrafi zastosować różnorodne metody i techniki w procesie weryfikacji hipotez badawczych dotyczących m.in. uwarunkowań przestępczości, ryzyka wiktymizacyjnego, trendów przestępczości</w:t>
            </w:r>
          </w:p>
        </w:tc>
        <w:tc>
          <w:tcPr>
            <w:tcW w:w="4605" w:type="dxa"/>
            <w:vAlign w:val="center"/>
          </w:tcPr>
          <w:p w14:paraId="7BA54A2A"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9A7917">
              <w:rPr>
                <w:rFonts w:ascii="Arial Narrow" w:hAnsi="Arial Narrow"/>
                <w:sz w:val="24"/>
                <w:szCs w:val="24"/>
              </w:rPr>
              <w:t xml:space="preserve">wykorzystywać posiadaną wiedzę - formułować </w:t>
            </w:r>
            <w:r w:rsidR="0013038B" w:rsidRPr="009A7917">
              <w:rPr>
                <w:rFonts w:ascii="Arial Narrow" w:hAnsi="Arial Narrow"/>
                <w:sz w:val="24"/>
                <w:szCs w:val="24"/>
              </w:rPr>
              <w:t>i rozwiązywać</w:t>
            </w:r>
            <w:r w:rsidRPr="009A7917">
              <w:rPr>
                <w:rFonts w:ascii="Arial Narrow" w:hAnsi="Arial Narrow"/>
                <w:sz w:val="24"/>
                <w:szCs w:val="24"/>
              </w:rPr>
              <w:t xml:space="preserve"> złożone i nietypowe problemy i innowacyjnie wykonywać zadania w nieprzewidywalnych warunkach poprzez:</w:t>
            </w:r>
          </w:p>
          <w:p w14:paraId="0F1B3255"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9A7917">
              <w:rPr>
                <w:rFonts w:ascii="Arial Narrow" w:hAnsi="Arial Narrow"/>
                <w:sz w:val="24"/>
                <w:szCs w:val="24"/>
              </w:rPr>
              <w:t>• właściwy dobór źródeł oraz informacji z nich</w:t>
            </w:r>
            <w:r>
              <w:rPr>
                <w:rFonts w:ascii="Arial Narrow" w:hAnsi="Arial Narrow"/>
                <w:sz w:val="24"/>
                <w:szCs w:val="24"/>
              </w:rPr>
              <w:t xml:space="preserve"> </w:t>
            </w:r>
            <w:r w:rsidRPr="009A7917">
              <w:rPr>
                <w:rFonts w:ascii="Arial Narrow" w:hAnsi="Arial Narrow"/>
                <w:sz w:val="24"/>
                <w:szCs w:val="24"/>
              </w:rPr>
              <w:t>pochodzących, dokonywanie oceny, krytycznej analizy,</w:t>
            </w:r>
            <w:r>
              <w:rPr>
                <w:rFonts w:ascii="Arial Narrow" w:hAnsi="Arial Narrow"/>
                <w:sz w:val="24"/>
                <w:szCs w:val="24"/>
              </w:rPr>
              <w:t xml:space="preserve"> </w:t>
            </w:r>
            <w:r w:rsidRPr="009A7917">
              <w:rPr>
                <w:rFonts w:ascii="Arial Narrow" w:hAnsi="Arial Narrow"/>
                <w:sz w:val="24"/>
                <w:szCs w:val="24"/>
              </w:rPr>
              <w:t>syntezy oraz twórczej interpretacji i prezentacji tych</w:t>
            </w:r>
            <w:r>
              <w:rPr>
                <w:rFonts w:ascii="Arial Narrow" w:hAnsi="Arial Narrow"/>
                <w:sz w:val="24"/>
                <w:szCs w:val="24"/>
              </w:rPr>
              <w:t xml:space="preserve"> </w:t>
            </w:r>
            <w:r w:rsidRPr="009A7917">
              <w:rPr>
                <w:rFonts w:ascii="Arial Narrow" w:hAnsi="Arial Narrow"/>
                <w:sz w:val="24"/>
                <w:szCs w:val="24"/>
              </w:rPr>
              <w:t>informacji</w:t>
            </w:r>
          </w:p>
          <w:p w14:paraId="2166B123" w14:textId="77777777" w:rsidR="0066501D" w:rsidRPr="00BC4800" w:rsidRDefault="0066501D" w:rsidP="009044DB">
            <w:pPr>
              <w:pStyle w:val="Akapitzlist"/>
              <w:spacing w:before="60" w:after="60" w:line="276" w:lineRule="auto"/>
              <w:ind w:left="426"/>
              <w:contextualSpacing w:val="0"/>
              <w:rPr>
                <w:rFonts w:ascii="Arial Narrow" w:hAnsi="Arial Narrow"/>
                <w:sz w:val="24"/>
                <w:szCs w:val="24"/>
              </w:rPr>
            </w:pPr>
            <w:r w:rsidRPr="009A7917">
              <w:rPr>
                <w:rFonts w:ascii="Arial Narrow" w:hAnsi="Arial Narrow"/>
                <w:sz w:val="24"/>
                <w:szCs w:val="24"/>
              </w:rPr>
              <w:t>• dobór oraz stosowanie właściwych metod i narzędzi, w tym zaawansowanych technik informacyjno-komunikacyjnych (ICT)</w:t>
            </w:r>
            <w:r>
              <w:rPr>
                <w:rFonts w:ascii="Arial Narrow" w:hAnsi="Arial Narrow"/>
                <w:sz w:val="24"/>
                <w:szCs w:val="24"/>
              </w:rPr>
              <w:t xml:space="preserve"> (</w:t>
            </w:r>
            <w:r w:rsidRPr="009A7917">
              <w:rPr>
                <w:rFonts w:ascii="Arial Narrow" w:hAnsi="Arial Narrow"/>
                <w:sz w:val="24"/>
                <w:szCs w:val="24"/>
              </w:rPr>
              <w:t>P7S_UW</w:t>
            </w:r>
            <w:r>
              <w:rPr>
                <w:rFonts w:ascii="Arial Narrow" w:hAnsi="Arial Narrow"/>
                <w:sz w:val="24"/>
                <w:szCs w:val="24"/>
              </w:rPr>
              <w:t>)</w:t>
            </w:r>
          </w:p>
        </w:tc>
      </w:tr>
      <w:tr w:rsidR="0066501D" w14:paraId="0D15900A" w14:textId="77777777" w:rsidTr="009044DB">
        <w:tc>
          <w:tcPr>
            <w:tcW w:w="4605" w:type="dxa"/>
            <w:vAlign w:val="center"/>
          </w:tcPr>
          <w:p w14:paraId="33DBAC16"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Umie publicznie prezentować swoje argumenty i opinie dotyczące polityki kryminalnej</w:t>
            </w:r>
          </w:p>
        </w:tc>
        <w:tc>
          <w:tcPr>
            <w:tcW w:w="4605" w:type="dxa"/>
            <w:vAlign w:val="center"/>
          </w:tcPr>
          <w:p w14:paraId="0D659519" w14:textId="77777777" w:rsidR="0066501D" w:rsidRPr="009A7917"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9A7917">
              <w:rPr>
                <w:rFonts w:ascii="Arial Narrow" w:hAnsi="Arial Narrow"/>
                <w:sz w:val="24"/>
                <w:szCs w:val="24"/>
              </w:rPr>
              <w:t>komunikować się na tematy specjalistyczne ze zróżnicowanymi kręgami odbiorców</w:t>
            </w:r>
            <w:r>
              <w:rPr>
                <w:rFonts w:ascii="Arial Narrow" w:hAnsi="Arial Narrow"/>
                <w:sz w:val="24"/>
                <w:szCs w:val="24"/>
              </w:rPr>
              <w:t xml:space="preserve"> (</w:t>
            </w:r>
            <w:r w:rsidRPr="009A7917">
              <w:rPr>
                <w:rFonts w:ascii="Arial Narrow" w:hAnsi="Arial Narrow"/>
                <w:sz w:val="24"/>
                <w:szCs w:val="24"/>
              </w:rPr>
              <w:t>P7S_UK</w:t>
            </w:r>
            <w:r>
              <w:rPr>
                <w:rFonts w:ascii="Arial Narrow" w:hAnsi="Arial Narrow"/>
                <w:sz w:val="24"/>
                <w:szCs w:val="24"/>
              </w:rPr>
              <w:t>)</w:t>
            </w:r>
          </w:p>
        </w:tc>
      </w:tr>
      <w:tr w:rsidR="0066501D" w14:paraId="2ABB1BDD" w14:textId="77777777" w:rsidTr="009044DB">
        <w:tc>
          <w:tcPr>
            <w:tcW w:w="4605" w:type="dxa"/>
            <w:vAlign w:val="center"/>
          </w:tcPr>
          <w:p w14:paraId="0F438CB4"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Potrafi w sposób zrozumiały także dla niespecjalistów przedstawić wyniki najważniejszych odkryć dokonanych w dziedzinie chemii i nauk pokrewnych</w:t>
            </w:r>
          </w:p>
        </w:tc>
        <w:tc>
          <w:tcPr>
            <w:tcW w:w="4605" w:type="dxa"/>
            <w:vAlign w:val="center"/>
          </w:tcPr>
          <w:p w14:paraId="2D798A4B"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9A7917">
              <w:rPr>
                <w:rFonts w:ascii="Arial Narrow" w:hAnsi="Arial Narrow"/>
                <w:sz w:val="24"/>
                <w:szCs w:val="24"/>
              </w:rPr>
              <w:t>komunikować się na tematy specjalistyczne ze zróżnicowanymi kręgami odbiorców</w:t>
            </w:r>
            <w:r>
              <w:rPr>
                <w:rFonts w:ascii="Arial Narrow" w:hAnsi="Arial Narrow"/>
                <w:sz w:val="24"/>
                <w:szCs w:val="24"/>
              </w:rPr>
              <w:t xml:space="preserve"> (</w:t>
            </w:r>
            <w:r w:rsidRPr="009A7917">
              <w:rPr>
                <w:rFonts w:ascii="Arial Narrow" w:hAnsi="Arial Narrow"/>
                <w:sz w:val="24"/>
                <w:szCs w:val="24"/>
              </w:rPr>
              <w:t>P7S_UK</w:t>
            </w:r>
            <w:r>
              <w:rPr>
                <w:rFonts w:ascii="Arial Narrow" w:hAnsi="Arial Narrow"/>
                <w:sz w:val="24"/>
                <w:szCs w:val="24"/>
              </w:rPr>
              <w:t>)</w:t>
            </w:r>
          </w:p>
        </w:tc>
      </w:tr>
      <w:tr w:rsidR="0066501D" w14:paraId="7F4E59F3" w14:textId="77777777" w:rsidTr="009044DB">
        <w:tc>
          <w:tcPr>
            <w:tcW w:w="4605" w:type="dxa"/>
            <w:vAlign w:val="center"/>
          </w:tcPr>
          <w:p w14:paraId="6728C519"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lastRenderedPageBreak/>
              <w:t>Rozpoznaje zagrożenia dla państwa prawa i praw podstawowych, jakie powstają w trakcie czynności organów zapobiegających przestępczości i zwalczających ją</w:t>
            </w:r>
          </w:p>
        </w:tc>
        <w:tc>
          <w:tcPr>
            <w:tcW w:w="4605" w:type="dxa"/>
            <w:vAlign w:val="center"/>
          </w:tcPr>
          <w:p w14:paraId="221E4BCA" w14:textId="77777777" w:rsidR="0066501D" w:rsidRPr="009A7917"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Jest gotów do </w:t>
            </w:r>
            <w:r w:rsidRPr="009A7917">
              <w:rPr>
                <w:rFonts w:ascii="Arial Narrow" w:hAnsi="Arial Narrow"/>
                <w:sz w:val="24"/>
                <w:szCs w:val="24"/>
              </w:rPr>
              <w:t>krytycznej oceny odbieranych treści</w:t>
            </w:r>
            <w:r>
              <w:rPr>
                <w:rFonts w:ascii="Arial Narrow" w:hAnsi="Arial Narrow"/>
                <w:sz w:val="24"/>
                <w:szCs w:val="24"/>
              </w:rPr>
              <w:t xml:space="preserve"> (</w:t>
            </w:r>
            <w:r w:rsidRPr="009A7917">
              <w:rPr>
                <w:rFonts w:ascii="Arial Narrow" w:hAnsi="Arial Narrow"/>
                <w:sz w:val="24"/>
                <w:szCs w:val="24"/>
              </w:rPr>
              <w:t>P7S_KK</w:t>
            </w:r>
            <w:r>
              <w:rPr>
                <w:rFonts w:ascii="Arial Narrow" w:hAnsi="Arial Narrow"/>
                <w:sz w:val="24"/>
                <w:szCs w:val="24"/>
              </w:rPr>
              <w:t>)</w:t>
            </w:r>
          </w:p>
        </w:tc>
      </w:tr>
      <w:tr w:rsidR="0066501D" w14:paraId="25519F1A" w14:textId="77777777" w:rsidTr="009044DB">
        <w:tc>
          <w:tcPr>
            <w:tcW w:w="4605" w:type="dxa"/>
            <w:vAlign w:val="center"/>
          </w:tcPr>
          <w:p w14:paraId="7BDDA9BF"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Jest gotów pracować z ofiarami przestępstw i kierować je do instytucji i organizacji świadczących odpowiednią pomoc; jest gotów do wspólnego przygotowywania projektów pomocowych</w:t>
            </w:r>
          </w:p>
        </w:tc>
        <w:tc>
          <w:tcPr>
            <w:tcW w:w="4605" w:type="dxa"/>
            <w:vAlign w:val="center"/>
          </w:tcPr>
          <w:p w14:paraId="01C608F0" w14:textId="77777777" w:rsidR="0066501D" w:rsidRPr="00DB732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Jest gotów do </w:t>
            </w:r>
            <w:r w:rsidRPr="00DB7324">
              <w:rPr>
                <w:rFonts w:ascii="Arial Narrow" w:hAnsi="Arial Narrow"/>
                <w:sz w:val="24"/>
                <w:szCs w:val="24"/>
              </w:rPr>
              <w:t>wypełniania zobowiązań społecznych, inspirowania i organizowania działalności na rzecz środowiska społecznego</w:t>
            </w:r>
            <w:r>
              <w:rPr>
                <w:rFonts w:ascii="Arial Narrow" w:hAnsi="Arial Narrow"/>
                <w:sz w:val="24"/>
                <w:szCs w:val="24"/>
              </w:rPr>
              <w:t xml:space="preserve"> (</w:t>
            </w:r>
            <w:r w:rsidRPr="00DB7324">
              <w:rPr>
                <w:rFonts w:ascii="Arial Narrow" w:hAnsi="Arial Narrow"/>
                <w:sz w:val="24"/>
                <w:szCs w:val="24"/>
              </w:rPr>
              <w:t>P7S_KO</w:t>
            </w:r>
            <w:r>
              <w:rPr>
                <w:rFonts w:ascii="Arial Narrow" w:hAnsi="Arial Narrow"/>
                <w:sz w:val="24"/>
                <w:szCs w:val="24"/>
              </w:rPr>
              <w:t>)</w:t>
            </w:r>
          </w:p>
        </w:tc>
      </w:tr>
    </w:tbl>
    <w:p w14:paraId="1CA6F735" w14:textId="77777777" w:rsidR="0066501D" w:rsidRDefault="0066501D" w:rsidP="0066501D">
      <w:r>
        <w:rPr>
          <w:rFonts w:ascii="Arial Narrow" w:hAnsi="Arial Narrow" w:cs="Tahoma"/>
          <w:bCs/>
          <w:i/>
          <w:szCs w:val="24"/>
        </w:rPr>
        <w:t xml:space="preserve">* </w:t>
      </w:r>
      <w:r w:rsidR="0013038B" w:rsidRPr="001B2191">
        <w:rPr>
          <w:rFonts w:ascii="Arial Narrow" w:hAnsi="Arial Narrow" w:cs="Tahoma"/>
          <w:bCs/>
          <w:i/>
          <w:szCs w:val="24"/>
        </w:rPr>
        <w:t xml:space="preserve">Efekty uczenia się wybrano </w:t>
      </w:r>
      <w:r w:rsidR="0013038B">
        <w:rPr>
          <w:rFonts w:ascii="Arial Narrow" w:hAnsi="Arial Narrow" w:cs="Tahoma"/>
          <w:bCs/>
          <w:i/>
          <w:szCs w:val="24"/>
        </w:rPr>
        <w:t>spośród wskazanych w</w:t>
      </w:r>
      <w:r w:rsidR="0013038B" w:rsidRPr="001B2191">
        <w:rPr>
          <w:rFonts w:ascii="Arial Narrow" w:hAnsi="Arial Narrow" w:cs="Tahoma"/>
          <w:bCs/>
          <w:i/>
          <w:szCs w:val="24"/>
        </w:rPr>
        <w:t xml:space="preserve"> </w:t>
      </w:r>
      <w:r w:rsidR="0013038B">
        <w:rPr>
          <w:rFonts w:ascii="Arial Narrow" w:hAnsi="Arial Narrow" w:cs="Tahoma"/>
          <w:bCs/>
          <w:i/>
          <w:szCs w:val="24"/>
        </w:rPr>
        <w:t>rozporządzeniu</w:t>
      </w:r>
      <w:r>
        <w:rPr>
          <w:rFonts w:ascii="Arial Narrow" w:hAnsi="Arial Narrow" w:cs="Tahoma"/>
          <w:bCs/>
          <w:i/>
          <w:szCs w:val="24"/>
        </w:rPr>
        <w:t xml:space="preserve"> MNiSW w sprawie wzorcowych efektów kształcenia dla studiów II stopnia na kierunku „Elektronika” (zob. </w:t>
      </w:r>
      <w:r w:rsidRPr="009A7917">
        <w:rPr>
          <w:rFonts w:ascii="Arial Narrow" w:hAnsi="Arial Narrow" w:cs="Tahoma"/>
          <w:bCs/>
          <w:i/>
          <w:szCs w:val="24"/>
        </w:rPr>
        <w:t>Rozporządzenie Ministra Nauki i Szkolnictwa Wyższego z dnia 4 listopada 2011 r. w sprawie wzorcowych efektów kształcenia</w:t>
      </w:r>
      <w:r>
        <w:rPr>
          <w:rFonts w:ascii="Arial Narrow" w:hAnsi="Arial Narrow" w:cs="Tahoma"/>
          <w:bCs/>
          <w:i/>
          <w:szCs w:val="24"/>
        </w:rPr>
        <w:t xml:space="preserve">, Dz.U. 2011 nr 253 poz. 1521) oraz spośród efektów kształcenia </w:t>
      </w:r>
      <w:r w:rsidR="0013038B">
        <w:rPr>
          <w:rFonts w:ascii="Arial Narrow" w:hAnsi="Arial Narrow" w:cs="Tahoma"/>
          <w:bCs/>
          <w:i/>
          <w:szCs w:val="24"/>
        </w:rPr>
        <w:t xml:space="preserve">ustalonych </w:t>
      </w:r>
      <w:r>
        <w:rPr>
          <w:rFonts w:ascii="Arial Narrow" w:hAnsi="Arial Narrow" w:cs="Tahoma"/>
          <w:bCs/>
          <w:i/>
          <w:szCs w:val="24"/>
        </w:rPr>
        <w:t>dla studiów II stopnia na kierunku „Kryminologia” (Instytut Profilaktyki Społecznej i Resocjalizacji, Uniwersytet Warszawski</w:t>
      </w:r>
      <w:r w:rsidRPr="0013038B">
        <w:rPr>
          <w:rFonts w:ascii="Arial Narrow" w:hAnsi="Arial Narrow" w:cs="Tahoma"/>
          <w:bCs/>
          <w:i/>
          <w:szCs w:val="24"/>
        </w:rPr>
        <w:t>),</w:t>
      </w:r>
      <w:r w:rsidR="0013038B">
        <w:rPr>
          <w:rFonts w:ascii="Arial Narrow" w:hAnsi="Arial Narrow" w:cs="Tahoma"/>
          <w:bCs/>
          <w:i/>
          <w:szCs w:val="24"/>
        </w:rPr>
        <w:t xml:space="preserve"> oraz na kierunku</w:t>
      </w:r>
      <w:r w:rsidRPr="0013038B">
        <w:rPr>
          <w:rFonts w:ascii="Arial Narrow" w:hAnsi="Arial Narrow" w:cs="Tahoma"/>
          <w:bCs/>
          <w:i/>
          <w:szCs w:val="24"/>
        </w:rPr>
        <w:t xml:space="preserve"> „Chemia” (Wydział Chemii, Uniwersytet Warszawski).</w:t>
      </w:r>
      <w:r>
        <w:rPr>
          <w:b/>
          <w:bCs/>
        </w:rPr>
        <w:br w:type="page"/>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4BACC6" w:themeFill="accent5"/>
        <w:tblLook w:val="04A0" w:firstRow="1" w:lastRow="0" w:firstColumn="1" w:lastColumn="0" w:noHBand="0" w:noVBand="1"/>
      </w:tblPr>
      <w:tblGrid>
        <w:gridCol w:w="9062"/>
      </w:tblGrid>
      <w:tr w:rsidR="00FB6A9D" w:rsidRPr="0060207D" w14:paraId="0EEC152D" w14:textId="77777777" w:rsidTr="00897113">
        <w:tc>
          <w:tcPr>
            <w:tcW w:w="9210" w:type="dxa"/>
            <w:shd w:val="clear" w:color="auto" w:fill="4BACC6" w:themeFill="accent5"/>
          </w:tcPr>
          <w:p w14:paraId="4C6662E0" w14:textId="77777777" w:rsidR="00FB6A9D" w:rsidRPr="008C1D8E" w:rsidRDefault="008C1D8E" w:rsidP="008C1D8E">
            <w:pPr>
              <w:pStyle w:val="Nagwek2"/>
              <w:spacing w:before="120" w:after="120"/>
              <w:outlineLvl w:val="1"/>
              <w:rPr>
                <w:color w:val="FFFFFF" w:themeColor="background1"/>
                <w:sz w:val="28"/>
              </w:rPr>
            </w:pPr>
            <w:bookmarkStart w:id="25" w:name="_Toc423378767"/>
            <w:r w:rsidRPr="008C1D8E">
              <w:rPr>
                <w:color w:val="FFFFFF" w:themeColor="background1"/>
                <w:sz w:val="28"/>
              </w:rPr>
              <w:lastRenderedPageBreak/>
              <w:t>Poziom 8</w:t>
            </w:r>
            <w:bookmarkEnd w:id="25"/>
          </w:p>
        </w:tc>
      </w:tr>
    </w:tbl>
    <w:p w14:paraId="11F5251C" w14:textId="77777777" w:rsidR="00620A84" w:rsidRPr="00620A84" w:rsidRDefault="00620A84" w:rsidP="00620A84"/>
    <w:p w14:paraId="049D5AC6" w14:textId="77777777" w:rsidR="00FB6A9D" w:rsidRPr="003D234D" w:rsidRDefault="00FB6A9D" w:rsidP="00FB6A9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t xml:space="preserve">Omówienie </w:t>
      </w:r>
      <w:r w:rsidRPr="003D234D">
        <w:rPr>
          <w:rFonts w:ascii="Arial Narrow" w:hAnsi="Arial Narrow"/>
          <w:b/>
          <w:color w:val="4BACC6" w:themeColor="accent5"/>
          <w:sz w:val="24"/>
          <w:szCs w:val="24"/>
        </w:rPr>
        <w:t>poziomu</w:t>
      </w:r>
    </w:p>
    <w:p w14:paraId="23B008DE" w14:textId="77777777" w:rsidR="003F4FE6" w:rsidRDefault="003F4FE6" w:rsidP="003F4FE6">
      <w:pPr>
        <w:spacing w:before="60" w:after="60" w:line="360" w:lineRule="auto"/>
        <w:jc w:val="both"/>
        <w:rPr>
          <w:rFonts w:ascii="Arial Narrow" w:hAnsi="Arial Narrow"/>
          <w:sz w:val="24"/>
          <w:szCs w:val="24"/>
        </w:rPr>
      </w:pPr>
      <w:r>
        <w:rPr>
          <w:rFonts w:ascii="Arial Narrow" w:hAnsi="Arial Narrow"/>
          <w:sz w:val="24"/>
          <w:szCs w:val="24"/>
        </w:rPr>
        <w:t xml:space="preserve">Charakterystyki 8 poziomu PRK odzwierciedlają przygotowanie osoby posiadającej kwalifikację tego poziomu do </w:t>
      </w:r>
      <w:r w:rsidRPr="003F4FE6">
        <w:rPr>
          <w:rFonts w:ascii="Arial Narrow" w:hAnsi="Arial Narrow"/>
          <w:sz w:val="24"/>
          <w:szCs w:val="24"/>
        </w:rPr>
        <w:t>dokonywania analizy i twórczej syntezy światowego dorobku naukowego i twórczego w celu identyfikowania, formułowania i innowacyjnego rozwiązywania bardzo złożonych problemów lub wykonywania zadań o charakterze badawczym, tworzących nowe elementy tego dorobku</w:t>
      </w:r>
      <w:r>
        <w:rPr>
          <w:rFonts w:ascii="Arial Narrow" w:hAnsi="Arial Narrow"/>
          <w:sz w:val="24"/>
          <w:szCs w:val="24"/>
        </w:rPr>
        <w:t>. Wskazują, że osoba ta:</w:t>
      </w:r>
    </w:p>
    <w:p w14:paraId="3350E333"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FF3EEC">
        <w:rPr>
          <w:rFonts w:ascii="Arial Narrow" w:hAnsi="Arial Narrow"/>
          <w:sz w:val="24"/>
          <w:szCs w:val="24"/>
        </w:rPr>
        <w:t>d</w:t>
      </w:r>
      <w:r>
        <w:rPr>
          <w:rFonts w:ascii="Arial Narrow" w:hAnsi="Arial Narrow"/>
          <w:sz w:val="24"/>
          <w:szCs w:val="24"/>
        </w:rPr>
        <w:t>efiniować cel i przedmiot badań oraz</w:t>
      </w:r>
      <w:r w:rsidRPr="00FF3EEC">
        <w:rPr>
          <w:rFonts w:ascii="Arial Narrow" w:hAnsi="Arial Narrow"/>
          <w:sz w:val="24"/>
          <w:szCs w:val="24"/>
        </w:rPr>
        <w:t xml:space="preserve"> formułować hipotezę</w:t>
      </w:r>
      <w:r>
        <w:rPr>
          <w:rFonts w:ascii="Arial Narrow" w:hAnsi="Arial Narrow"/>
          <w:sz w:val="24"/>
          <w:szCs w:val="24"/>
        </w:rPr>
        <w:t xml:space="preserve"> badawczą,</w:t>
      </w:r>
    </w:p>
    <w:p w14:paraId="4128D7FF" w14:textId="77777777" w:rsidR="003F4FE6" w:rsidRPr="00FF3EEC"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1E6879">
        <w:rPr>
          <w:rFonts w:ascii="Arial Narrow" w:hAnsi="Arial Narrow"/>
          <w:sz w:val="24"/>
          <w:szCs w:val="24"/>
        </w:rPr>
        <w:t xml:space="preserve">wykorzystać </w:t>
      </w:r>
      <w:r>
        <w:rPr>
          <w:rFonts w:ascii="Arial Narrow" w:hAnsi="Arial Narrow"/>
          <w:sz w:val="24"/>
          <w:szCs w:val="24"/>
        </w:rPr>
        <w:t xml:space="preserve">dorobek </w:t>
      </w:r>
      <w:r w:rsidRPr="001E6879">
        <w:rPr>
          <w:rFonts w:ascii="Arial Narrow" w:hAnsi="Arial Narrow"/>
          <w:sz w:val="24"/>
          <w:szCs w:val="24"/>
        </w:rPr>
        <w:t>naukow</w:t>
      </w:r>
      <w:r>
        <w:rPr>
          <w:rFonts w:ascii="Arial Narrow" w:hAnsi="Arial Narrow"/>
          <w:sz w:val="24"/>
          <w:szCs w:val="24"/>
        </w:rPr>
        <w:t>y</w:t>
      </w:r>
      <w:r w:rsidRPr="001E6879">
        <w:rPr>
          <w:rFonts w:ascii="Arial Narrow" w:hAnsi="Arial Narrow"/>
          <w:sz w:val="24"/>
          <w:szCs w:val="24"/>
        </w:rPr>
        <w:t xml:space="preserve"> i twórcz</w:t>
      </w:r>
      <w:r>
        <w:rPr>
          <w:rFonts w:ascii="Arial Narrow" w:hAnsi="Arial Narrow"/>
          <w:sz w:val="24"/>
          <w:szCs w:val="24"/>
        </w:rPr>
        <w:t>y do</w:t>
      </w:r>
      <w:r w:rsidRPr="001E6879">
        <w:rPr>
          <w:rFonts w:ascii="Arial Narrow" w:hAnsi="Arial Narrow"/>
          <w:b/>
          <w:sz w:val="24"/>
          <w:szCs w:val="24"/>
        </w:rPr>
        <w:t xml:space="preserve"> </w:t>
      </w:r>
      <w:r w:rsidRPr="00FF3EEC">
        <w:rPr>
          <w:rFonts w:ascii="Arial Narrow" w:hAnsi="Arial Narrow"/>
          <w:sz w:val="24"/>
          <w:szCs w:val="24"/>
        </w:rPr>
        <w:t>rozwija</w:t>
      </w:r>
      <w:r>
        <w:rPr>
          <w:rFonts w:ascii="Arial Narrow" w:hAnsi="Arial Narrow"/>
          <w:sz w:val="24"/>
          <w:szCs w:val="24"/>
        </w:rPr>
        <w:t>nia istniejących</w:t>
      </w:r>
      <w:r w:rsidRPr="00FF3EEC">
        <w:rPr>
          <w:rFonts w:ascii="Arial Narrow" w:hAnsi="Arial Narrow"/>
          <w:sz w:val="24"/>
          <w:szCs w:val="24"/>
        </w:rPr>
        <w:t xml:space="preserve"> </w:t>
      </w:r>
      <w:r>
        <w:rPr>
          <w:rFonts w:ascii="Arial Narrow" w:hAnsi="Arial Narrow"/>
          <w:sz w:val="24"/>
          <w:szCs w:val="24"/>
        </w:rPr>
        <w:t>i opracowywania nowych metod, technik i narzędzi badawczych</w:t>
      </w:r>
      <w:r w:rsidRPr="00FF3EEC">
        <w:rPr>
          <w:rFonts w:ascii="Arial Narrow" w:hAnsi="Arial Narrow"/>
          <w:sz w:val="24"/>
          <w:szCs w:val="24"/>
        </w:rPr>
        <w:t xml:space="preserve"> oraz</w:t>
      </w:r>
      <w:r>
        <w:rPr>
          <w:rFonts w:ascii="Arial Narrow" w:hAnsi="Arial Narrow"/>
          <w:sz w:val="24"/>
          <w:szCs w:val="24"/>
        </w:rPr>
        <w:t xml:space="preserve"> </w:t>
      </w:r>
      <w:r w:rsidRPr="00FF3EEC">
        <w:rPr>
          <w:rFonts w:ascii="Arial Narrow" w:hAnsi="Arial Narrow"/>
          <w:sz w:val="24"/>
          <w:szCs w:val="24"/>
        </w:rPr>
        <w:t>twórczo stosować</w:t>
      </w:r>
      <w:r>
        <w:rPr>
          <w:rFonts w:ascii="Arial Narrow" w:hAnsi="Arial Narrow"/>
          <w:sz w:val="24"/>
          <w:szCs w:val="24"/>
        </w:rPr>
        <w:t xml:space="preserve"> je w praktyce, m.in. przy opracowywaniu nowych materiałów, metod, technologii i produktów, potrafi </w:t>
      </w:r>
      <w:r w:rsidRPr="001E6879">
        <w:rPr>
          <w:rFonts w:ascii="Arial Narrow" w:hAnsi="Arial Narrow"/>
          <w:sz w:val="24"/>
          <w:szCs w:val="24"/>
        </w:rPr>
        <w:t>transferowa</w:t>
      </w:r>
      <w:r>
        <w:rPr>
          <w:rFonts w:ascii="Arial Narrow" w:hAnsi="Arial Narrow"/>
          <w:sz w:val="24"/>
          <w:szCs w:val="24"/>
        </w:rPr>
        <w:t>ć</w:t>
      </w:r>
      <w:r w:rsidRPr="001E6879">
        <w:rPr>
          <w:rFonts w:ascii="Arial Narrow" w:hAnsi="Arial Narrow"/>
          <w:sz w:val="24"/>
          <w:szCs w:val="24"/>
        </w:rPr>
        <w:t xml:space="preserve"> wyniki prowadzonych prac do sfery gospodarczej i społecznej</w:t>
      </w:r>
      <w:r>
        <w:rPr>
          <w:rFonts w:ascii="Arial Narrow" w:hAnsi="Arial Narrow"/>
          <w:sz w:val="24"/>
          <w:szCs w:val="24"/>
        </w:rPr>
        <w:t>,</w:t>
      </w:r>
    </w:p>
    <w:p w14:paraId="56F31B84"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potrafi projektować warunki prawne i organizacyjne sprzyjające rozwojowi prowadzonej działalności,</w:t>
      </w:r>
    </w:p>
    <w:p w14:paraId="4773748A"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FF3EEC">
        <w:rPr>
          <w:rFonts w:ascii="Arial Narrow" w:hAnsi="Arial Narrow"/>
          <w:sz w:val="24"/>
          <w:szCs w:val="24"/>
        </w:rPr>
        <w:t>planować i realizować indywidualne i zespołowe przedsięwzięcie badawcze lub twórcze</w:t>
      </w:r>
      <w:r>
        <w:rPr>
          <w:rFonts w:ascii="Arial Narrow" w:hAnsi="Arial Narrow"/>
          <w:sz w:val="24"/>
          <w:szCs w:val="24"/>
        </w:rPr>
        <w:t>, przewodzić grupie i ponosić za nią odpowiedzialność, uczestniczyć w wymianie idei,</w:t>
      </w:r>
      <w:r w:rsidRPr="00FF3EEC">
        <w:rPr>
          <w:rFonts w:ascii="Arial Narrow" w:hAnsi="Arial Narrow"/>
          <w:sz w:val="24"/>
          <w:szCs w:val="24"/>
        </w:rPr>
        <w:t xml:space="preserve"> także w środowisku międzynarodowym</w:t>
      </w:r>
      <w:r>
        <w:rPr>
          <w:rFonts w:ascii="Arial Narrow" w:hAnsi="Arial Narrow"/>
          <w:sz w:val="24"/>
          <w:szCs w:val="24"/>
        </w:rPr>
        <w:t>,</w:t>
      </w:r>
    </w:p>
    <w:p w14:paraId="334AA6F4" w14:textId="77777777" w:rsidR="003F4FE6"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potrafi </w:t>
      </w:r>
      <w:r w:rsidRPr="00FF3EEC">
        <w:rPr>
          <w:rFonts w:ascii="Arial Narrow" w:hAnsi="Arial Narrow"/>
          <w:sz w:val="24"/>
          <w:szCs w:val="24"/>
        </w:rPr>
        <w:t>samodzielnie planować własny rozwój oraz inspirować i organizować rozwój innych osób</w:t>
      </w:r>
      <w:r>
        <w:rPr>
          <w:rFonts w:ascii="Arial Narrow" w:hAnsi="Arial Narrow"/>
          <w:sz w:val="24"/>
          <w:szCs w:val="24"/>
        </w:rPr>
        <w:t xml:space="preserve">, </w:t>
      </w:r>
      <w:r w:rsidRPr="00FF3EEC">
        <w:rPr>
          <w:rFonts w:ascii="Arial Narrow" w:hAnsi="Arial Narrow"/>
          <w:sz w:val="24"/>
          <w:szCs w:val="24"/>
        </w:rPr>
        <w:t>tworzyć programy kształcenia/szkolenia i prowadzić je z wykorzystaniem nowoczesnych metod i narzędzi</w:t>
      </w:r>
      <w:r>
        <w:rPr>
          <w:rFonts w:ascii="Arial Narrow" w:hAnsi="Arial Narrow"/>
          <w:sz w:val="24"/>
          <w:szCs w:val="24"/>
        </w:rPr>
        <w:t>,</w:t>
      </w:r>
    </w:p>
    <w:p w14:paraId="51F3A9CB" w14:textId="77777777" w:rsidR="003F4FE6" w:rsidRPr="00FF3EEC" w:rsidRDefault="003F4FE6" w:rsidP="003F4FE6">
      <w:pPr>
        <w:pStyle w:val="Akapitzlist"/>
        <w:numPr>
          <w:ilvl w:val="0"/>
          <w:numId w:val="12"/>
        </w:numPr>
        <w:spacing w:before="60" w:after="60" w:line="360" w:lineRule="auto"/>
        <w:jc w:val="both"/>
        <w:rPr>
          <w:rFonts w:ascii="Arial Narrow" w:hAnsi="Arial Narrow"/>
          <w:sz w:val="24"/>
          <w:szCs w:val="24"/>
        </w:rPr>
      </w:pPr>
      <w:r>
        <w:rPr>
          <w:rFonts w:ascii="Arial Narrow" w:hAnsi="Arial Narrow"/>
          <w:sz w:val="24"/>
          <w:szCs w:val="24"/>
        </w:rPr>
        <w:t xml:space="preserve">jest gotowa </w:t>
      </w:r>
      <w:r w:rsidRPr="00FF3EEC">
        <w:rPr>
          <w:rFonts w:ascii="Arial Narrow" w:hAnsi="Arial Narrow"/>
          <w:sz w:val="24"/>
          <w:szCs w:val="24"/>
        </w:rPr>
        <w:t>podtrzym</w:t>
      </w:r>
      <w:r>
        <w:rPr>
          <w:rFonts w:ascii="Arial Narrow" w:hAnsi="Arial Narrow"/>
          <w:sz w:val="24"/>
          <w:szCs w:val="24"/>
        </w:rPr>
        <w:t>ywać</w:t>
      </w:r>
      <w:r w:rsidRPr="00FF3EEC">
        <w:rPr>
          <w:rFonts w:ascii="Arial Narrow" w:hAnsi="Arial Narrow"/>
          <w:sz w:val="24"/>
          <w:szCs w:val="24"/>
        </w:rPr>
        <w:t xml:space="preserve"> i rozwija</w:t>
      </w:r>
      <w:r>
        <w:rPr>
          <w:rFonts w:ascii="Arial Narrow" w:hAnsi="Arial Narrow"/>
          <w:sz w:val="24"/>
          <w:szCs w:val="24"/>
        </w:rPr>
        <w:t>ć etos</w:t>
      </w:r>
      <w:r w:rsidRPr="00FF3EEC">
        <w:rPr>
          <w:rFonts w:ascii="Arial Narrow" w:hAnsi="Arial Narrow"/>
          <w:sz w:val="24"/>
          <w:szCs w:val="24"/>
        </w:rPr>
        <w:t xml:space="preserve"> środowis</w:t>
      </w:r>
      <w:r>
        <w:rPr>
          <w:rFonts w:ascii="Arial Narrow" w:hAnsi="Arial Narrow"/>
          <w:sz w:val="24"/>
          <w:szCs w:val="24"/>
        </w:rPr>
        <w:t>k badawczych i twórczych, rozwijać i tworzyć wzory właściwego postępowania w środowisku pracy i w innych środowiskach, wnosić twórczy wkład do doskonalenia jakości oraz kultury współpracy.</w:t>
      </w:r>
    </w:p>
    <w:p w14:paraId="0BC5B1B5" w14:textId="77777777" w:rsidR="00FB6A9D" w:rsidRPr="003D234D" w:rsidRDefault="00FB6A9D" w:rsidP="00FB6A9D">
      <w:pPr>
        <w:spacing w:before="60" w:after="60" w:line="360" w:lineRule="auto"/>
        <w:jc w:val="both"/>
        <w:rPr>
          <w:rFonts w:ascii="Arial Narrow" w:hAnsi="Arial Narrow"/>
          <w:b/>
          <w:sz w:val="24"/>
          <w:szCs w:val="24"/>
        </w:rPr>
      </w:pPr>
    </w:p>
    <w:p w14:paraId="3A3F21E1" w14:textId="77777777" w:rsidR="00DB7324" w:rsidRDefault="00DB7324">
      <w:pPr>
        <w:rPr>
          <w:rFonts w:ascii="Arial Narrow" w:hAnsi="Arial Narrow"/>
          <w:b/>
          <w:color w:val="4BACC6" w:themeColor="accent5"/>
          <w:sz w:val="24"/>
          <w:szCs w:val="24"/>
        </w:rPr>
      </w:pPr>
    </w:p>
    <w:p w14:paraId="23038643" w14:textId="77777777" w:rsidR="00FB6A9D" w:rsidRPr="00E52C6F" w:rsidRDefault="00FB6A9D" w:rsidP="00FB6A9D">
      <w:pPr>
        <w:rPr>
          <w:rFonts w:ascii="Arial Narrow" w:hAnsi="Arial Narrow"/>
          <w:sz w:val="24"/>
          <w:szCs w:val="24"/>
        </w:rPr>
      </w:pPr>
    </w:p>
    <w:p w14:paraId="594283CB" w14:textId="77777777" w:rsidR="00FB6A9D" w:rsidRPr="00E621C8" w:rsidRDefault="00FB6A9D" w:rsidP="006C5F4F">
      <w:pPr>
        <w:pStyle w:val="Akapitzlist"/>
        <w:spacing w:line="360" w:lineRule="auto"/>
        <w:jc w:val="both"/>
        <w:rPr>
          <w:rFonts w:ascii="Arial Narrow" w:hAnsi="Arial Narrow"/>
          <w:color w:val="365F91" w:themeColor="accent1" w:themeShade="BF"/>
          <w:sz w:val="28"/>
        </w:rPr>
      </w:pPr>
      <w:r w:rsidRPr="00E621C8">
        <w:rPr>
          <w:rFonts w:ascii="Arial Narrow" w:hAnsi="Arial Narrow"/>
          <w:color w:val="365F91" w:themeColor="accent1" w:themeShade="BF"/>
          <w:sz w:val="28"/>
        </w:rPr>
        <w:br w:type="page"/>
      </w:r>
    </w:p>
    <w:p w14:paraId="67C6D936" w14:textId="77777777" w:rsidR="00541ADD" w:rsidRDefault="00541ADD" w:rsidP="00541ADD">
      <w:pPr>
        <w:pStyle w:val="Legenda"/>
        <w:keepNext/>
        <w:jc w:val="right"/>
        <w:rPr>
          <w:rFonts w:ascii="Arial Narrow" w:hAnsi="Arial Narrow"/>
          <w:color w:val="4BACC6" w:themeColor="accent5"/>
          <w:sz w:val="36"/>
          <w:szCs w:val="40"/>
        </w:rPr>
        <w:sectPr w:rsidR="00541ADD" w:rsidSect="00AA31F3">
          <w:pgSz w:w="11906" w:h="16838"/>
          <w:pgMar w:top="1417" w:right="1417" w:bottom="1417" w:left="1417" w:header="708" w:footer="708" w:gutter="0"/>
          <w:cols w:space="708"/>
          <w:titlePg/>
          <w:docGrid w:linePitch="360"/>
        </w:sectPr>
      </w:pPr>
    </w:p>
    <w:p w14:paraId="5287DDFC" w14:textId="77777777" w:rsidR="00541ADD" w:rsidRPr="00005831" w:rsidRDefault="00541ADD" w:rsidP="00F34EB7">
      <w:pPr>
        <w:pStyle w:val="Legenda"/>
        <w:keepNext/>
        <w:jc w:val="center"/>
        <w:rPr>
          <w:color w:val="4BACC6" w:themeColor="accent5"/>
          <w:sz w:val="36"/>
          <w:szCs w:val="40"/>
        </w:rPr>
      </w:pPr>
      <w:r w:rsidRPr="00005831">
        <w:rPr>
          <w:rFonts w:ascii="Arial Narrow" w:hAnsi="Arial Narrow"/>
          <w:color w:val="4BACC6" w:themeColor="accent5"/>
          <w:sz w:val="36"/>
          <w:szCs w:val="40"/>
        </w:rPr>
        <w:lastRenderedPageBreak/>
        <w:t xml:space="preserve">Charakterystyki </w:t>
      </w:r>
      <w:r>
        <w:rPr>
          <w:rFonts w:ascii="Arial Narrow" w:hAnsi="Arial Narrow"/>
          <w:color w:val="4BACC6" w:themeColor="accent5"/>
          <w:sz w:val="36"/>
          <w:szCs w:val="40"/>
        </w:rPr>
        <w:t>8</w:t>
      </w:r>
      <w:r w:rsidRPr="00005831">
        <w:rPr>
          <w:rFonts w:ascii="Arial Narrow" w:hAnsi="Arial Narrow"/>
          <w:color w:val="4BACC6" w:themeColor="accent5"/>
          <w:sz w:val="36"/>
          <w:szCs w:val="40"/>
        </w:rPr>
        <w:t xml:space="preserve"> poziomu PRK</w:t>
      </w:r>
    </w:p>
    <w:tbl>
      <w:tblPr>
        <w:tblStyle w:val="Tabela-Siatka"/>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66"/>
        <w:gridCol w:w="2894"/>
        <w:gridCol w:w="572"/>
        <w:gridCol w:w="3114"/>
        <w:gridCol w:w="567"/>
        <w:gridCol w:w="3444"/>
        <w:gridCol w:w="586"/>
        <w:gridCol w:w="3690"/>
        <w:gridCol w:w="567"/>
        <w:gridCol w:w="3416"/>
        <w:gridCol w:w="567"/>
        <w:gridCol w:w="3253"/>
      </w:tblGrid>
      <w:tr w:rsidR="00541ADD" w:rsidRPr="00012E8B" w14:paraId="446E913B" w14:textId="77777777" w:rsidTr="007369E7">
        <w:trPr>
          <w:trHeight w:val="431"/>
        </w:trPr>
        <w:tc>
          <w:tcPr>
            <w:tcW w:w="1537" w:type="pct"/>
            <w:gridSpan w:val="4"/>
            <w:tcBorders>
              <w:bottom w:val="single" w:sz="4" w:space="0" w:color="548DD4" w:themeColor="text2" w:themeTint="99"/>
            </w:tcBorders>
            <w:shd w:val="clear" w:color="auto" w:fill="4F81BD" w:themeFill="accent1"/>
          </w:tcPr>
          <w:p w14:paraId="415BDF91" w14:textId="77777777" w:rsidR="00541ADD" w:rsidRPr="00F34EB7" w:rsidRDefault="00541A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ZNA I ROZUMIE…</w:t>
            </w:r>
          </w:p>
        </w:tc>
        <w:tc>
          <w:tcPr>
            <w:tcW w:w="1783" w:type="pct"/>
            <w:gridSpan w:val="4"/>
            <w:tcBorders>
              <w:bottom w:val="single" w:sz="4" w:space="0" w:color="548DD4" w:themeColor="text2" w:themeTint="99"/>
            </w:tcBorders>
            <w:shd w:val="clear" w:color="auto" w:fill="9BBB59" w:themeFill="accent3"/>
          </w:tcPr>
          <w:p w14:paraId="7C9CA167" w14:textId="77777777" w:rsidR="00541ADD" w:rsidRPr="00F34EB7" w:rsidRDefault="00541A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POTRAFI…</w:t>
            </w:r>
          </w:p>
        </w:tc>
        <w:tc>
          <w:tcPr>
            <w:tcW w:w="1680" w:type="pct"/>
            <w:gridSpan w:val="4"/>
            <w:tcBorders>
              <w:bottom w:val="single" w:sz="4" w:space="0" w:color="548DD4" w:themeColor="text2" w:themeTint="99"/>
            </w:tcBorders>
            <w:shd w:val="clear" w:color="auto" w:fill="F79646" w:themeFill="accent6"/>
          </w:tcPr>
          <w:p w14:paraId="1FE8E38E" w14:textId="77777777" w:rsidR="00541ADD" w:rsidRPr="00F34EB7" w:rsidRDefault="00541ADD" w:rsidP="007369E7">
            <w:pPr>
              <w:spacing w:before="120" w:after="120" w:line="276" w:lineRule="auto"/>
              <w:rPr>
                <w:rFonts w:ascii="Arial Narrow" w:hAnsi="Arial Narrow"/>
                <w:sz w:val="24"/>
                <w:szCs w:val="20"/>
              </w:rPr>
            </w:pPr>
            <w:r w:rsidRPr="00F34EB7">
              <w:rPr>
                <w:rFonts w:ascii="Arial Narrow" w:hAnsi="Arial Narrow" w:cs="Arial"/>
                <w:b/>
                <w:color w:val="FFFFFF" w:themeColor="background1"/>
                <w:sz w:val="24"/>
                <w:szCs w:val="20"/>
              </w:rPr>
              <w:t>JEST GOTÓW DO…</w:t>
            </w:r>
          </w:p>
        </w:tc>
      </w:tr>
      <w:tr w:rsidR="00541ADD" w:rsidRPr="00012E8B" w14:paraId="7DC1D742" w14:textId="77777777" w:rsidTr="007369E7">
        <w:trPr>
          <w:cantSplit/>
          <w:trHeight w:val="427"/>
        </w:trPr>
        <w:tc>
          <w:tcPr>
            <w:tcW w:w="1537" w:type="pct"/>
            <w:gridSpan w:val="4"/>
            <w:tcBorders>
              <w:bottom w:val="single" w:sz="4" w:space="0" w:color="548DD4" w:themeColor="text2" w:themeTint="99"/>
            </w:tcBorders>
            <w:shd w:val="clear" w:color="auto" w:fill="F2F2F2" w:themeFill="background1" w:themeFillShade="F2"/>
            <w:vAlign w:val="center"/>
          </w:tcPr>
          <w:p w14:paraId="60C66BAF"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783" w:type="pct"/>
            <w:gridSpan w:val="4"/>
            <w:tcBorders>
              <w:bottom w:val="single" w:sz="4" w:space="0" w:color="548DD4" w:themeColor="text2" w:themeTint="99"/>
            </w:tcBorders>
            <w:shd w:val="clear" w:color="auto" w:fill="F2F2F2" w:themeFill="background1" w:themeFillShade="F2"/>
            <w:vAlign w:val="center"/>
          </w:tcPr>
          <w:p w14:paraId="371DFDF4"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Uniwersalne charakterystyki poziomów</w:t>
            </w:r>
          </w:p>
        </w:tc>
        <w:tc>
          <w:tcPr>
            <w:tcW w:w="1680" w:type="pct"/>
            <w:gridSpan w:val="4"/>
            <w:tcBorders>
              <w:bottom w:val="single" w:sz="4" w:space="0" w:color="548DD4" w:themeColor="text2" w:themeTint="99"/>
            </w:tcBorders>
            <w:shd w:val="clear" w:color="auto" w:fill="F2F2F2" w:themeFill="background1" w:themeFillShade="F2"/>
            <w:vAlign w:val="center"/>
          </w:tcPr>
          <w:p w14:paraId="14A44A44" w14:textId="77777777" w:rsidR="00541ADD" w:rsidRPr="00012E8B" w:rsidRDefault="00541ADD" w:rsidP="007369E7">
            <w:pPr>
              <w:spacing w:before="40" w:after="120"/>
              <w:jc w:val="center"/>
              <w:rPr>
                <w:rFonts w:ascii="Arial Narrow" w:hAnsi="Arial Narrow"/>
                <w:szCs w:val="20"/>
              </w:rPr>
            </w:pPr>
            <w:r>
              <w:rPr>
                <w:rFonts w:ascii="Arial Narrow" w:hAnsi="Arial Narrow" w:cs="Arial"/>
                <w:color w:val="000000"/>
                <w:szCs w:val="20"/>
              </w:rPr>
              <w:t>Uniwersalne charakterystyki poziomów</w:t>
            </w:r>
          </w:p>
        </w:tc>
      </w:tr>
      <w:tr w:rsidR="00541ADD" w:rsidRPr="00012E8B" w14:paraId="5902AB98" w14:textId="77777777" w:rsidTr="007369E7">
        <w:trPr>
          <w:cantSplit/>
          <w:trHeight w:val="1235"/>
        </w:trPr>
        <w:tc>
          <w:tcPr>
            <w:tcW w:w="122" w:type="pct"/>
            <w:tcBorders>
              <w:bottom w:val="single" w:sz="4" w:space="0" w:color="548DD4" w:themeColor="text2" w:themeTint="99"/>
            </w:tcBorders>
            <w:textDirection w:val="btLr"/>
            <w:vAlign w:val="center"/>
          </w:tcPr>
          <w:p w14:paraId="106C06E6" w14:textId="77777777" w:rsidR="00541ADD" w:rsidRPr="00012E8B" w:rsidRDefault="00541A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U_W</w:t>
            </w:r>
          </w:p>
        </w:tc>
        <w:tc>
          <w:tcPr>
            <w:tcW w:w="1415" w:type="pct"/>
            <w:gridSpan w:val="3"/>
            <w:tcBorders>
              <w:bottom w:val="single" w:sz="4" w:space="0" w:color="548DD4" w:themeColor="text2" w:themeTint="99"/>
            </w:tcBorders>
            <w:vAlign w:val="center"/>
          </w:tcPr>
          <w:p w14:paraId="1B516C37" w14:textId="77777777" w:rsidR="00541ADD" w:rsidRPr="00012E8B" w:rsidRDefault="00541ADD" w:rsidP="007369E7">
            <w:pPr>
              <w:spacing w:before="40" w:after="120"/>
              <w:rPr>
                <w:rFonts w:ascii="Arial Narrow" w:hAnsi="Arial Narrow"/>
                <w:szCs w:val="20"/>
              </w:rPr>
            </w:pPr>
            <w:r w:rsidRPr="00541ADD">
              <w:rPr>
                <w:rFonts w:ascii="Arial Narrow" w:hAnsi="Arial Narrow"/>
                <w:szCs w:val="20"/>
              </w:rPr>
              <w:t>w określonych dziedzinach wiedzy - światowy dorobek naukowy i twórczy oraz jego implikacje dla praktyki</w:t>
            </w:r>
          </w:p>
        </w:tc>
        <w:tc>
          <w:tcPr>
            <w:tcW w:w="122" w:type="pct"/>
            <w:tcBorders>
              <w:bottom w:val="single" w:sz="4" w:space="0" w:color="548DD4" w:themeColor="text2" w:themeTint="99"/>
            </w:tcBorders>
            <w:textDirection w:val="btLr"/>
            <w:vAlign w:val="center"/>
          </w:tcPr>
          <w:p w14:paraId="1DB13879" w14:textId="77777777" w:rsidR="00541ADD" w:rsidRPr="00012E8B" w:rsidRDefault="00541A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U_U</w:t>
            </w:r>
          </w:p>
        </w:tc>
        <w:tc>
          <w:tcPr>
            <w:tcW w:w="1660" w:type="pct"/>
            <w:gridSpan w:val="3"/>
            <w:tcBorders>
              <w:bottom w:val="single" w:sz="4" w:space="0" w:color="548DD4" w:themeColor="text2" w:themeTint="99"/>
            </w:tcBorders>
            <w:vAlign w:val="center"/>
          </w:tcPr>
          <w:p w14:paraId="32D0402A"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dokonywać analizy i nowatorskiej syntezy dorobku naukowego i twórczego, tworzyć nowe elementy tego dorobku</w:t>
            </w:r>
          </w:p>
          <w:p w14:paraId="7A3A6CA9"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samodzielnie planować własny rozwój oraz inspirować rozwój innych osób</w:t>
            </w:r>
          </w:p>
          <w:p w14:paraId="2E6794B2" w14:textId="77777777" w:rsidR="00541ADD" w:rsidRPr="00012E8B" w:rsidRDefault="00541ADD" w:rsidP="00541ADD">
            <w:pPr>
              <w:spacing w:before="40" w:after="120"/>
              <w:rPr>
                <w:rFonts w:ascii="Arial Narrow" w:hAnsi="Arial Narrow" w:cs="Arial"/>
                <w:color w:val="000000"/>
                <w:szCs w:val="20"/>
              </w:rPr>
            </w:pPr>
            <w:r>
              <w:rPr>
                <w:rFonts w:ascii="Arial Narrow" w:hAnsi="Arial Narrow" w:cs="Arial"/>
                <w:color w:val="000000"/>
                <w:szCs w:val="20"/>
              </w:rPr>
              <w:t>u</w:t>
            </w:r>
            <w:r w:rsidRPr="00541ADD">
              <w:rPr>
                <w:rFonts w:ascii="Arial Narrow" w:hAnsi="Arial Narrow" w:cs="Arial"/>
                <w:color w:val="000000"/>
                <w:szCs w:val="20"/>
              </w:rPr>
              <w:t>czestniczyć w wymianie doświadczeń i idei, także w środowisku międzynarodowym</w:t>
            </w:r>
          </w:p>
        </w:tc>
        <w:tc>
          <w:tcPr>
            <w:tcW w:w="122" w:type="pct"/>
            <w:tcBorders>
              <w:bottom w:val="single" w:sz="4" w:space="0" w:color="548DD4" w:themeColor="text2" w:themeTint="99"/>
            </w:tcBorders>
            <w:textDirection w:val="btLr"/>
            <w:vAlign w:val="center"/>
          </w:tcPr>
          <w:p w14:paraId="56C02989" w14:textId="77777777" w:rsidR="00541ADD" w:rsidRPr="00012E8B" w:rsidRDefault="00541ADD" w:rsidP="007369E7">
            <w:pPr>
              <w:ind w:left="113" w:right="113"/>
              <w:jc w:val="center"/>
              <w:rPr>
                <w:rFonts w:ascii="Arial Narrow" w:hAnsi="Arial Narrow"/>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U_K</w:t>
            </w:r>
          </w:p>
        </w:tc>
        <w:tc>
          <w:tcPr>
            <w:tcW w:w="1558" w:type="pct"/>
            <w:gridSpan w:val="3"/>
            <w:tcBorders>
              <w:bottom w:val="single" w:sz="4" w:space="0" w:color="548DD4" w:themeColor="text2" w:themeTint="99"/>
            </w:tcBorders>
            <w:vAlign w:val="center"/>
          </w:tcPr>
          <w:p w14:paraId="25064171" w14:textId="77777777" w:rsidR="00541ADD" w:rsidRPr="00541ADD" w:rsidRDefault="00541ADD" w:rsidP="00541ADD">
            <w:pPr>
              <w:spacing w:before="40" w:after="120"/>
              <w:rPr>
                <w:rFonts w:ascii="Arial Narrow" w:hAnsi="Arial Narrow"/>
                <w:szCs w:val="20"/>
              </w:rPr>
            </w:pPr>
            <w:r w:rsidRPr="00541ADD">
              <w:rPr>
                <w:rFonts w:ascii="Arial Narrow" w:hAnsi="Arial Narrow"/>
                <w:szCs w:val="20"/>
              </w:rPr>
              <w:t>prowadzenia niezależnych badań i podejmowania wyzwań w sferze zawodowej i publicznej z uwzględnieniem:</w:t>
            </w:r>
          </w:p>
          <w:p w14:paraId="7C094944" w14:textId="77777777" w:rsidR="00541ADD" w:rsidRPr="00541ADD" w:rsidRDefault="00541ADD" w:rsidP="00541ADD">
            <w:pPr>
              <w:spacing w:before="40" w:after="120"/>
              <w:rPr>
                <w:rFonts w:ascii="Arial Narrow" w:hAnsi="Arial Narrow"/>
                <w:szCs w:val="20"/>
              </w:rPr>
            </w:pPr>
            <w:r w:rsidRPr="005B4798">
              <w:rPr>
                <w:rFonts w:ascii="Arial Narrow" w:hAnsi="Arial Narrow" w:cs="Arial"/>
                <w:color w:val="000000"/>
                <w:szCs w:val="20"/>
              </w:rPr>
              <w:t xml:space="preserve">• </w:t>
            </w:r>
            <w:r w:rsidRPr="00541ADD">
              <w:rPr>
                <w:rFonts w:ascii="Arial Narrow" w:hAnsi="Arial Narrow"/>
                <w:szCs w:val="20"/>
              </w:rPr>
              <w:t xml:space="preserve">ich etycznego wymiaru </w:t>
            </w:r>
          </w:p>
          <w:p w14:paraId="0B4C9EE8" w14:textId="77777777" w:rsidR="00541ADD" w:rsidRPr="00541ADD" w:rsidRDefault="00541ADD" w:rsidP="00541ADD">
            <w:pPr>
              <w:spacing w:before="40" w:after="120"/>
              <w:rPr>
                <w:rFonts w:ascii="Arial Narrow" w:hAnsi="Arial Narrow"/>
                <w:szCs w:val="20"/>
              </w:rPr>
            </w:pPr>
            <w:r w:rsidRPr="005B4798">
              <w:rPr>
                <w:rFonts w:ascii="Arial Narrow" w:hAnsi="Arial Narrow" w:cs="Arial"/>
                <w:color w:val="000000"/>
                <w:szCs w:val="20"/>
              </w:rPr>
              <w:t xml:space="preserve">• </w:t>
            </w:r>
            <w:r w:rsidRPr="00541ADD">
              <w:rPr>
                <w:rFonts w:ascii="Arial Narrow" w:hAnsi="Arial Narrow"/>
                <w:szCs w:val="20"/>
              </w:rPr>
              <w:t xml:space="preserve">odpowiedzialności za ich skutki </w:t>
            </w:r>
          </w:p>
          <w:p w14:paraId="1578DEA9" w14:textId="77777777" w:rsidR="00541ADD" w:rsidRPr="00012E8B" w:rsidRDefault="00541ADD" w:rsidP="00541ADD">
            <w:pPr>
              <w:spacing w:before="40" w:after="120"/>
              <w:rPr>
                <w:rFonts w:ascii="Arial Narrow" w:hAnsi="Arial Narrow"/>
                <w:szCs w:val="20"/>
              </w:rPr>
            </w:pPr>
            <w:r w:rsidRPr="00541ADD">
              <w:rPr>
                <w:rFonts w:ascii="Arial Narrow" w:hAnsi="Arial Narrow"/>
                <w:szCs w:val="20"/>
              </w:rPr>
              <w:t>oraz kształtowania wzorów właściwego postępowania w takich sytuacjach</w:t>
            </w:r>
          </w:p>
        </w:tc>
      </w:tr>
      <w:tr w:rsidR="00541ADD" w:rsidRPr="00012E8B" w14:paraId="24F6B102" w14:textId="77777777" w:rsidTr="007369E7">
        <w:trPr>
          <w:trHeight w:val="934"/>
        </w:trPr>
        <w:tc>
          <w:tcPr>
            <w:tcW w:w="745" w:type="pct"/>
            <w:gridSpan w:val="2"/>
            <w:shd w:val="clear" w:color="auto" w:fill="F2F2F2" w:themeFill="background1" w:themeFillShade="F2"/>
            <w:vAlign w:val="center"/>
          </w:tcPr>
          <w:p w14:paraId="567DDAE2"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792" w:type="pct"/>
            <w:gridSpan w:val="2"/>
            <w:shd w:val="clear" w:color="auto" w:fill="F2F2F2" w:themeFill="background1" w:themeFillShade="F2"/>
            <w:vAlign w:val="center"/>
          </w:tcPr>
          <w:p w14:paraId="3542E2D3" w14:textId="77777777" w:rsidR="00541ADD" w:rsidRPr="00012E8B" w:rsidRDefault="00541ADD" w:rsidP="007369E7">
            <w:pPr>
              <w:spacing w:before="40" w:after="120"/>
              <w:jc w:val="center"/>
              <w:rPr>
                <w:rFonts w:ascii="Arial Narrow" w:hAnsi="Arial Narrow" w:cs="Arial"/>
                <w:szCs w:val="20"/>
              </w:rPr>
            </w:pPr>
            <w:r>
              <w:rPr>
                <w:rFonts w:ascii="Arial Narrow" w:hAnsi="Arial Narrow" w:cs="Arial"/>
                <w:color w:val="000000"/>
                <w:szCs w:val="20"/>
              </w:rPr>
              <w:t>Charakterystyki drugiego stopnia typowe dla kwalifikacji uzyskiwanych w ramach kształcenia i szkolenia zawodowego</w:t>
            </w:r>
          </w:p>
        </w:tc>
        <w:tc>
          <w:tcPr>
            <w:tcW w:w="863" w:type="pct"/>
            <w:gridSpan w:val="2"/>
            <w:shd w:val="clear" w:color="auto" w:fill="F2F2F2" w:themeFill="background1" w:themeFillShade="F2"/>
            <w:vAlign w:val="center"/>
          </w:tcPr>
          <w:p w14:paraId="62048082"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920" w:type="pct"/>
            <w:gridSpan w:val="2"/>
            <w:shd w:val="clear" w:color="auto" w:fill="F2F2F2" w:themeFill="background1" w:themeFillShade="F2"/>
            <w:vAlign w:val="center"/>
          </w:tcPr>
          <w:p w14:paraId="61C2DC7B"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c>
          <w:tcPr>
            <w:tcW w:w="857" w:type="pct"/>
            <w:gridSpan w:val="2"/>
            <w:shd w:val="clear" w:color="auto" w:fill="F2F2F2" w:themeFill="background1" w:themeFillShade="F2"/>
            <w:vAlign w:val="center"/>
          </w:tcPr>
          <w:p w14:paraId="0B91520C"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szkolnictwa wyższego</w:t>
            </w:r>
          </w:p>
        </w:tc>
        <w:tc>
          <w:tcPr>
            <w:tcW w:w="823" w:type="pct"/>
            <w:gridSpan w:val="2"/>
            <w:shd w:val="clear" w:color="auto" w:fill="F2F2F2" w:themeFill="background1" w:themeFillShade="F2"/>
            <w:vAlign w:val="center"/>
          </w:tcPr>
          <w:p w14:paraId="61055765" w14:textId="77777777" w:rsidR="00541ADD" w:rsidRPr="00012E8B" w:rsidRDefault="00541ADD" w:rsidP="007369E7">
            <w:pPr>
              <w:spacing w:before="40" w:after="120"/>
              <w:jc w:val="center"/>
              <w:rPr>
                <w:rFonts w:ascii="Arial Narrow" w:hAnsi="Arial Narrow" w:cs="Arial"/>
                <w:color w:val="000000"/>
                <w:szCs w:val="20"/>
              </w:rPr>
            </w:pPr>
            <w:r>
              <w:rPr>
                <w:rFonts w:ascii="Arial Narrow" w:hAnsi="Arial Narrow" w:cs="Arial"/>
                <w:color w:val="000000"/>
                <w:szCs w:val="20"/>
              </w:rPr>
              <w:t>Charakterystyki drugiego stopnia typowe dla kwalifikacji uzyskiwanych w ramach kształcenia i szkolenia zawodowego</w:t>
            </w:r>
          </w:p>
        </w:tc>
      </w:tr>
      <w:tr w:rsidR="00541ADD" w:rsidRPr="00012E8B" w14:paraId="132A9974" w14:textId="77777777" w:rsidTr="007369E7">
        <w:trPr>
          <w:trHeight w:val="2555"/>
        </w:trPr>
        <w:tc>
          <w:tcPr>
            <w:tcW w:w="122" w:type="pct"/>
            <w:textDirection w:val="btLr"/>
            <w:vAlign w:val="center"/>
          </w:tcPr>
          <w:p w14:paraId="26F1621C"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_W</w:t>
            </w:r>
            <w:r>
              <w:rPr>
                <w:rFonts w:ascii="Arial Narrow" w:hAnsi="Arial Narrow"/>
                <w:b/>
                <w:szCs w:val="20"/>
              </w:rPr>
              <w:t>G</w:t>
            </w:r>
          </w:p>
        </w:tc>
        <w:tc>
          <w:tcPr>
            <w:tcW w:w="622" w:type="pct"/>
            <w:vAlign w:val="center"/>
          </w:tcPr>
          <w:p w14:paraId="154D917C" w14:textId="77777777" w:rsidR="00541ADD" w:rsidRDefault="00541ADD" w:rsidP="00541ADD">
            <w:pPr>
              <w:spacing w:before="40" w:after="120"/>
              <w:rPr>
                <w:rFonts w:ascii="Arial Narrow" w:hAnsi="Arial Narrow" w:cs="Arial"/>
                <w:color w:val="000000"/>
                <w:szCs w:val="20"/>
              </w:rPr>
            </w:pPr>
            <w:r>
              <w:rPr>
                <w:rFonts w:ascii="Arial Narrow" w:hAnsi="Arial Narrow" w:cs="Arial"/>
                <w:color w:val="000000"/>
                <w:szCs w:val="20"/>
              </w:rPr>
              <w:t xml:space="preserve">światowy dorobek obejmujący: </w:t>
            </w:r>
          </w:p>
          <w:p w14:paraId="5BD2F632"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podstawy teoretyczne</w:t>
            </w:r>
          </w:p>
          <w:p w14:paraId="473BC630"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zagadnien</w:t>
            </w:r>
            <w:r>
              <w:rPr>
                <w:rFonts w:ascii="Arial Narrow" w:hAnsi="Arial Narrow" w:cs="Arial"/>
                <w:color w:val="000000"/>
                <w:szCs w:val="20"/>
              </w:rPr>
              <w:t xml:space="preserve">ia ogólne i wybrane zagadnienia </w:t>
            </w:r>
            <w:r w:rsidRPr="00541ADD">
              <w:rPr>
                <w:rFonts w:ascii="Arial Narrow" w:hAnsi="Arial Narrow" w:cs="Arial"/>
                <w:color w:val="000000"/>
                <w:szCs w:val="20"/>
              </w:rPr>
              <w:t>szczegółowe właściwe dla dyscypliny naukowej</w:t>
            </w:r>
            <w:r>
              <w:rPr>
                <w:rFonts w:ascii="Arial Narrow" w:hAnsi="Arial Narrow" w:cs="Arial"/>
                <w:color w:val="000000"/>
                <w:szCs w:val="20"/>
              </w:rPr>
              <w:t xml:space="preserve">, </w:t>
            </w:r>
            <w:r w:rsidRPr="00541ADD">
              <w:rPr>
                <w:rFonts w:ascii="Arial Narrow" w:hAnsi="Arial Narrow" w:cs="Arial"/>
                <w:color w:val="000000"/>
                <w:szCs w:val="20"/>
              </w:rPr>
              <w:t>w stopniu umoż</w:t>
            </w:r>
            <w:r>
              <w:rPr>
                <w:rFonts w:ascii="Arial Narrow" w:hAnsi="Arial Narrow" w:cs="Arial"/>
                <w:color w:val="000000"/>
                <w:szCs w:val="20"/>
              </w:rPr>
              <w:t xml:space="preserve">liwiającym rewizję istniejących </w:t>
            </w:r>
            <w:r w:rsidRPr="00541ADD">
              <w:rPr>
                <w:rFonts w:ascii="Arial Narrow" w:hAnsi="Arial Narrow" w:cs="Arial"/>
                <w:color w:val="000000"/>
                <w:szCs w:val="20"/>
              </w:rPr>
              <w:t>paradygmatów</w:t>
            </w:r>
          </w:p>
          <w:p w14:paraId="5B2EFA19" w14:textId="77777777" w:rsidR="00541ADD" w:rsidRPr="00012E8B"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metodologię badań naukowych</w:t>
            </w:r>
          </w:p>
        </w:tc>
        <w:tc>
          <w:tcPr>
            <w:tcW w:w="123" w:type="pct"/>
            <w:textDirection w:val="btLr"/>
            <w:vAlign w:val="center"/>
          </w:tcPr>
          <w:p w14:paraId="343D890B"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Z_WT</w:t>
            </w:r>
          </w:p>
        </w:tc>
        <w:tc>
          <w:tcPr>
            <w:tcW w:w="670" w:type="pct"/>
            <w:vAlign w:val="center"/>
          </w:tcPr>
          <w:p w14:paraId="37BF3D6B" w14:textId="77777777" w:rsidR="00541ADD" w:rsidRPr="00012E8B" w:rsidRDefault="00541ADD" w:rsidP="007369E7">
            <w:pPr>
              <w:spacing w:before="40" w:after="120"/>
              <w:rPr>
                <w:rFonts w:ascii="Arial Narrow" w:hAnsi="Arial Narrow" w:cs="Arial"/>
                <w:szCs w:val="20"/>
              </w:rPr>
            </w:pPr>
            <w:r w:rsidRPr="00541ADD">
              <w:rPr>
                <w:rFonts w:ascii="Arial Narrow" w:hAnsi="Arial Narrow" w:cs="Arial"/>
                <w:szCs w:val="20"/>
              </w:rPr>
              <w:t>najnowsze osiągnięcia w zakresie nauk tworzących podstawy teoretyczne metod i technologii w dziedzinie działalności zawodowej</w:t>
            </w:r>
          </w:p>
        </w:tc>
        <w:tc>
          <w:tcPr>
            <w:tcW w:w="122" w:type="pct"/>
            <w:textDirection w:val="btLr"/>
            <w:vAlign w:val="center"/>
          </w:tcPr>
          <w:p w14:paraId="3EA40438"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_U</w:t>
            </w:r>
            <w:r>
              <w:rPr>
                <w:rFonts w:ascii="Arial Narrow" w:hAnsi="Arial Narrow"/>
                <w:b/>
                <w:szCs w:val="20"/>
              </w:rPr>
              <w:t>W</w:t>
            </w:r>
          </w:p>
        </w:tc>
        <w:tc>
          <w:tcPr>
            <w:tcW w:w="741" w:type="pct"/>
            <w:vAlign w:val="center"/>
          </w:tcPr>
          <w:p w14:paraId="3542A3B9"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xml:space="preserve">wykorzystywać wiedzę z różnych dziedzin do twórczego identyfikowania, formułowania i innowacyjnego rozwiązywania złożonych problemów lub wykonywania zadań o charakterze badawczym, a w szczególności: </w:t>
            </w:r>
          </w:p>
          <w:p w14:paraId="588FBFB4"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definiować cel i przed</w:t>
            </w:r>
            <w:r>
              <w:rPr>
                <w:rFonts w:ascii="Arial Narrow" w:hAnsi="Arial Narrow" w:cs="Arial"/>
                <w:color w:val="000000"/>
                <w:szCs w:val="20"/>
              </w:rPr>
              <w:t xml:space="preserve">miot badań, formułować hipotezę </w:t>
            </w:r>
            <w:r w:rsidRPr="00541ADD">
              <w:rPr>
                <w:rFonts w:ascii="Arial Narrow" w:hAnsi="Arial Narrow" w:cs="Arial"/>
                <w:color w:val="000000"/>
                <w:szCs w:val="20"/>
              </w:rPr>
              <w:t xml:space="preserve">badawczą </w:t>
            </w:r>
          </w:p>
          <w:p w14:paraId="1DBA51E1"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rozwijać metody, tec</w:t>
            </w:r>
            <w:r>
              <w:rPr>
                <w:rFonts w:ascii="Arial Narrow" w:hAnsi="Arial Narrow" w:cs="Arial"/>
                <w:color w:val="000000"/>
                <w:szCs w:val="20"/>
              </w:rPr>
              <w:t xml:space="preserve">hniki i narzędzia badawcze oraz </w:t>
            </w:r>
            <w:r w:rsidRPr="00541ADD">
              <w:rPr>
                <w:rFonts w:ascii="Arial Narrow" w:hAnsi="Arial Narrow" w:cs="Arial"/>
                <w:color w:val="000000"/>
                <w:szCs w:val="20"/>
              </w:rPr>
              <w:t>twórczo je stosować</w:t>
            </w:r>
            <w:r w:rsidR="00267D34">
              <w:rPr>
                <w:rFonts w:ascii="Arial Narrow" w:hAnsi="Arial Narrow" w:cs="Arial"/>
                <w:color w:val="000000"/>
                <w:szCs w:val="20"/>
              </w:rPr>
              <w:t xml:space="preserve"> </w:t>
            </w:r>
          </w:p>
          <w:p w14:paraId="0FE3F763"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wnioskować na podstawie wyników badań</w:t>
            </w:r>
          </w:p>
          <w:p w14:paraId="379651DB" w14:textId="77777777" w:rsidR="00541ADD" w:rsidRPr="00012E8B"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transferować wyniki prac badawczych do sfery gospodarczej i społecznej</w:t>
            </w:r>
          </w:p>
        </w:tc>
        <w:tc>
          <w:tcPr>
            <w:tcW w:w="126" w:type="pct"/>
            <w:textDirection w:val="btLr"/>
            <w:vAlign w:val="center"/>
          </w:tcPr>
          <w:p w14:paraId="1CCEFD93"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Z_UI</w:t>
            </w:r>
          </w:p>
        </w:tc>
        <w:tc>
          <w:tcPr>
            <w:tcW w:w="794" w:type="pct"/>
            <w:vAlign w:val="center"/>
          </w:tcPr>
          <w:p w14:paraId="4BE2C106" w14:textId="77777777" w:rsidR="00541ADD" w:rsidRPr="000530BF"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tworzyć modele rozwoju w dziedzinie działalności zawodowej z wykorzystaniem odpowiednich teorii i najbardziej złożonych informacji oraz wnioskować na podstawie takich modeli</w:t>
            </w:r>
          </w:p>
          <w:p w14:paraId="5513EE1A" w14:textId="77777777" w:rsidR="00541ADD" w:rsidRPr="00012E8B" w:rsidRDefault="00541ADD" w:rsidP="007369E7">
            <w:pPr>
              <w:spacing w:before="40" w:after="120"/>
              <w:rPr>
                <w:rFonts w:ascii="Arial Narrow" w:hAnsi="Arial Narrow" w:cs="Arial"/>
                <w:color w:val="000000"/>
                <w:szCs w:val="20"/>
              </w:rPr>
            </w:pPr>
          </w:p>
        </w:tc>
        <w:tc>
          <w:tcPr>
            <w:tcW w:w="122" w:type="pct"/>
            <w:textDirection w:val="btLr"/>
            <w:vAlign w:val="center"/>
          </w:tcPr>
          <w:p w14:paraId="78A23D00"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w:t>
            </w:r>
            <w:r>
              <w:rPr>
                <w:rFonts w:ascii="Arial Narrow" w:hAnsi="Arial Narrow"/>
                <w:b/>
                <w:szCs w:val="20"/>
              </w:rPr>
              <w:t>KK</w:t>
            </w:r>
          </w:p>
        </w:tc>
        <w:tc>
          <w:tcPr>
            <w:tcW w:w="735" w:type="pct"/>
            <w:tcBorders>
              <w:bottom w:val="single" w:sz="4" w:space="0" w:color="548DD4" w:themeColor="text2" w:themeTint="99"/>
            </w:tcBorders>
            <w:vAlign w:val="center"/>
          </w:tcPr>
          <w:p w14:paraId="030B15E0" w14:textId="77777777" w:rsidR="00541ADD" w:rsidRPr="00541ADD" w:rsidRDefault="00541ADD" w:rsidP="00541ADD">
            <w:pPr>
              <w:spacing w:before="40" w:after="120"/>
              <w:rPr>
                <w:rFonts w:ascii="Arial Narrow" w:hAnsi="Arial Narrow" w:cs="Arial"/>
                <w:color w:val="000000"/>
                <w:szCs w:val="20"/>
              </w:rPr>
            </w:pPr>
            <w:r>
              <w:rPr>
                <w:rFonts w:ascii="Arial Narrow" w:hAnsi="Arial Narrow" w:cs="Arial"/>
                <w:color w:val="000000"/>
                <w:szCs w:val="20"/>
              </w:rPr>
              <w:t>k</w:t>
            </w:r>
            <w:r w:rsidRPr="00541ADD">
              <w:rPr>
                <w:rFonts w:ascii="Arial Narrow" w:hAnsi="Arial Narrow" w:cs="Arial"/>
                <w:color w:val="000000"/>
                <w:szCs w:val="20"/>
              </w:rPr>
              <w:t>rytycznej oceny dorobku</w:t>
            </w:r>
            <w:r>
              <w:rPr>
                <w:rFonts w:ascii="Arial Narrow" w:hAnsi="Arial Narrow" w:cs="Arial"/>
                <w:color w:val="000000"/>
                <w:szCs w:val="20"/>
              </w:rPr>
              <w:t xml:space="preserve"> uprawianej dyscypliny naukowej</w:t>
            </w:r>
          </w:p>
          <w:p w14:paraId="5B52E301" w14:textId="77777777" w:rsidR="00541ADD" w:rsidRPr="00012E8B"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krytycznej oceny własnego wkładu w rozwój tej dyscypliny</w:t>
            </w:r>
          </w:p>
        </w:tc>
        <w:tc>
          <w:tcPr>
            <w:tcW w:w="122" w:type="pct"/>
            <w:textDirection w:val="btLr"/>
            <w:vAlign w:val="center"/>
          </w:tcPr>
          <w:p w14:paraId="15DB72C9"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Z_KP</w:t>
            </w:r>
          </w:p>
        </w:tc>
        <w:tc>
          <w:tcPr>
            <w:tcW w:w="701" w:type="pct"/>
            <w:vAlign w:val="center"/>
          </w:tcPr>
          <w:p w14:paraId="1ECF5633" w14:textId="77777777" w:rsidR="00541ADD" w:rsidRPr="00012E8B"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kształtowania zasad obowiązujących w dziedzinie działalności zawodowej, dotyczących utrzymywania jakości prowadzonej działalności oraz kultury współpracy i kultury konkurencji</w:t>
            </w:r>
          </w:p>
        </w:tc>
      </w:tr>
      <w:tr w:rsidR="00541ADD" w:rsidRPr="00012E8B" w14:paraId="2D492732" w14:textId="77777777" w:rsidTr="007369E7">
        <w:tc>
          <w:tcPr>
            <w:tcW w:w="122" w:type="pct"/>
            <w:tcBorders>
              <w:bottom w:val="single" w:sz="4" w:space="0" w:color="548DD4" w:themeColor="text2" w:themeTint="99"/>
            </w:tcBorders>
            <w:textDirection w:val="btLr"/>
            <w:vAlign w:val="center"/>
          </w:tcPr>
          <w:p w14:paraId="644DB016"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_W</w:t>
            </w:r>
            <w:r>
              <w:rPr>
                <w:rFonts w:ascii="Arial Narrow" w:hAnsi="Arial Narrow"/>
                <w:b/>
                <w:szCs w:val="20"/>
              </w:rPr>
              <w:t>K</w:t>
            </w:r>
          </w:p>
        </w:tc>
        <w:tc>
          <w:tcPr>
            <w:tcW w:w="622" w:type="pct"/>
            <w:tcBorders>
              <w:bottom w:val="single" w:sz="4" w:space="0" w:color="548DD4" w:themeColor="text2" w:themeTint="99"/>
            </w:tcBorders>
            <w:vAlign w:val="center"/>
          </w:tcPr>
          <w:p w14:paraId="136917A2" w14:textId="77777777" w:rsidR="00541ADD" w:rsidRPr="00012E8B" w:rsidRDefault="00541ADD" w:rsidP="007369E7">
            <w:pPr>
              <w:spacing w:before="40" w:after="120"/>
              <w:rPr>
                <w:rFonts w:ascii="Arial Narrow" w:hAnsi="Arial Narrow" w:cs="Arial"/>
                <w:color w:val="000000"/>
                <w:szCs w:val="20"/>
              </w:rPr>
            </w:pPr>
            <w:r w:rsidRPr="005B4798">
              <w:rPr>
                <w:rFonts w:ascii="Arial Narrow" w:hAnsi="Arial Narrow" w:cs="Arial"/>
                <w:color w:val="000000"/>
                <w:szCs w:val="20"/>
              </w:rPr>
              <w:t>e</w:t>
            </w:r>
            <w:r w:rsidRPr="00541ADD">
              <w:rPr>
                <w:rFonts w:ascii="Arial Narrow" w:hAnsi="Arial Narrow" w:cs="Arial"/>
                <w:color w:val="000000"/>
                <w:szCs w:val="20"/>
              </w:rPr>
              <w:t>konomiczne, prawne i inne istotne uwarunkowania działalności badawczej</w:t>
            </w:r>
          </w:p>
        </w:tc>
        <w:tc>
          <w:tcPr>
            <w:tcW w:w="123" w:type="pct"/>
            <w:textDirection w:val="btLr"/>
            <w:vAlign w:val="center"/>
          </w:tcPr>
          <w:p w14:paraId="41BC5AF2"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Z_WZ</w:t>
            </w:r>
          </w:p>
        </w:tc>
        <w:tc>
          <w:tcPr>
            <w:tcW w:w="670" w:type="pct"/>
            <w:vAlign w:val="center"/>
          </w:tcPr>
          <w:p w14:paraId="71F9DF7C"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najnowsze teorie dotyczące zjawisk i procesów umożliwiające opracowywanie nowych materiałów, metod, technologii i produktów</w:t>
            </w:r>
          </w:p>
        </w:tc>
        <w:tc>
          <w:tcPr>
            <w:tcW w:w="122" w:type="pct"/>
            <w:textDirection w:val="btLr"/>
            <w:vAlign w:val="center"/>
          </w:tcPr>
          <w:p w14:paraId="19FF95A1"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_U</w:t>
            </w:r>
            <w:r>
              <w:rPr>
                <w:rFonts w:ascii="Arial Narrow" w:hAnsi="Arial Narrow"/>
                <w:b/>
                <w:szCs w:val="20"/>
              </w:rPr>
              <w:t>K</w:t>
            </w:r>
          </w:p>
        </w:tc>
        <w:tc>
          <w:tcPr>
            <w:tcW w:w="741" w:type="pct"/>
            <w:tcBorders>
              <w:bottom w:val="single" w:sz="4" w:space="0" w:color="548DD4" w:themeColor="text2" w:themeTint="99"/>
            </w:tcBorders>
            <w:vAlign w:val="center"/>
          </w:tcPr>
          <w:p w14:paraId="7D1C0572" w14:textId="77777777" w:rsidR="00541ADD"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upowszechniać wyniki badań, także w formach popularnych</w:t>
            </w:r>
          </w:p>
          <w:p w14:paraId="3709DCF4" w14:textId="77777777" w:rsidR="00541ADD" w:rsidRPr="00541ADD" w:rsidRDefault="00541ADD" w:rsidP="00541ADD">
            <w:pPr>
              <w:spacing w:before="40" w:after="120"/>
              <w:rPr>
                <w:rFonts w:ascii="Arial Narrow" w:hAnsi="Arial Narrow" w:cs="Arial"/>
                <w:color w:val="000000"/>
                <w:szCs w:val="20"/>
              </w:rPr>
            </w:pPr>
            <w:r>
              <w:rPr>
                <w:rFonts w:ascii="Arial Narrow" w:hAnsi="Arial Narrow" w:cs="Arial"/>
                <w:color w:val="000000"/>
                <w:szCs w:val="20"/>
              </w:rPr>
              <w:t>inicjować debatę</w:t>
            </w:r>
          </w:p>
          <w:p w14:paraId="106E3DE8" w14:textId="77777777" w:rsid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uczestniczyć w dyskursie naukowym</w:t>
            </w:r>
          </w:p>
          <w:p w14:paraId="7049A8C6" w14:textId="77777777" w:rsidR="00541ADD" w:rsidRPr="00012E8B"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posługiwać się językiem obcym w stopniu umożliwiającym uczestnictwo w międzynarodowym środowisku naukowym i zawodowym</w:t>
            </w:r>
          </w:p>
        </w:tc>
        <w:tc>
          <w:tcPr>
            <w:tcW w:w="126" w:type="pct"/>
            <w:textDirection w:val="btLr"/>
            <w:vAlign w:val="center"/>
          </w:tcPr>
          <w:p w14:paraId="54DC964F"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Z_UO</w:t>
            </w:r>
          </w:p>
        </w:tc>
        <w:tc>
          <w:tcPr>
            <w:tcW w:w="794" w:type="pct"/>
            <w:vAlign w:val="center"/>
          </w:tcPr>
          <w:p w14:paraId="2D7F4192" w14:textId="77777777" w:rsidR="00DF4CEE" w:rsidRPr="00DF4CEE" w:rsidRDefault="00DF4CEE" w:rsidP="00DF4CEE">
            <w:pPr>
              <w:spacing w:before="40" w:after="120"/>
              <w:rPr>
                <w:rFonts w:ascii="Arial Narrow" w:hAnsi="Arial Narrow" w:cs="Arial"/>
                <w:color w:val="000000"/>
                <w:szCs w:val="20"/>
              </w:rPr>
            </w:pPr>
            <w:r w:rsidRPr="00DF4CEE">
              <w:rPr>
                <w:rFonts w:ascii="Arial Narrow" w:hAnsi="Arial Narrow" w:cs="Arial"/>
                <w:color w:val="000000"/>
                <w:szCs w:val="20"/>
              </w:rPr>
              <w:t>opracowywać strategię rozwoju w dz</w:t>
            </w:r>
            <w:r>
              <w:rPr>
                <w:rFonts w:ascii="Arial Narrow" w:hAnsi="Arial Narrow" w:cs="Arial"/>
                <w:color w:val="000000"/>
                <w:szCs w:val="20"/>
              </w:rPr>
              <w:t>iedzinie działalności zawodowej</w:t>
            </w:r>
          </w:p>
          <w:p w14:paraId="060354F6" w14:textId="77777777" w:rsidR="00541ADD" w:rsidRDefault="00DF4CEE" w:rsidP="00DF4CEE">
            <w:pPr>
              <w:spacing w:before="40" w:after="120"/>
              <w:rPr>
                <w:rFonts w:ascii="Arial Narrow" w:hAnsi="Arial Narrow" w:cs="Arial"/>
                <w:color w:val="000000"/>
                <w:szCs w:val="20"/>
              </w:rPr>
            </w:pPr>
            <w:r w:rsidRPr="00DF4CEE">
              <w:rPr>
                <w:rFonts w:ascii="Arial Narrow" w:hAnsi="Arial Narrow" w:cs="Arial"/>
                <w:color w:val="000000"/>
                <w:szCs w:val="20"/>
              </w:rPr>
              <w:t>projektować warunki prawne i organizacyjne sprzyjające rozwojowi dziedziny działalności zawodowej</w:t>
            </w:r>
          </w:p>
          <w:p w14:paraId="48DF0974" w14:textId="77777777" w:rsidR="00DF4CEE" w:rsidRPr="00012E8B" w:rsidRDefault="00DF4CEE" w:rsidP="00DF4CEE">
            <w:pPr>
              <w:spacing w:before="40" w:after="120"/>
              <w:rPr>
                <w:rFonts w:ascii="Arial Narrow" w:hAnsi="Arial Narrow" w:cs="Arial"/>
                <w:color w:val="000000"/>
                <w:szCs w:val="20"/>
              </w:rPr>
            </w:pPr>
            <w:r w:rsidRPr="00DF4CEE">
              <w:rPr>
                <w:rFonts w:ascii="Arial Narrow" w:hAnsi="Arial Narrow" w:cs="Arial"/>
                <w:color w:val="000000"/>
                <w:szCs w:val="20"/>
              </w:rPr>
              <w:t>rozwiązywać najbardziej skomplikowane problemy, tworzyć innowacyjne rozwiązania, także z wykorzystaniem wyników prac badawczych</w:t>
            </w:r>
          </w:p>
        </w:tc>
        <w:tc>
          <w:tcPr>
            <w:tcW w:w="122" w:type="pct"/>
            <w:textDirection w:val="btLr"/>
            <w:vAlign w:val="center"/>
          </w:tcPr>
          <w:p w14:paraId="2F7A87CD"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_K</w:t>
            </w:r>
            <w:r>
              <w:rPr>
                <w:rFonts w:ascii="Arial Narrow" w:hAnsi="Arial Narrow"/>
                <w:b/>
                <w:szCs w:val="20"/>
              </w:rPr>
              <w:t>O</w:t>
            </w:r>
          </w:p>
        </w:tc>
        <w:tc>
          <w:tcPr>
            <w:tcW w:w="735" w:type="pct"/>
            <w:tcBorders>
              <w:tr2bl w:val="nil"/>
            </w:tcBorders>
            <w:vAlign w:val="center"/>
          </w:tcPr>
          <w:p w14:paraId="0AB88317"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wypełniania zobowiązań społecznych badaczy i twórców</w:t>
            </w:r>
          </w:p>
        </w:tc>
        <w:tc>
          <w:tcPr>
            <w:tcW w:w="122" w:type="pct"/>
            <w:textDirection w:val="btLr"/>
            <w:vAlign w:val="center"/>
          </w:tcPr>
          <w:p w14:paraId="6389C4FF"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Z_KW</w:t>
            </w:r>
          </w:p>
        </w:tc>
        <w:tc>
          <w:tcPr>
            <w:tcW w:w="701" w:type="pct"/>
            <w:vAlign w:val="center"/>
          </w:tcPr>
          <w:p w14:paraId="37575AF5" w14:textId="77777777" w:rsidR="00541ADD" w:rsidRPr="00012E8B"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utrzymywania i tworzenia właściwych relacji w międzynarodowym środowisku zawodowym</w:t>
            </w:r>
          </w:p>
        </w:tc>
      </w:tr>
      <w:tr w:rsidR="00541ADD" w:rsidRPr="00012E8B" w14:paraId="3EEB6EBB" w14:textId="77777777" w:rsidTr="007369E7">
        <w:trPr>
          <w:trHeight w:val="2020"/>
        </w:trPr>
        <w:tc>
          <w:tcPr>
            <w:tcW w:w="745" w:type="pct"/>
            <w:gridSpan w:val="2"/>
            <w:tcBorders>
              <w:left w:val="nil"/>
              <w:bottom w:val="nil"/>
            </w:tcBorders>
            <w:textDirection w:val="btLr"/>
            <w:vAlign w:val="center"/>
          </w:tcPr>
          <w:p w14:paraId="6A7179DC" w14:textId="77777777" w:rsidR="00541ADD" w:rsidRPr="00012E8B" w:rsidRDefault="00541ADD" w:rsidP="007369E7">
            <w:pPr>
              <w:spacing w:before="40" w:after="120"/>
              <w:rPr>
                <w:rFonts w:ascii="Arial Narrow" w:hAnsi="Arial Narrow" w:cs="Arial"/>
                <w:color w:val="000000"/>
                <w:szCs w:val="20"/>
              </w:rPr>
            </w:pPr>
          </w:p>
        </w:tc>
        <w:tc>
          <w:tcPr>
            <w:tcW w:w="123" w:type="pct"/>
            <w:textDirection w:val="btLr"/>
            <w:vAlign w:val="center"/>
          </w:tcPr>
          <w:p w14:paraId="1E5CDED1"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Z_WO</w:t>
            </w:r>
          </w:p>
        </w:tc>
        <w:tc>
          <w:tcPr>
            <w:tcW w:w="670" w:type="pct"/>
            <w:tcBorders>
              <w:bottom w:val="single" w:sz="4" w:space="0" w:color="548DD4" w:themeColor="text2" w:themeTint="99"/>
            </w:tcBorders>
            <w:vAlign w:val="center"/>
          </w:tcPr>
          <w:p w14:paraId="6BDCAEFF" w14:textId="77777777" w:rsidR="00541ADD"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najnowsze stosowane w świecie metody i technologie w dziedzinie działalności zawodowej</w:t>
            </w:r>
          </w:p>
          <w:p w14:paraId="0C3259E3" w14:textId="77777777" w:rsidR="00DF4CEE" w:rsidRPr="00012E8B"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najnowsze stosowane w świecie rozwiązania organizacyjne w dziedzinie działalności zawodowej</w:t>
            </w:r>
          </w:p>
        </w:tc>
        <w:tc>
          <w:tcPr>
            <w:tcW w:w="122" w:type="pct"/>
            <w:textDirection w:val="btLr"/>
            <w:vAlign w:val="center"/>
          </w:tcPr>
          <w:p w14:paraId="02AF06A7"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_U</w:t>
            </w:r>
            <w:r>
              <w:rPr>
                <w:rFonts w:ascii="Arial Narrow" w:hAnsi="Arial Narrow"/>
                <w:b/>
                <w:szCs w:val="20"/>
              </w:rPr>
              <w:t>O</w:t>
            </w:r>
          </w:p>
        </w:tc>
        <w:tc>
          <w:tcPr>
            <w:tcW w:w="741" w:type="pct"/>
            <w:tcBorders>
              <w:tr2bl w:val="nil"/>
            </w:tcBorders>
            <w:vAlign w:val="center"/>
          </w:tcPr>
          <w:p w14:paraId="0F9ED617" w14:textId="77777777" w:rsidR="00541ADD" w:rsidRPr="00012E8B" w:rsidRDefault="00541ADD" w:rsidP="007369E7">
            <w:pPr>
              <w:spacing w:before="40" w:after="40"/>
              <w:rPr>
                <w:rFonts w:ascii="Arial Narrow" w:hAnsi="Arial Narrow" w:cs="Arial"/>
                <w:color w:val="000000"/>
                <w:szCs w:val="20"/>
              </w:rPr>
            </w:pPr>
            <w:r w:rsidRPr="00541ADD">
              <w:rPr>
                <w:rFonts w:ascii="Arial Narrow" w:hAnsi="Arial Narrow" w:cs="Arial"/>
                <w:color w:val="000000"/>
                <w:szCs w:val="20"/>
              </w:rPr>
              <w:t>planować i realizować indywidualne i zespołowe przedsięwzięcie badawcze lub twórcze także w środowisku międzynarodowym</w:t>
            </w:r>
          </w:p>
        </w:tc>
        <w:tc>
          <w:tcPr>
            <w:tcW w:w="126" w:type="pct"/>
            <w:textDirection w:val="btLr"/>
            <w:vAlign w:val="center"/>
          </w:tcPr>
          <w:p w14:paraId="5B87E448"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Z_UN</w:t>
            </w:r>
          </w:p>
        </w:tc>
        <w:tc>
          <w:tcPr>
            <w:tcW w:w="794" w:type="pct"/>
            <w:vAlign w:val="center"/>
          </w:tcPr>
          <w:p w14:paraId="074D8A48" w14:textId="77777777" w:rsidR="00541ADD" w:rsidRPr="00012E8B" w:rsidRDefault="00DF4CEE" w:rsidP="007369E7">
            <w:pPr>
              <w:spacing w:before="40" w:after="40"/>
              <w:rPr>
                <w:rFonts w:ascii="Arial Narrow" w:hAnsi="Arial Narrow" w:cs="Arial"/>
                <w:color w:val="000000"/>
                <w:szCs w:val="20"/>
              </w:rPr>
            </w:pPr>
            <w:r w:rsidRPr="00DF4CEE">
              <w:rPr>
                <w:rFonts w:ascii="Arial Narrow" w:hAnsi="Arial Narrow" w:cs="Arial"/>
                <w:color w:val="000000"/>
                <w:szCs w:val="20"/>
              </w:rPr>
              <w:t>opracowywać nowe metody i technologie w dziedzinie działalności zawodowej</w:t>
            </w:r>
          </w:p>
        </w:tc>
        <w:tc>
          <w:tcPr>
            <w:tcW w:w="122" w:type="pct"/>
            <w:tcBorders>
              <w:bottom w:val="single" w:sz="4" w:space="0" w:color="548DD4" w:themeColor="text2" w:themeTint="99"/>
            </w:tcBorders>
            <w:textDirection w:val="btLr"/>
            <w:vAlign w:val="center"/>
          </w:tcPr>
          <w:p w14:paraId="44BEA3C1"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8S</w:t>
            </w:r>
            <w:r w:rsidRPr="00012E8B">
              <w:rPr>
                <w:rFonts w:ascii="Arial Narrow" w:hAnsi="Arial Narrow"/>
                <w:b/>
                <w:szCs w:val="20"/>
              </w:rPr>
              <w:t>_K</w:t>
            </w:r>
            <w:r>
              <w:rPr>
                <w:rFonts w:ascii="Arial Narrow" w:hAnsi="Arial Narrow"/>
                <w:b/>
                <w:szCs w:val="20"/>
              </w:rPr>
              <w:t>R</w:t>
            </w:r>
          </w:p>
        </w:tc>
        <w:tc>
          <w:tcPr>
            <w:tcW w:w="735" w:type="pct"/>
            <w:tcBorders>
              <w:bottom w:val="single" w:sz="4" w:space="0" w:color="548DD4" w:themeColor="text2" w:themeTint="99"/>
            </w:tcBorders>
            <w:vAlign w:val="center"/>
          </w:tcPr>
          <w:p w14:paraId="609CF469"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podtrzymania i rozwijania etosu środowisk badawczych i twórczych, w tym:</w:t>
            </w:r>
          </w:p>
          <w:p w14:paraId="00593D0F" w14:textId="77777777" w:rsidR="00541ADD" w:rsidRPr="00541ADD"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prowadzenia badań w sposób niezależny</w:t>
            </w:r>
          </w:p>
          <w:p w14:paraId="7A8824EA" w14:textId="77777777" w:rsidR="00541ADD" w:rsidRPr="00012E8B" w:rsidRDefault="00541ADD" w:rsidP="00541ADD">
            <w:pPr>
              <w:spacing w:before="40" w:after="120"/>
              <w:rPr>
                <w:rFonts w:ascii="Arial Narrow" w:hAnsi="Arial Narrow" w:cs="Arial"/>
                <w:color w:val="000000"/>
                <w:szCs w:val="20"/>
              </w:rPr>
            </w:pPr>
            <w:r w:rsidRPr="00541ADD">
              <w:rPr>
                <w:rFonts w:ascii="Arial Narrow" w:hAnsi="Arial Narrow" w:cs="Arial"/>
                <w:color w:val="000000"/>
                <w:szCs w:val="20"/>
              </w:rPr>
              <w:t>• respektowania zasa</w:t>
            </w:r>
            <w:r>
              <w:rPr>
                <w:rFonts w:ascii="Arial Narrow" w:hAnsi="Arial Narrow" w:cs="Arial"/>
                <w:color w:val="000000"/>
                <w:szCs w:val="20"/>
              </w:rPr>
              <w:t xml:space="preserve">dy publicznej własności wyników </w:t>
            </w:r>
            <w:r w:rsidRPr="00541ADD">
              <w:rPr>
                <w:rFonts w:ascii="Arial Narrow" w:hAnsi="Arial Narrow" w:cs="Arial"/>
                <w:color w:val="000000"/>
                <w:szCs w:val="20"/>
              </w:rPr>
              <w:t>badań naukowych z uwzględnieni</w:t>
            </w:r>
            <w:r>
              <w:rPr>
                <w:rFonts w:ascii="Arial Narrow" w:hAnsi="Arial Narrow" w:cs="Arial"/>
                <w:color w:val="000000"/>
                <w:szCs w:val="20"/>
              </w:rPr>
              <w:t xml:space="preserve">em zasad ochrony </w:t>
            </w:r>
            <w:r w:rsidRPr="00541ADD">
              <w:rPr>
                <w:rFonts w:ascii="Arial Narrow" w:hAnsi="Arial Narrow" w:cs="Arial"/>
                <w:color w:val="000000"/>
                <w:szCs w:val="20"/>
              </w:rPr>
              <w:t>własności intelektualnej</w:t>
            </w:r>
          </w:p>
        </w:tc>
        <w:tc>
          <w:tcPr>
            <w:tcW w:w="122" w:type="pct"/>
            <w:tcBorders>
              <w:bottom w:val="single" w:sz="4" w:space="0" w:color="548DD4" w:themeColor="text2" w:themeTint="99"/>
            </w:tcBorders>
            <w:textDirection w:val="btLr"/>
            <w:vAlign w:val="center"/>
          </w:tcPr>
          <w:p w14:paraId="53FD1540"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Z_KO</w:t>
            </w:r>
          </w:p>
        </w:tc>
        <w:tc>
          <w:tcPr>
            <w:tcW w:w="701" w:type="pct"/>
            <w:tcBorders>
              <w:bottom w:val="single" w:sz="4" w:space="0" w:color="548DD4" w:themeColor="text2" w:themeTint="99"/>
            </w:tcBorders>
            <w:vAlign w:val="center"/>
          </w:tcPr>
          <w:p w14:paraId="2F252439" w14:textId="77777777" w:rsidR="00541ADD" w:rsidRPr="00012E8B"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kształtowania kultury projakościowej w dziedzinie działalności zawodowej</w:t>
            </w:r>
          </w:p>
        </w:tc>
      </w:tr>
      <w:tr w:rsidR="00541ADD" w:rsidRPr="00012E8B" w14:paraId="66BFCE30" w14:textId="77777777" w:rsidTr="007369E7">
        <w:tc>
          <w:tcPr>
            <w:tcW w:w="122" w:type="pct"/>
            <w:tcBorders>
              <w:top w:val="nil"/>
              <w:left w:val="nil"/>
              <w:bottom w:val="nil"/>
              <w:right w:val="nil"/>
            </w:tcBorders>
            <w:textDirection w:val="btLr"/>
            <w:vAlign w:val="center"/>
          </w:tcPr>
          <w:p w14:paraId="6903D579" w14:textId="77777777" w:rsidR="00541ADD" w:rsidRPr="00012E8B" w:rsidRDefault="00541ADD" w:rsidP="007369E7">
            <w:pPr>
              <w:spacing w:before="40" w:after="40"/>
              <w:ind w:left="113" w:right="113"/>
              <w:jc w:val="center"/>
              <w:rPr>
                <w:rFonts w:ascii="Arial Narrow" w:hAnsi="Arial Narrow"/>
                <w:b/>
                <w:szCs w:val="20"/>
              </w:rPr>
            </w:pPr>
          </w:p>
        </w:tc>
        <w:tc>
          <w:tcPr>
            <w:tcW w:w="623" w:type="pct"/>
            <w:tcBorders>
              <w:top w:val="nil"/>
              <w:left w:val="nil"/>
              <w:bottom w:val="nil"/>
            </w:tcBorders>
          </w:tcPr>
          <w:p w14:paraId="53215F1E" w14:textId="77777777" w:rsidR="00541ADD" w:rsidRPr="00012E8B" w:rsidRDefault="00541ADD" w:rsidP="007369E7">
            <w:pPr>
              <w:rPr>
                <w:rFonts w:ascii="Arial Narrow" w:hAnsi="Arial Narrow"/>
                <w:szCs w:val="20"/>
              </w:rPr>
            </w:pPr>
          </w:p>
        </w:tc>
        <w:tc>
          <w:tcPr>
            <w:tcW w:w="122" w:type="pct"/>
            <w:textDirection w:val="btLr"/>
            <w:vAlign w:val="center"/>
          </w:tcPr>
          <w:p w14:paraId="424AEBC6" w14:textId="77777777" w:rsidR="00541ADD" w:rsidRPr="00012E8B" w:rsidRDefault="00541ADD" w:rsidP="007369E7">
            <w:pPr>
              <w:spacing w:before="40" w:after="40" w:line="276" w:lineRule="auto"/>
              <w:ind w:left="113" w:right="113"/>
              <w:jc w:val="center"/>
              <w:rPr>
                <w:rFonts w:ascii="Arial Narrow" w:hAnsi="Arial Narrow"/>
                <w:b/>
                <w:szCs w:val="20"/>
              </w:rPr>
            </w:pPr>
            <w:r w:rsidRPr="00012E8B">
              <w:rPr>
                <w:rFonts w:ascii="Arial Narrow" w:hAnsi="Arial Narrow"/>
                <w:b/>
                <w:szCs w:val="20"/>
              </w:rPr>
              <w:t>P</w:t>
            </w:r>
            <w:r>
              <w:rPr>
                <w:rFonts w:ascii="Arial Narrow" w:hAnsi="Arial Narrow"/>
                <w:b/>
                <w:szCs w:val="20"/>
              </w:rPr>
              <w:t>8</w:t>
            </w:r>
            <w:r w:rsidRPr="00012E8B">
              <w:rPr>
                <w:rFonts w:ascii="Arial Narrow" w:hAnsi="Arial Narrow"/>
                <w:b/>
                <w:szCs w:val="20"/>
              </w:rPr>
              <w:t>Z_WN</w:t>
            </w:r>
          </w:p>
        </w:tc>
        <w:tc>
          <w:tcPr>
            <w:tcW w:w="670" w:type="pct"/>
            <w:tcBorders>
              <w:tr2bl w:val="single" w:sz="4" w:space="0" w:color="548DD4" w:themeColor="text2" w:themeTint="99"/>
            </w:tcBorders>
            <w:vAlign w:val="center"/>
          </w:tcPr>
          <w:p w14:paraId="4F43D7A8" w14:textId="77777777" w:rsidR="00541ADD" w:rsidRDefault="00541ADD" w:rsidP="007369E7">
            <w:pPr>
              <w:spacing w:before="40" w:after="120"/>
              <w:rPr>
                <w:rFonts w:ascii="Arial Narrow" w:hAnsi="Arial Narrow" w:cs="Arial"/>
                <w:color w:val="000000"/>
                <w:szCs w:val="20"/>
              </w:rPr>
            </w:pPr>
          </w:p>
          <w:p w14:paraId="78B521DE" w14:textId="77777777" w:rsidR="00541ADD" w:rsidRDefault="00541ADD" w:rsidP="007369E7">
            <w:pPr>
              <w:spacing w:before="40" w:after="120"/>
              <w:rPr>
                <w:rFonts w:ascii="Arial Narrow" w:hAnsi="Arial Narrow" w:cs="Arial"/>
                <w:color w:val="000000"/>
                <w:szCs w:val="20"/>
              </w:rPr>
            </w:pPr>
          </w:p>
          <w:p w14:paraId="57E139AF" w14:textId="77777777" w:rsidR="00541ADD" w:rsidRPr="00012E8B" w:rsidRDefault="00541ADD" w:rsidP="007369E7">
            <w:pPr>
              <w:spacing w:before="40" w:after="120"/>
              <w:rPr>
                <w:rFonts w:ascii="Arial Narrow" w:hAnsi="Arial Narrow" w:cs="Arial"/>
                <w:color w:val="000000"/>
                <w:szCs w:val="20"/>
              </w:rPr>
            </w:pPr>
          </w:p>
        </w:tc>
        <w:tc>
          <w:tcPr>
            <w:tcW w:w="122" w:type="pct"/>
            <w:textDirection w:val="btLr"/>
            <w:vAlign w:val="center"/>
          </w:tcPr>
          <w:p w14:paraId="766EC81C" w14:textId="77777777" w:rsidR="00541ADD" w:rsidRPr="00012E8B" w:rsidRDefault="00541ADD" w:rsidP="007369E7">
            <w:pPr>
              <w:spacing w:before="40" w:after="40" w:line="276" w:lineRule="auto"/>
              <w:ind w:left="113" w:right="113"/>
              <w:jc w:val="center"/>
              <w:rPr>
                <w:rFonts w:ascii="Arial Narrow" w:hAnsi="Arial Narrow"/>
                <w:b/>
                <w:szCs w:val="20"/>
              </w:rPr>
            </w:pPr>
            <w:r>
              <w:rPr>
                <w:rFonts w:ascii="Arial Narrow" w:hAnsi="Arial Narrow"/>
                <w:b/>
                <w:szCs w:val="20"/>
              </w:rPr>
              <w:t>P8S</w:t>
            </w:r>
            <w:r w:rsidRPr="00012E8B">
              <w:rPr>
                <w:rFonts w:ascii="Arial Narrow" w:hAnsi="Arial Narrow"/>
                <w:b/>
                <w:szCs w:val="20"/>
              </w:rPr>
              <w:t>_UU</w:t>
            </w:r>
          </w:p>
        </w:tc>
        <w:tc>
          <w:tcPr>
            <w:tcW w:w="741" w:type="pct"/>
            <w:vAlign w:val="center"/>
          </w:tcPr>
          <w:p w14:paraId="12FFDCB3" w14:textId="77777777" w:rsidR="00541ADD"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samodzielnie planować własny rozwój oraz inspirować i organizować rozwój innych osób</w:t>
            </w:r>
          </w:p>
          <w:p w14:paraId="7CC282AF" w14:textId="77777777" w:rsidR="00541ADD" w:rsidRPr="00012E8B" w:rsidRDefault="00541ADD" w:rsidP="007369E7">
            <w:pPr>
              <w:spacing w:before="40" w:after="120"/>
              <w:rPr>
                <w:rFonts w:ascii="Arial Narrow" w:hAnsi="Arial Narrow" w:cs="Arial"/>
                <w:color w:val="000000"/>
                <w:szCs w:val="20"/>
              </w:rPr>
            </w:pPr>
            <w:r w:rsidRPr="00541ADD">
              <w:rPr>
                <w:rFonts w:ascii="Arial Narrow" w:hAnsi="Arial Narrow" w:cs="Arial"/>
                <w:color w:val="000000"/>
                <w:szCs w:val="20"/>
              </w:rPr>
              <w:t>tworzyć programy kształcenia/szkolenia i prowadzić je z wykorzystaniem nowoczesnych metod i narzędzi</w:t>
            </w:r>
          </w:p>
        </w:tc>
        <w:tc>
          <w:tcPr>
            <w:tcW w:w="126" w:type="pct"/>
            <w:textDirection w:val="btLr"/>
            <w:vAlign w:val="center"/>
          </w:tcPr>
          <w:p w14:paraId="4D1C749A" w14:textId="77777777" w:rsidR="00541ADD" w:rsidRPr="00012E8B" w:rsidRDefault="00541ADD" w:rsidP="007369E7">
            <w:pPr>
              <w:spacing w:before="40" w:after="40" w:line="276" w:lineRule="auto"/>
              <w:ind w:left="113" w:right="113"/>
              <w:jc w:val="center"/>
              <w:rPr>
                <w:rFonts w:ascii="Arial Narrow" w:hAnsi="Arial Narrow"/>
                <w:b/>
                <w:szCs w:val="20"/>
              </w:rPr>
            </w:pPr>
            <w:r>
              <w:rPr>
                <w:rFonts w:ascii="Arial Narrow" w:hAnsi="Arial Narrow"/>
                <w:b/>
                <w:szCs w:val="20"/>
              </w:rPr>
              <w:t>P8Z</w:t>
            </w:r>
            <w:r w:rsidRPr="00012E8B">
              <w:rPr>
                <w:rFonts w:ascii="Arial Narrow" w:hAnsi="Arial Narrow"/>
                <w:b/>
                <w:szCs w:val="20"/>
              </w:rPr>
              <w:t>_UU</w:t>
            </w:r>
          </w:p>
        </w:tc>
        <w:tc>
          <w:tcPr>
            <w:tcW w:w="794" w:type="pct"/>
            <w:vAlign w:val="center"/>
          </w:tcPr>
          <w:p w14:paraId="57B209B1" w14:textId="77777777" w:rsidR="00541ADD" w:rsidRPr="00012E8B" w:rsidRDefault="00DF4CEE" w:rsidP="007369E7">
            <w:pPr>
              <w:spacing w:before="40" w:after="120"/>
              <w:rPr>
                <w:rFonts w:ascii="Arial Narrow" w:hAnsi="Arial Narrow" w:cs="Arial"/>
                <w:color w:val="000000"/>
                <w:szCs w:val="20"/>
              </w:rPr>
            </w:pPr>
            <w:r w:rsidRPr="00DF4CEE">
              <w:rPr>
                <w:rFonts w:ascii="Arial Narrow" w:hAnsi="Arial Narrow" w:cs="Arial"/>
                <w:color w:val="000000"/>
                <w:szCs w:val="20"/>
              </w:rPr>
              <w:t>opracowywać programy szkoleń i materiały szkoleniowe w dziedzinie działalności zawodowej</w:t>
            </w:r>
          </w:p>
        </w:tc>
        <w:tc>
          <w:tcPr>
            <w:tcW w:w="122" w:type="pct"/>
            <w:tcBorders>
              <w:bottom w:val="nil"/>
              <w:right w:val="nil"/>
            </w:tcBorders>
          </w:tcPr>
          <w:p w14:paraId="642AABA8" w14:textId="77777777" w:rsidR="00541ADD" w:rsidRPr="00012E8B" w:rsidRDefault="00541ADD" w:rsidP="007369E7">
            <w:pPr>
              <w:rPr>
                <w:rFonts w:ascii="Arial Narrow" w:hAnsi="Arial Narrow"/>
                <w:szCs w:val="20"/>
              </w:rPr>
            </w:pPr>
          </w:p>
        </w:tc>
        <w:tc>
          <w:tcPr>
            <w:tcW w:w="735" w:type="pct"/>
            <w:tcBorders>
              <w:left w:val="nil"/>
              <w:bottom w:val="nil"/>
              <w:right w:val="nil"/>
            </w:tcBorders>
          </w:tcPr>
          <w:p w14:paraId="54083C7F" w14:textId="77777777" w:rsidR="00541ADD" w:rsidRPr="00012E8B" w:rsidRDefault="00541ADD" w:rsidP="007369E7">
            <w:pPr>
              <w:rPr>
                <w:rFonts w:ascii="Arial Narrow" w:hAnsi="Arial Narrow"/>
                <w:szCs w:val="20"/>
              </w:rPr>
            </w:pPr>
          </w:p>
        </w:tc>
        <w:tc>
          <w:tcPr>
            <w:tcW w:w="122" w:type="pct"/>
            <w:tcBorders>
              <w:left w:val="nil"/>
              <w:bottom w:val="nil"/>
              <w:right w:val="nil"/>
            </w:tcBorders>
          </w:tcPr>
          <w:p w14:paraId="5B05C6A0" w14:textId="77777777" w:rsidR="00541ADD" w:rsidRPr="00012E8B" w:rsidRDefault="00541ADD" w:rsidP="007369E7">
            <w:pPr>
              <w:rPr>
                <w:rFonts w:ascii="Arial Narrow" w:hAnsi="Arial Narrow"/>
                <w:szCs w:val="20"/>
              </w:rPr>
            </w:pPr>
          </w:p>
        </w:tc>
        <w:tc>
          <w:tcPr>
            <w:tcW w:w="701" w:type="pct"/>
            <w:tcBorders>
              <w:left w:val="nil"/>
              <w:bottom w:val="nil"/>
              <w:right w:val="nil"/>
            </w:tcBorders>
          </w:tcPr>
          <w:p w14:paraId="07A1D6F3" w14:textId="77777777" w:rsidR="00541ADD" w:rsidRPr="00012E8B" w:rsidRDefault="00541ADD" w:rsidP="007369E7">
            <w:pPr>
              <w:rPr>
                <w:rFonts w:ascii="Arial Narrow" w:hAnsi="Arial Narrow"/>
                <w:szCs w:val="20"/>
              </w:rPr>
            </w:pPr>
          </w:p>
        </w:tc>
      </w:tr>
    </w:tbl>
    <w:p w14:paraId="67560431" w14:textId="77777777" w:rsidR="00541ADD" w:rsidRDefault="00541ADD">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69EBB632" w14:textId="77777777" w:rsidR="00541ADD" w:rsidRDefault="00541ADD" w:rsidP="00095F7C">
      <w:pPr>
        <w:pStyle w:val="Nagwek1"/>
        <w:spacing w:before="0" w:after="480"/>
        <w:rPr>
          <w:rFonts w:ascii="Arial Narrow" w:hAnsi="Arial Narrow"/>
        </w:rPr>
        <w:sectPr w:rsidR="00541ADD" w:rsidSect="00AA31F3">
          <w:pgSz w:w="23814" w:h="16840" w:orient="landscape" w:code="8"/>
          <w:pgMar w:top="284" w:right="284" w:bottom="284" w:left="284" w:header="709" w:footer="709" w:gutter="0"/>
          <w:cols w:space="708"/>
          <w:titlePg/>
          <w:docGrid w:linePitch="360"/>
        </w:sectPr>
      </w:pPr>
    </w:p>
    <w:p w14:paraId="12B999AC" w14:textId="77777777" w:rsidR="0066501D" w:rsidRDefault="0066501D" w:rsidP="0066501D">
      <w:pPr>
        <w:spacing w:before="60" w:after="60" w:line="360" w:lineRule="auto"/>
        <w:jc w:val="both"/>
        <w:rPr>
          <w:rFonts w:ascii="Arial Narrow" w:hAnsi="Arial Narrow"/>
          <w:b/>
          <w:color w:val="4BACC6" w:themeColor="accent5"/>
          <w:sz w:val="24"/>
          <w:szCs w:val="24"/>
        </w:rPr>
      </w:pPr>
      <w:r>
        <w:rPr>
          <w:rFonts w:ascii="Arial Narrow" w:hAnsi="Arial Narrow"/>
          <w:b/>
          <w:color w:val="4BACC6" w:themeColor="accent5"/>
          <w:sz w:val="24"/>
          <w:szCs w:val="24"/>
        </w:rPr>
        <w:lastRenderedPageBreak/>
        <w:t xml:space="preserve">Wybrane efekty </w:t>
      </w:r>
      <w:r w:rsidRPr="003D234D">
        <w:rPr>
          <w:rFonts w:ascii="Arial Narrow" w:hAnsi="Arial Narrow"/>
          <w:b/>
          <w:color w:val="4BACC6" w:themeColor="accent5"/>
          <w:sz w:val="24"/>
          <w:szCs w:val="24"/>
        </w:rPr>
        <w:t>uczenia się odniesion</w:t>
      </w:r>
      <w:r>
        <w:rPr>
          <w:rFonts w:ascii="Arial Narrow" w:hAnsi="Arial Narrow"/>
          <w:b/>
          <w:color w:val="4BACC6" w:themeColor="accent5"/>
          <w:sz w:val="24"/>
          <w:szCs w:val="24"/>
        </w:rPr>
        <w:t>e</w:t>
      </w:r>
      <w:r w:rsidRPr="003D234D">
        <w:rPr>
          <w:rFonts w:ascii="Arial Narrow" w:hAnsi="Arial Narrow"/>
          <w:b/>
          <w:color w:val="4BACC6" w:themeColor="accent5"/>
          <w:sz w:val="24"/>
          <w:szCs w:val="24"/>
        </w:rPr>
        <w:t xml:space="preserve"> do</w:t>
      </w:r>
      <w:r>
        <w:rPr>
          <w:rFonts w:ascii="Arial Narrow" w:hAnsi="Arial Narrow"/>
          <w:b/>
          <w:color w:val="4BACC6" w:themeColor="accent5"/>
          <w:sz w:val="24"/>
          <w:szCs w:val="24"/>
        </w:rPr>
        <w:t xml:space="preserve"> odpowiednich</w:t>
      </w:r>
      <w:r w:rsidRPr="003D234D">
        <w:rPr>
          <w:rFonts w:ascii="Arial Narrow" w:hAnsi="Arial Narrow"/>
          <w:b/>
          <w:color w:val="4BACC6" w:themeColor="accent5"/>
          <w:sz w:val="24"/>
          <w:szCs w:val="24"/>
        </w:rPr>
        <w:t xml:space="preserve"> </w:t>
      </w:r>
      <w:r>
        <w:rPr>
          <w:rFonts w:ascii="Arial Narrow" w:hAnsi="Arial Narrow"/>
          <w:b/>
          <w:color w:val="4BACC6" w:themeColor="accent5"/>
          <w:sz w:val="24"/>
          <w:szCs w:val="24"/>
        </w:rPr>
        <w:t>składników opisu 8</w:t>
      </w:r>
      <w:r w:rsidRPr="003D234D">
        <w:rPr>
          <w:rFonts w:ascii="Arial Narrow" w:hAnsi="Arial Narrow"/>
          <w:b/>
          <w:color w:val="4BACC6" w:themeColor="accent5"/>
          <w:sz w:val="24"/>
          <w:szCs w:val="24"/>
        </w:rPr>
        <w:t xml:space="preserve"> poziomu PRK</w:t>
      </w:r>
    </w:p>
    <w:tbl>
      <w:tblPr>
        <w:tblStyle w:val="Tabela-Siatka"/>
        <w:tblW w:w="0" w:type="auto"/>
        <w:tblLook w:val="04A0" w:firstRow="1" w:lastRow="0" w:firstColumn="1" w:lastColumn="0" w:noHBand="0" w:noVBand="1"/>
      </w:tblPr>
      <w:tblGrid>
        <w:gridCol w:w="4533"/>
        <w:gridCol w:w="4529"/>
      </w:tblGrid>
      <w:tr w:rsidR="0066501D" w14:paraId="08B57237" w14:textId="77777777" w:rsidTr="009044DB">
        <w:tc>
          <w:tcPr>
            <w:tcW w:w="4605" w:type="dxa"/>
          </w:tcPr>
          <w:p w14:paraId="75491879"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Efekty uczenia się*</w:t>
            </w:r>
          </w:p>
        </w:tc>
        <w:tc>
          <w:tcPr>
            <w:tcW w:w="4605" w:type="dxa"/>
          </w:tcPr>
          <w:p w14:paraId="103CD49E" w14:textId="77777777" w:rsidR="0066501D" w:rsidRDefault="0066501D" w:rsidP="009044DB">
            <w:pPr>
              <w:spacing w:before="60" w:after="60" w:line="276" w:lineRule="auto"/>
              <w:rPr>
                <w:rFonts w:ascii="Arial Narrow" w:hAnsi="Arial Narrow"/>
                <w:b/>
                <w:color w:val="4BACC6" w:themeColor="accent5"/>
                <w:sz w:val="24"/>
                <w:szCs w:val="24"/>
              </w:rPr>
            </w:pPr>
            <w:r>
              <w:rPr>
                <w:rFonts w:ascii="Arial Narrow" w:hAnsi="Arial Narrow"/>
                <w:b/>
                <w:color w:val="4BACC6" w:themeColor="accent5"/>
                <w:sz w:val="24"/>
                <w:szCs w:val="24"/>
              </w:rPr>
              <w:t>Składnik opisu poziomu PRK</w:t>
            </w:r>
          </w:p>
        </w:tc>
      </w:tr>
      <w:tr w:rsidR="0066501D" w14:paraId="2836F812" w14:textId="77777777" w:rsidTr="009044DB">
        <w:tc>
          <w:tcPr>
            <w:tcW w:w="4605" w:type="dxa"/>
          </w:tcPr>
          <w:p w14:paraId="33EB6007" w14:textId="77777777" w:rsidR="0066501D" w:rsidRPr="00EE7BBB"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EE7BBB">
              <w:rPr>
                <w:rFonts w:ascii="Arial Narrow" w:hAnsi="Arial Narrow"/>
                <w:sz w:val="24"/>
                <w:szCs w:val="24"/>
              </w:rPr>
              <w:t>Ma wiedzę dotyczącą metodyki prowadzenia badań naukowych, także prawnych i etycznych aspektów działalności naukowej</w:t>
            </w:r>
          </w:p>
        </w:tc>
        <w:tc>
          <w:tcPr>
            <w:tcW w:w="4605" w:type="dxa"/>
          </w:tcPr>
          <w:p w14:paraId="67CFC149" w14:textId="77777777" w:rsidR="0066501D" w:rsidRPr="00DB732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Zna i rozumie metodologię badań naukowych (</w:t>
            </w:r>
            <w:r w:rsidRPr="00DB7324">
              <w:rPr>
                <w:rFonts w:ascii="Arial Narrow" w:hAnsi="Arial Narrow"/>
                <w:sz w:val="24"/>
                <w:szCs w:val="24"/>
              </w:rPr>
              <w:t>PS8_WG</w:t>
            </w:r>
            <w:r>
              <w:rPr>
                <w:rFonts w:ascii="Arial Narrow" w:hAnsi="Arial Narrow"/>
                <w:sz w:val="24"/>
                <w:szCs w:val="24"/>
              </w:rPr>
              <w:t>)</w:t>
            </w:r>
          </w:p>
        </w:tc>
      </w:tr>
      <w:tr w:rsidR="0066501D" w14:paraId="644D7D9D" w14:textId="77777777" w:rsidTr="009044DB">
        <w:tc>
          <w:tcPr>
            <w:tcW w:w="4605" w:type="dxa"/>
          </w:tcPr>
          <w:p w14:paraId="5FD78941" w14:textId="77777777" w:rsidR="0066501D" w:rsidRPr="00EE7BBB"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EE7BBB">
              <w:rPr>
                <w:rFonts w:ascii="Arial Narrow" w:hAnsi="Arial Narrow"/>
                <w:sz w:val="24"/>
                <w:szCs w:val="24"/>
              </w:rPr>
              <w:t>Ma wiedzę o etycznych, prawnych i ekonomicznych uwarunkowaniach działalności badawczej i pracy badacza, zna metody oceny publikacji naukowych, projektów badawczych oraz zna zasady finansowania badań naukowych</w:t>
            </w:r>
          </w:p>
        </w:tc>
        <w:tc>
          <w:tcPr>
            <w:tcW w:w="4605" w:type="dxa"/>
          </w:tcPr>
          <w:p w14:paraId="6AB95DB9" w14:textId="77777777" w:rsidR="0066501D" w:rsidRPr="00DB732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Zna i rozumie </w:t>
            </w:r>
            <w:r w:rsidRPr="00DB7324">
              <w:rPr>
                <w:rFonts w:ascii="Arial Narrow" w:hAnsi="Arial Narrow"/>
                <w:sz w:val="24"/>
                <w:szCs w:val="24"/>
              </w:rPr>
              <w:t>ekonomiczne, prawne i inne istotne uwarunkowania działalności badawczej</w:t>
            </w:r>
            <w:r>
              <w:rPr>
                <w:rFonts w:ascii="Arial Narrow" w:hAnsi="Arial Narrow"/>
                <w:sz w:val="24"/>
                <w:szCs w:val="24"/>
              </w:rPr>
              <w:t xml:space="preserve"> (</w:t>
            </w:r>
            <w:r w:rsidRPr="00DB7324">
              <w:rPr>
                <w:rFonts w:ascii="Arial Narrow" w:hAnsi="Arial Narrow"/>
                <w:sz w:val="24"/>
                <w:szCs w:val="24"/>
              </w:rPr>
              <w:t>PS8_WK</w:t>
            </w:r>
            <w:r>
              <w:rPr>
                <w:rFonts w:ascii="Arial Narrow" w:hAnsi="Arial Narrow"/>
                <w:sz w:val="24"/>
                <w:szCs w:val="24"/>
              </w:rPr>
              <w:t>)</w:t>
            </w:r>
          </w:p>
        </w:tc>
      </w:tr>
      <w:tr w:rsidR="0066501D" w14:paraId="18B9EA7D" w14:textId="77777777" w:rsidTr="009044DB">
        <w:tc>
          <w:tcPr>
            <w:tcW w:w="4605" w:type="dxa"/>
          </w:tcPr>
          <w:p w14:paraId="0BD8D019" w14:textId="77777777" w:rsidR="0066501D" w:rsidRPr="00EE7BBB"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sidRPr="00EE7BBB">
              <w:rPr>
                <w:rFonts w:ascii="Arial Narrow" w:hAnsi="Arial Narrow"/>
                <w:sz w:val="24"/>
                <w:szCs w:val="24"/>
              </w:rPr>
              <w:t>Potrafi samodzielnie sformułować problem badawczy oraz zaproponować i wykonać badania zmierzające do jego rozwiązania</w:t>
            </w:r>
          </w:p>
        </w:tc>
        <w:tc>
          <w:tcPr>
            <w:tcW w:w="4605" w:type="dxa"/>
          </w:tcPr>
          <w:p w14:paraId="17B3FD51"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DB7324">
              <w:rPr>
                <w:rFonts w:ascii="Arial Narrow" w:hAnsi="Arial Narrow"/>
                <w:sz w:val="24"/>
                <w:szCs w:val="24"/>
              </w:rPr>
              <w:t xml:space="preserve">wykorzystywać wiedzę z różnych dziedzin do twórczego identyfikowania, formułowania i innowacyjnego rozwiązywania złożonych problemów lub wykonywania zadań o charakterze badawczym, a w szczególności: </w:t>
            </w:r>
          </w:p>
          <w:p w14:paraId="6F09C2AC"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DB7324">
              <w:rPr>
                <w:rFonts w:ascii="Arial Narrow" w:hAnsi="Arial Narrow"/>
                <w:sz w:val="24"/>
                <w:szCs w:val="24"/>
              </w:rPr>
              <w:t>• definiować cel i przedmiot badań, formułować hipotezę</w:t>
            </w:r>
            <w:r>
              <w:rPr>
                <w:rFonts w:ascii="Arial Narrow" w:hAnsi="Arial Narrow"/>
                <w:sz w:val="24"/>
                <w:szCs w:val="24"/>
              </w:rPr>
              <w:t xml:space="preserve"> </w:t>
            </w:r>
            <w:r w:rsidRPr="00DB7324">
              <w:rPr>
                <w:rFonts w:ascii="Arial Narrow" w:hAnsi="Arial Narrow"/>
                <w:sz w:val="24"/>
                <w:szCs w:val="24"/>
              </w:rPr>
              <w:t xml:space="preserve">badawczą </w:t>
            </w:r>
          </w:p>
          <w:p w14:paraId="647E2DCE"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DB7324">
              <w:rPr>
                <w:rFonts w:ascii="Arial Narrow" w:hAnsi="Arial Narrow"/>
                <w:sz w:val="24"/>
                <w:szCs w:val="24"/>
              </w:rPr>
              <w:t>• rozwijać metody, techniki i narzędzia badawcze oraz</w:t>
            </w:r>
            <w:r>
              <w:rPr>
                <w:rFonts w:ascii="Arial Narrow" w:hAnsi="Arial Narrow"/>
                <w:sz w:val="24"/>
                <w:szCs w:val="24"/>
              </w:rPr>
              <w:t xml:space="preserve"> </w:t>
            </w:r>
            <w:r w:rsidRPr="00DB7324">
              <w:rPr>
                <w:rFonts w:ascii="Arial Narrow" w:hAnsi="Arial Narrow"/>
                <w:sz w:val="24"/>
                <w:szCs w:val="24"/>
              </w:rPr>
              <w:t>twórczo je stosować</w:t>
            </w:r>
            <w:r w:rsidR="00267D34">
              <w:rPr>
                <w:rFonts w:ascii="Arial Narrow" w:hAnsi="Arial Narrow"/>
                <w:sz w:val="24"/>
                <w:szCs w:val="24"/>
              </w:rPr>
              <w:t xml:space="preserve"> </w:t>
            </w:r>
          </w:p>
          <w:p w14:paraId="57B01246" w14:textId="77777777" w:rsidR="0066501D" w:rsidRPr="00DB7324" w:rsidRDefault="0066501D" w:rsidP="009044DB">
            <w:pPr>
              <w:pStyle w:val="Akapitzlist"/>
              <w:spacing w:before="60" w:after="60" w:line="276" w:lineRule="auto"/>
              <w:ind w:left="426"/>
              <w:contextualSpacing w:val="0"/>
              <w:rPr>
                <w:rFonts w:ascii="Arial Narrow" w:hAnsi="Arial Narrow"/>
                <w:sz w:val="24"/>
                <w:szCs w:val="24"/>
              </w:rPr>
            </w:pPr>
            <w:r w:rsidRPr="00DB7324">
              <w:rPr>
                <w:rFonts w:ascii="Arial Narrow" w:hAnsi="Arial Narrow"/>
                <w:sz w:val="24"/>
                <w:szCs w:val="24"/>
              </w:rPr>
              <w:t>• wnioskować na podstawie wyników badań</w:t>
            </w:r>
            <w:r>
              <w:rPr>
                <w:rFonts w:ascii="Arial Narrow" w:hAnsi="Arial Narrow"/>
                <w:sz w:val="24"/>
                <w:szCs w:val="24"/>
              </w:rPr>
              <w:t xml:space="preserve"> (</w:t>
            </w:r>
            <w:r w:rsidRPr="00DB7324">
              <w:rPr>
                <w:rFonts w:ascii="Arial Narrow" w:hAnsi="Arial Narrow"/>
                <w:sz w:val="24"/>
                <w:szCs w:val="24"/>
              </w:rPr>
              <w:t>PS8_UW</w:t>
            </w:r>
            <w:r>
              <w:rPr>
                <w:rFonts w:ascii="Arial Narrow" w:hAnsi="Arial Narrow"/>
                <w:sz w:val="24"/>
                <w:szCs w:val="24"/>
              </w:rPr>
              <w:t>)</w:t>
            </w:r>
          </w:p>
        </w:tc>
      </w:tr>
      <w:tr w:rsidR="0066501D" w14:paraId="075612E4" w14:textId="77777777" w:rsidTr="009044DB">
        <w:tc>
          <w:tcPr>
            <w:tcW w:w="4605" w:type="dxa"/>
          </w:tcPr>
          <w:p w14:paraId="2F6575D5"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Potrafi przygotować tekst dotyczący zagadnień naukowych przeznaczony dla niespecjalistów</w:t>
            </w:r>
          </w:p>
        </w:tc>
        <w:tc>
          <w:tcPr>
            <w:tcW w:w="4605" w:type="dxa"/>
          </w:tcPr>
          <w:p w14:paraId="62663D99" w14:textId="77777777" w:rsidR="0066501D" w:rsidRPr="00E621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E621C8">
              <w:rPr>
                <w:rFonts w:ascii="Arial Narrow" w:hAnsi="Arial Narrow"/>
                <w:sz w:val="24"/>
                <w:szCs w:val="24"/>
              </w:rPr>
              <w:t>upowszechniać wyniki badań, także w formach popularnych</w:t>
            </w:r>
            <w:r>
              <w:rPr>
                <w:rFonts w:ascii="Arial Narrow" w:hAnsi="Arial Narrow"/>
                <w:sz w:val="24"/>
                <w:szCs w:val="24"/>
              </w:rPr>
              <w:t xml:space="preserve"> (</w:t>
            </w:r>
            <w:r w:rsidRPr="00E621C8">
              <w:rPr>
                <w:rFonts w:ascii="Arial Narrow" w:hAnsi="Arial Narrow"/>
                <w:sz w:val="24"/>
                <w:szCs w:val="24"/>
              </w:rPr>
              <w:t>PS8_UK</w:t>
            </w:r>
            <w:r>
              <w:rPr>
                <w:rFonts w:ascii="Arial Narrow" w:hAnsi="Arial Narrow"/>
                <w:sz w:val="24"/>
                <w:szCs w:val="24"/>
              </w:rPr>
              <w:t>)</w:t>
            </w:r>
          </w:p>
        </w:tc>
      </w:tr>
      <w:tr w:rsidR="0066501D" w14:paraId="44D36AFB" w14:textId="77777777" w:rsidTr="009044DB">
        <w:tc>
          <w:tcPr>
            <w:tcW w:w="4605" w:type="dxa"/>
          </w:tcPr>
          <w:p w14:paraId="0C1F756B" w14:textId="77777777" w:rsidR="0066501D" w:rsidRPr="007B32E4"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Umie kierować krajowym i międzynarodowym zespołem badawczym, także multidyscyplinarnym </w:t>
            </w:r>
          </w:p>
        </w:tc>
        <w:tc>
          <w:tcPr>
            <w:tcW w:w="4605" w:type="dxa"/>
          </w:tcPr>
          <w:p w14:paraId="2DE85361" w14:textId="77777777" w:rsidR="0066501D" w:rsidRPr="00E621C8"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Potrafi </w:t>
            </w:r>
            <w:r w:rsidRPr="00E621C8">
              <w:rPr>
                <w:rFonts w:ascii="Arial Narrow" w:hAnsi="Arial Narrow"/>
                <w:sz w:val="24"/>
                <w:szCs w:val="24"/>
              </w:rPr>
              <w:t>planować i realizować indywidualne i zespołowe przedsięwzięcie badawcze lub twórcze także w środowisku międzynarodowym</w:t>
            </w:r>
            <w:r>
              <w:rPr>
                <w:rFonts w:ascii="Arial Narrow" w:hAnsi="Arial Narrow"/>
                <w:sz w:val="24"/>
                <w:szCs w:val="24"/>
              </w:rPr>
              <w:t xml:space="preserve"> (</w:t>
            </w:r>
            <w:r w:rsidRPr="00E621C8">
              <w:rPr>
                <w:rFonts w:ascii="Arial Narrow" w:hAnsi="Arial Narrow"/>
                <w:sz w:val="24"/>
                <w:szCs w:val="24"/>
              </w:rPr>
              <w:t>P8S_UO</w:t>
            </w:r>
            <w:r>
              <w:rPr>
                <w:rFonts w:ascii="Arial Narrow" w:hAnsi="Arial Narrow"/>
                <w:sz w:val="24"/>
                <w:szCs w:val="24"/>
              </w:rPr>
              <w:t>)</w:t>
            </w:r>
          </w:p>
        </w:tc>
      </w:tr>
      <w:tr w:rsidR="0066501D" w14:paraId="5AF7D721" w14:textId="77777777" w:rsidTr="009044DB">
        <w:tc>
          <w:tcPr>
            <w:tcW w:w="4605" w:type="dxa"/>
          </w:tcPr>
          <w:p w14:paraId="7DBC089B"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Nieustannie kształtuje w sobie krytyczną, autonomiczną i twórczą postawę wobec zawodu nauczyciela akademickiego</w:t>
            </w:r>
          </w:p>
        </w:tc>
        <w:tc>
          <w:tcPr>
            <w:tcW w:w="4605" w:type="dxa"/>
          </w:tcPr>
          <w:p w14:paraId="31A311F4" w14:textId="77777777" w:rsidR="0066501D" w:rsidRDefault="0066501D" w:rsidP="009044DB">
            <w:pPr>
              <w:pStyle w:val="Akapitzlist"/>
              <w:numPr>
                <w:ilvl w:val="0"/>
                <w:numId w:val="11"/>
              </w:numPr>
              <w:spacing w:before="60" w:after="60" w:line="276" w:lineRule="auto"/>
              <w:ind w:left="426"/>
              <w:contextualSpacing w:val="0"/>
              <w:rPr>
                <w:rFonts w:ascii="Arial Narrow" w:hAnsi="Arial Narrow"/>
                <w:sz w:val="24"/>
                <w:szCs w:val="24"/>
              </w:rPr>
            </w:pPr>
            <w:r>
              <w:rPr>
                <w:rFonts w:ascii="Arial Narrow" w:hAnsi="Arial Narrow"/>
                <w:sz w:val="24"/>
                <w:szCs w:val="24"/>
              </w:rPr>
              <w:t xml:space="preserve">Jest gotów do </w:t>
            </w:r>
            <w:r w:rsidRPr="00E621C8">
              <w:rPr>
                <w:rFonts w:ascii="Arial Narrow" w:hAnsi="Arial Narrow"/>
                <w:sz w:val="24"/>
                <w:szCs w:val="24"/>
              </w:rPr>
              <w:t>podtrzymania i rozwijania etosu środowisk badawczych i twórczych, w tym:</w:t>
            </w:r>
          </w:p>
          <w:p w14:paraId="57F489FE" w14:textId="77777777" w:rsidR="0066501D" w:rsidRDefault="0066501D" w:rsidP="009044DB">
            <w:pPr>
              <w:pStyle w:val="Akapitzlist"/>
              <w:spacing w:before="60" w:after="60" w:line="276" w:lineRule="auto"/>
              <w:ind w:left="426"/>
              <w:contextualSpacing w:val="0"/>
              <w:rPr>
                <w:rFonts w:ascii="Arial Narrow" w:hAnsi="Arial Narrow"/>
                <w:sz w:val="24"/>
                <w:szCs w:val="24"/>
              </w:rPr>
            </w:pPr>
            <w:r w:rsidRPr="00E621C8">
              <w:rPr>
                <w:rFonts w:ascii="Arial Narrow" w:hAnsi="Arial Narrow"/>
                <w:sz w:val="24"/>
                <w:szCs w:val="24"/>
              </w:rPr>
              <w:t>• prowadzenia badań w sposób niezależny</w:t>
            </w:r>
          </w:p>
          <w:p w14:paraId="5B5EB2A2" w14:textId="77777777" w:rsidR="0066501D" w:rsidRPr="00E621C8" w:rsidRDefault="0066501D" w:rsidP="009044DB">
            <w:pPr>
              <w:pStyle w:val="Akapitzlist"/>
              <w:spacing w:before="60" w:after="60" w:line="276" w:lineRule="auto"/>
              <w:ind w:left="426"/>
              <w:contextualSpacing w:val="0"/>
              <w:rPr>
                <w:rFonts w:ascii="Arial Narrow" w:hAnsi="Arial Narrow"/>
                <w:sz w:val="24"/>
                <w:szCs w:val="24"/>
              </w:rPr>
            </w:pPr>
            <w:r w:rsidRPr="00E621C8">
              <w:rPr>
                <w:rFonts w:ascii="Arial Narrow" w:hAnsi="Arial Narrow"/>
                <w:sz w:val="24"/>
                <w:szCs w:val="24"/>
              </w:rPr>
              <w:t>• respektowania zasady publicznej własności wyników</w:t>
            </w:r>
            <w:r>
              <w:rPr>
                <w:rFonts w:ascii="Arial Narrow" w:hAnsi="Arial Narrow"/>
                <w:sz w:val="24"/>
                <w:szCs w:val="24"/>
              </w:rPr>
              <w:t xml:space="preserve"> </w:t>
            </w:r>
            <w:r w:rsidRPr="00E621C8">
              <w:rPr>
                <w:rFonts w:ascii="Arial Narrow" w:hAnsi="Arial Narrow"/>
                <w:sz w:val="24"/>
                <w:szCs w:val="24"/>
              </w:rPr>
              <w:t>badań naukowych z uwzględnieniem zasad ochrony</w:t>
            </w:r>
            <w:r>
              <w:rPr>
                <w:rFonts w:ascii="Arial Narrow" w:hAnsi="Arial Narrow"/>
                <w:sz w:val="24"/>
                <w:szCs w:val="24"/>
              </w:rPr>
              <w:t xml:space="preserve"> </w:t>
            </w:r>
            <w:r w:rsidRPr="00E621C8">
              <w:rPr>
                <w:rFonts w:ascii="Arial Narrow" w:hAnsi="Arial Narrow"/>
                <w:sz w:val="24"/>
                <w:szCs w:val="24"/>
              </w:rPr>
              <w:t>własności intelektualnej</w:t>
            </w:r>
            <w:r>
              <w:rPr>
                <w:rFonts w:ascii="Arial Narrow" w:hAnsi="Arial Narrow"/>
                <w:sz w:val="24"/>
                <w:szCs w:val="24"/>
              </w:rPr>
              <w:t xml:space="preserve"> (</w:t>
            </w:r>
            <w:r w:rsidRPr="00E621C8">
              <w:rPr>
                <w:rFonts w:ascii="Arial Narrow" w:hAnsi="Arial Narrow"/>
                <w:sz w:val="24"/>
                <w:szCs w:val="24"/>
              </w:rPr>
              <w:t>P8S_KR</w:t>
            </w:r>
            <w:r>
              <w:rPr>
                <w:rFonts w:ascii="Arial Narrow" w:hAnsi="Arial Narrow"/>
                <w:sz w:val="24"/>
                <w:szCs w:val="24"/>
              </w:rPr>
              <w:t>)</w:t>
            </w:r>
          </w:p>
        </w:tc>
      </w:tr>
    </w:tbl>
    <w:p w14:paraId="63BF08B2" w14:textId="77777777" w:rsidR="0066501D" w:rsidRPr="00E621C8" w:rsidRDefault="0066501D" w:rsidP="0066501D">
      <w:pPr>
        <w:spacing w:before="120" w:line="240" w:lineRule="auto"/>
        <w:jc w:val="both"/>
        <w:rPr>
          <w:rFonts w:ascii="Arial Narrow" w:hAnsi="Arial Narrow" w:cs="Tahoma"/>
          <w:bCs/>
          <w:i/>
          <w:szCs w:val="24"/>
        </w:rPr>
      </w:pPr>
      <w:r w:rsidRPr="00E621C8">
        <w:rPr>
          <w:rFonts w:ascii="Arial Narrow" w:hAnsi="Arial Narrow" w:cs="Tahoma"/>
          <w:bCs/>
          <w:i/>
          <w:szCs w:val="24"/>
        </w:rPr>
        <w:lastRenderedPageBreak/>
        <w:t>* Efekty uczenia się wybrano</w:t>
      </w:r>
      <w:r w:rsidR="0013038B" w:rsidRPr="0013038B">
        <w:rPr>
          <w:rFonts w:ascii="Arial Narrow" w:hAnsi="Arial Narrow" w:cs="Tahoma"/>
          <w:bCs/>
          <w:i/>
          <w:szCs w:val="24"/>
        </w:rPr>
        <w:t xml:space="preserve"> </w:t>
      </w:r>
      <w:r w:rsidR="0013038B">
        <w:rPr>
          <w:rFonts w:ascii="Arial Narrow" w:hAnsi="Arial Narrow" w:cs="Tahoma"/>
          <w:bCs/>
          <w:i/>
          <w:szCs w:val="24"/>
        </w:rPr>
        <w:t xml:space="preserve">spośród efektów kształcenia ustalonych </w:t>
      </w:r>
      <w:r w:rsidRPr="00E621C8">
        <w:rPr>
          <w:rFonts w:ascii="Arial Narrow" w:hAnsi="Arial Narrow" w:cs="Tahoma"/>
          <w:bCs/>
          <w:i/>
          <w:szCs w:val="24"/>
        </w:rPr>
        <w:t xml:space="preserve">dla studiów doktoranckich na Wydziale Elektroniki i Technik Informacyjnych Politechniki Warszawskiej, </w:t>
      </w:r>
      <w:r w:rsidR="0013038B">
        <w:rPr>
          <w:rFonts w:ascii="Arial Narrow" w:hAnsi="Arial Narrow" w:cs="Tahoma"/>
          <w:bCs/>
          <w:i/>
          <w:szCs w:val="24"/>
        </w:rPr>
        <w:t xml:space="preserve">ustalonych dla studiów doktoranckich na </w:t>
      </w:r>
      <w:r w:rsidRPr="00E621C8">
        <w:rPr>
          <w:rFonts w:ascii="Arial Narrow" w:hAnsi="Arial Narrow" w:cs="Tahoma"/>
          <w:bCs/>
          <w:i/>
          <w:szCs w:val="24"/>
        </w:rPr>
        <w:t xml:space="preserve">Wydziale Chemii Uniwersytetu Warszawskiego, </w:t>
      </w:r>
      <w:r w:rsidR="0013038B">
        <w:rPr>
          <w:rFonts w:ascii="Arial Narrow" w:hAnsi="Arial Narrow" w:cs="Tahoma"/>
          <w:bCs/>
          <w:i/>
          <w:szCs w:val="24"/>
        </w:rPr>
        <w:t xml:space="preserve">oraz ustalonych dla studiów doktoranckich na </w:t>
      </w:r>
      <w:r w:rsidRPr="00E621C8">
        <w:rPr>
          <w:rFonts w:ascii="Arial Narrow" w:hAnsi="Arial Narrow" w:cs="Tahoma"/>
          <w:bCs/>
          <w:i/>
          <w:szCs w:val="24"/>
        </w:rPr>
        <w:t>Wydziale Dziennikarstwa i Nauk Politycznych Uniwersytetu Warszawskiego.</w:t>
      </w:r>
    </w:p>
    <w:p w14:paraId="32BD7ACB" w14:textId="77777777" w:rsidR="0066501D" w:rsidRDefault="0066501D">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2A1C8754" w14:textId="77777777" w:rsidR="00D53E58" w:rsidRDefault="00D53E58" w:rsidP="00D53E58">
      <w:pPr>
        <w:pStyle w:val="Nagwek1"/>
        <w:spacing w:before="0" w:after="480"/>
        <w:rPr>
          <w:rFonts w:ascii="Arial Narrow" w:hAnsi="Arial Narrow"/>
        </w:rPr>
      </w:pPr>
      <w:bookmarkStart w:id="26" w:name="_Toc423378768"/>
      <w:r w:rsidRPr="0034206C">
        <w:rPr>
          <w:rFonts w:ascii="Arial Narrow" w:hAnsi="Arial Narrow"/>
        </w:rPr>
        <w:lastRenderedPageBreak/>
        <w:t xml:space="preserve">Polecane </w:t>
      </w:r>
      <w:r>
        <w:rPr>
          <w:rFonts w:ascii="Arial Narrow" w:hAnsi="Arial Narrow"/>
        </w:rPr>
        <w:t xml:space="preserve">dokumenty i </w:t>
      </w:r>
      <w:r w:rsidRPr="0034206C">
        <w:rPr>
          <w:rFonts w:ascii="Arial Narrow" w:hAnsi="Arial Narrow"/>
        </w:rPr>
        <w:t>publikacje</w:t>
      </w:r>
      <w:bookmarkEnd w:id="26"/>
    </w:p>
    <w:p w14:paraId="2380633B" w14:textId="77777777" w:rsidR="00D53E58" w:rsidRPr="00654126" w:rsidRDefault="00D53E58" w:rsidP="00D53E58">
      <w:pPr>
        <w:pStyle w:val="IBEdatanaokadce"/>
        <w:numPr>
          <w:ilvl w:val="0"/>
          <w:numId w:val="25"/>
        </w:numPr>
        <w:spacing w:after="0" w:line="360" w:lineRule="auto"/>
        <w:jc w:val="both"/>
        <w:rPr>
          <w:rFonts w:ascii="Arial Narrow" w:hAnsi="Arial Narrow"/>
          <w:sz w:val="24"/>
        </w:rPr>
      </w:pPr>
      <w:r w:rsidRPr="00654126">
        <w:rPr>
          <w:rFonts w:ascii="Arial Narrow" w:hAnsi="Arial Narrow"/>
          <w:sz w:val="24"/>
        </w:rPr>
        <w:t>Zalecenie Parlamentu Europejskiego i Rady z dnia 23 kwietnia 2008 r. w sprawie ustanowienia europejskich ram kwalifikacji dla uczenia się przez całe życie</w:t>
      </w:r>
    </w:p>
    <w:p w14:paraId="0F6B8D60" w14:textId="77777777" w:rsidR="00D53E58" w:rsidRDefault="00D53E58" w:rsidP="00D53E58">
      <w:pPr>
        <w:pStyle w:val="IBEdatanaokadce"/>
        <w:numPr>
          <w:ilvl w:val="0"/>
          <w:numId w:val="25"/>
        </w:numPr>
        <w:spacing w:after="0" w:line="360" w:lineRule="auto"/>
        <w:jc w:val="both"/>
        <w:rPr>
          <w:rFonts w:ascii="Arial Narrow" w:hAnsi="Arial Narrow"/>
          <w:sz w:val="24"/>
        </w:rPr>
      </w:pPr>
      <w:r w:rsidRPr="00654126">
        <w:rPr>
          <w:rFonts w:ascii="Arial Narrow" w:hAnsi="Arial Narrow"/>
          <w:sz w:val="24"/>
        </w:rPr>
        <w:t xml:space="preserve">Zalecenie </w:t>
      </w:r>
      <w:r>
        <w:rPr>
          <w:rFonts w:ascii="Arial Narrow" w:hAnsi="Arial Narrow"/>
          <w:sz w:val="24"/>
        </w:rPr>
        <w:t>Parlamentu Europejskiego i Rady z dnia 20 grudnia 2012 r. w sprawie walidacji uczenia się pozaformalnego i nieformalnego</w:t>
      </w:r>
    </w:p>
    <w:p w14:paraId="4140DE6D" w14:textId="77777777" w:rsidR="00AE3767" w:rsidRPr="004E2B96" w:rsidRDefault="00AE3767" w:rsidP="00AE3767">
      <w:pPr>
        <w:pStyle w:val="IBEdatanaokadce"/>
        <w:numPr>
          <w:ilvl w:val="0"/>
          <w:numId w:val="25"/>
        </w:numPr>
        <w:spacing w:after="0" w:line="360" w:lineRule="auto"/>
        <w:jc w:val="both"/>
        <w:rPr>
          <w:rFonts w:ascii="Arial Narrow" w:hAnsi="Arial Narrow"/>
          <w:sz w:val="24"/>
        </w:rPr>
      </w:pPr>
      <w:hyperlink r:id="rId14" w:history="1">
        <w:r>
          <w:rPr>
            <w:rStyle w:val="Hipercze"/>
            <w:rFonts w:ascii="Arial Narrow" w:hAnsi="Arial Narrow"/>
            <w:sz w:val="24"/>
          </w:rPr>
          <w:t xml:space="preserve">Bacia E. (red.) (2012). </w:t>
        </w:r>
        <w:r w:rsidRPr="00635530">
          <w:rPr>
            <w:rStyle w:val="Hipercze"/>
            <w:rFonts w:ascii="Arial Narrow" w:hAnsi="Arial Narrow"/>
            <w:i/>
            <w:sz w:val="24"/>
          </w:rPr>
          <w:t>Od kompetencji do kwalifikacji – diagnoza rozwiązań i praktyk w zakresie walidowania efektów uczenia się</w:t>
        </w:r>
      </w:hyperlink>
      <w:r>
        <w:rPr>
          <w:rStyle w:val="Hipercze"/>
          <w:rFonts w:ascii="Arial Narrow" w:hAnsi="Arial Narrow"/>
          <w:sz w:val="24"/>
        </w:rPr>
        <w:t>.</w:t>
      </w:r>
      <w:r w:rsidRPr="004E2B96">
        <w:rPr>
          <w:rStyle w:val="Hipercze"/>
          <w:rFonts w:ascii="Arial Narrow" w:hAnsi="Arial Narrow"/>
          <w:sz w:val="24"/>
        </w:rPr>
        <w:t xml:space="preserve"> Warszawa</w:t>
      </w:r>
      <w:r>
        <w:rPr>
          <w:rStyle w:val="Hipercze"/>
          <w:rFonts w:ascii="Arial Narrow" w:hAnsi="Arial Narrow"/>
          <w:sz w:val="24"/>
        </w:rPr>
        <w:t>: Instytut Badań Edukacyjnych</w:t>
      </w:r>
      <w:r w:rsidRPr="004E2B96">
        <w:rPr>
          <w:rStyle w:val="Hipercze"/>
          <w:rFonts w:ascii="Arial Narrow" w:hAnsi="Arial Narrow"/>
          <w:sz w:val="24"/>
        </w:rPr>
        <w:t>.</w:t>
      </w:r>
      <w:r w:rsidRPr="004E2B96">
        <w:rPr>
          <w:rFonts w:ascii="Arial Narrow" w:hAnsi="Arial Narrow"/>
          <w:sz w:val="24"/>
        </w:rPr>
        <w:t xml:space="preserve"> </w:t>
      </w:r>
    </w:p>
    <w:p w14:paraId="4FE5E0E9" w14:textId="7D0B695A" w:rsidR="00AE3767" w:rsidRDefault="00DA7336">
      <w:pPr>
        <w:pStyle w:val="IBEdatanaokadce"/>
        <w:numPr>
          <w:ilvl w:val="0"/>
          <w:numId w:val="25"/>
        </w:numPr>
        <w:spacing w:after="0" w:line="360" w:lineRule="auto"/>
        <w:jc w:val="both"/>
        <w:rPr>
          <w:rStyle w:val="Hipercze"/>
          <w:rFonts w:ascii="Arial Narrow" w:eastAsiaTheme="minorHAnsi" w:hAnsi="Arial Narrow" w:cstheme="minorBidi"/>
          <w:color w:val="auto"/>
          <w:sz w:val="24"/>
          <w:szCs w:val="22"/>
          <w:u w:val="none"/>
          <w:lang w:eastAsia="en-US"/>
        </w:rPr>
      </w:pPr>
      <w:hyperlink r:id="rId15" w:history="1">
        <w:r w:rsidR="00D53E58" w:rsidRPr="00177D06">
          <w:rPr>
            <w:rStyle w:val="Hipercze"/>
            <w:rFonts w:ascii="Arial Narrow" w:hAnsi="Arial Narrow"/>
            <w:sz w:val="24"/>
          </w:rPr>
          <w:t>Bacia E.</w:t>
        </w:r>
        <w:r w:rsidR="00AE3767">
          <w:rPr>
            <w:rStyle w:val="Hipercze"/>
            <w:rFonts w:ascii="Arial Narrow" w:hAnsi="Arial Narrow"/>
            <w:sz w:val="24"/>
          </w:rPr>
          <w:t xml:space="preserve"> (red.) (2014).</w:t>
        </w:r>
        <w:r w:rsidR="00D53E58" w:rsidRPr="00177D06">
          <w:rPr>
            <w:rStyle w:val="Hipercze"/>
            <w:rFonts w:ascii="Arial Narrow" w:hAnsi="Arial Narrow"/>
            <w:sz w:val="24"/>
          </w:rPr>
          <w:t xml:space="preserve"> </w:t>
        </w:r>
        <w:r w:rsidR="00D53E58" w:rsidRPr="000E5C2E">
          <w:rPr>
            <w:rStyle w:val="Hipercze"/>
            <w:rFonts w:ascii="Arial Narrow" w:hAnsi="Arial Narrow"/>
            <w:i/>
            <w:sz w:val="24"/>
          </w:rPr>
          <w:t>Walidacja efektów uczenia się uzyskanych poza systemem edukacji formalnej jako nowe wyzwanie dla polityki na rzecz uczenia się przez całe życie</w:t>
        </w:r>
        <w:r w:rsidR="00AE3767">
          <w:rPr>
            <w:rStyle w:val="Hipercze"/>
            <w:rFonts w:ascii="Arial Narrow" w:hAnsi="Arial Narrow"/>
            <w:sz w:val="24"/>
          </w:rPr>
          <w:t xml:space="preserve">. </w:t>
        </w:r>
        <w:r w:rsidR="00D53E58" w:rsidRPr="00177D06">
          <w:rPr>
            <w:rStyle w:val="Hipercze"/>
            <w:rFonts w:ascii="Arial Narrow" w:hAnsi="Arial Narrow"/>
            <w:sz w:val="24"/>
          </w:rPr>
          <w:t>Warszawa</w:t>
        </w:r>
        <w:r w:rsidR="00AE3767">
          <w:rPr>
            <w:rStyle w:val="Hipercze"/>
            <w:rFonts w:ascii="Arial Narrow" w:hAnsi="Arial Narrow"/>
            <w:sz w:val="24"/>
          </w:rPr>
          <w:t>: Instytut Badań Edukacyjnych</w:t>
        </w:r>
        <w:r w:rsidR="00D53E58" w:rsidRPr="00177D06">
          <w:rPr>
            <w:rStyle w:val="Hipercze"/>
            <w:rFonts w:ascii="Arial Narrow" w:hAnsi="Arial Narrow"/>
            <w:sz w:val="24"/>
          </w:rPr>
          <w:t>.</w:t>
        </w:r>
      </w:hyperlink>
    </w:p>
    <w:p w14:paraId="6EFC308F" w14:textId="29EA08E6" w:rsidR="00AE3767" w:rsidRPr="000E5C2E" w:rsidRDefault="00AE3767">
      <w:pPr>
        <w:pStyle w:val="IBEdatanaokadce"/>
        <w:numPr>
          <w:ilvl w:val="0"/>
          <w:numId w:val="25"/>
        </w:numPr>
        <w:spacing w:after="0" w:line="360" w:lineRule="auto"/>
        <w:jc w:val="both"/>
        <w:rPr>
          <w:rStyle w:val="Hipercze"/>
          <w:rFonts w:ascii="Arial Narrow" w:hAnsi="Arial Narrow"/>
          <w:color w:val="auto"/>
          <w:sz w:val="24"/>
          <w:u w:val="none"/>
        </w:rPr>
      </w:pPr>
      <w:hyperlink r:id="rId16" w:history="1">
        <w:r w:rsidRPr="00AE3767">
          <w:rPr>
            <w:rStyle w:val="Hipercze"/>
            <w:rFonts w:ascii="Arial Narrow" w:hAnsi="Arial Narrow"/>
            <w:sz w:val="24"/>
          </w:rPr>
          <w:t xml:space="preserve">Chłoń-Domińczak A., Fandrejewska A. </w:t>
        </w:r>
        <w:r>
          <w:rPr>
            <w:rStyle w:val="Hipercze"/>
            <w:rFonts w:ascii="Arial Narrow" w:hAnsi="Arial Narrow"/>
            <w:sz w:val="24"/>
          </w:rPr>
          <w:t xml:space="preserve">(red.) </w:t>
        </w:r>
        <w:r w:rsidRPr="00AE3767">
          <w:rPr>
            <w:rStyle w:val="Hipercze"/>
            <w:rFonts w:ascii="Arial Narrow" w:hAnsi="Arial Narrow"/>
            <w:sz w:val="24"/>
          </w:rPr>
          <w:t xml:space="preserve">(2015). </w:t>
        </w:r>
        <w:r w:rsidRPr="000E5C2E">
          <w:rPr>
            <w:rStyle w:val="Hipercze"/>
            <w:rFonts w:ascii="Arial Narrow" w:hAnsi="Arial Narrow"/>
            <w:i/>
            <w:sz w:val="24"/>
          </w:rPr>
          <w:t>W drodze do Polskiej Ramy Kwalifikacji. Dobre praktyki w systemie kwalifikacji</w:t>
        </w:r>
      </w:hyperlink>
      <w:r>
        <w:rPr>
          <w:rStyle w:val="Hipercze"/>
          <w:rFonts w:ascii="Arial Narrow" w:hAnsi="Arial Narrow"/>
          <w:sz w:val="24"/>
        </w:rPr>
        <w:t xml:space="preserve">. </w:t>
      </w:r>
      <w:r w:rsidRPr="00AE3767">
        <w:rPr>
          <w:rStyle w:val="Hipercze"/>
          <w:rFonts w:ascii="Arial Narrow" w:hAnsi="Arial Narrow"/>
          <w:sz w:val="24"/>
        </w:rPr>
        <w:t>Warszawa</w:t>
      </w:r>
      <w:r>
        <w:rPr>
          <w:rStyle w:val="Hipercze"/>
          <w:rFonts w:ascii="Arial Narrow" w:hAnsi="Arial Narrow"/>
          <w:sz w:val="24"/>
        </w:rPr>
        <w:t>: Instytut Badań Edukacyjnych</w:t>
      </w:r>
      <w:r w:rsidRPr="00AE3767">
        <w:rPr>
          <w:rStyle w:val="Hipercze"/>
          <w:rFonts w:ascii="Arial Narrow" w:hAnsi="Arial Narrow"/>
          <w:sz w:val="24"/>
        </w:rPr>
        <w:t xml:space="preserve">. </w:t>
      </w:r>
    </w:p>
    <w:p w14:paraId="239D7C12" w14:textId="4966AE19" w:rsidR="00AE3767" w:rsidRPr="000E5C2E" w:rsidRDefault="00AE3767" w:rsidP="00D53E58">
      <w:pPr>
        <w:pStyle w:val="IBEdatanaokadce"/>
        <w:numPr>
          <w:ilvl w:val="0"/>
          <w:numId w:val="25"/>
        </w:numPr>
        <w:spacing w:after="0" w:line="360" w:lineRule="auto"/>
        <w:jc w:val="both"/>
        <w:rPr>
          <w:rStyle w:val="Hipercze"/>
          <w:rFonts w:ascii="Arial Narrow" w:hAnsi="Arial Narrow"/>
          <w:i/>
          <w:color w:val="auto"/>
          <w:sz w:val="24"/>
          <w:u w:val="none"/>
        </w:rPr>
      </w:pPr>
      <w:r>
        <w:rPr>
          <w:rStyle w:val="Hipercze"/>
          <w:rFonts w:ascii="Arial Narrow" w:hAnsi="Arial Narrow"/>
          <w:sz w:val="24"/>
        </w:rPr>
        <w:t xml:space="preserve">Dybaś M. (red.) (2014). </w:t>
      </w:r>
      <w:hyperlink r:id="rId17" w:history="1">
        <w:r w:rsidRPr="000E5C2E">
          <w:rPr>
            <w:rStyle w:val="Hipercze"/>
            <w:rFonts w:ascii="Arial Narrow" w:hAnsi="Arial Narrow"/>
            <w:i/>
            <w:sz w:val="24"/>
          </w:rPr>
          <w:t>Zapewnianie jakości kwalifikacji w zintegrowanym systemie kwalifikacji</w:t>
        </w:r>
      </w:hyperlink>
      <w:r>
        <w:rPr>
          <w:rStyle w:val="Hipercze"/>
          <w:rFonts w:ascii="Arial Narrow" w:hAnsi="Arial Narrow"/>
          <w:i/>
          <w:sz w:val="24"/>
        </w:rPr>
        <w:t xml:space="preserve">. </w:t>
      </w:r>
      <w:r>
        <w:rPr>
          <w:rStyle w:val="Hipercze"/>
          <w:rFonts w:ascii="Arial Narrow" w:hAnsi="Arial Narrow"/>
          <w:sz w:val="24"/>
        </w:rPr>
        <w:t>Warszawa: Instytut Badań Edukacyjnych.</w:t>
      </w:r>
    </w:p>
    <w:p w14:paraId="73D6586E" w14:textId="196C0D02" w:rsidR="00AE3767" w:rsidRDefault="00AE3767" w:rsidP="00AE3767">
      <w:pPr>
        <w:pStyle w:val="IBEdatanaokadce"/>
        <w:numPr>
          <w:ilvl w:val="0"/>
          <w:numId w:val="25"/>
        </w:numPr>
        <w:spacing w:after="0" w:line="360" w:lineRule="auto"/>
        <w:jc w:val="both"/>
        <w:rPr>
          <w:rStyle w:val="Hipercze"/>
          <w:rFonts w:ascii="Arial Narrow" w:hAnsi="Arial Narrow"/>
          <w:sz w:val="24"/>
        </w:rPr>
      </w:pPr>
      <w:hyperlink r:id="rId18" w:history="1">
        <w:r>
          <w:rPr>
            <w:rStyle w:val="Hipercze"/>
            <w:rFonts w:ascii="Arial Narrow" w:hAnsi="Arial Narrow"/>
            <w:sz w:val="24"/>
          </w:rPr>
          <w:t xml:space="preserve">Marciniak Z. (red.) (2013). </w:t>
        </w:r>
        <w:r w:rsidRPr="000E5C2E">
          <w:rPr>
            <w:rStyle w:val="Hipercze"/>
            <w:rFonts w:ascii="Arial Narrow" w:hAnsi="Arial Narrow"/>
            <w:i/>
            <w:sz w:val="24"/>
          </w:rPr>
          <w:t>Raport samopotwierdzenia krajowych ram kwalifikacji dla szkolnictwa wyższego</w:t>
        </w:r>
      </w:hyperlink>
      <w:r>
        <w:rPr>
          <w:rStyle w:val="Hipercze"/>
          <w:rFonts w:ascii="Arial Narrow" w:hAnsi="Arial Narrow"/>
          <w:sz w:val="24"/>
        </w:rPr>
        <w:t>. Warszawa: Instytut Badań Edukacyjnych.</w:t>
      </w:r>
    </w:p>
    <w:p w14:paraId="2E85ABAA" w14:textId="7938AE97" w:rsidR="00AE3767" w:rsidRPr="000E5C2E" w:rsidRDefault="00DA7336">
      <w:pPr>
        <w:pStyle w:val="IBEdatanaokadce"/>
        <w:numPr>
          <w:ilvl w:val="0"/>
          <w:numId w:val="25"/>
        </w:numPr>
        <w:spacing w:after="0" w:line="360" w:lineRule="auto"/>
        <w:jc w:val="both"/>
        <w:rPr>
          <w:rStyle w:val="Hipercze"/>
          <w:rFonts w:ascii="Arial Narrow" w:hAnsi="Arial Narrow"/>
          <w:sz w:val="24"/>
        </w:rPr>
      </w:pPr>
      <w:hyperlink r:id="rId19" w:history="1">
        <w:r w:rsidR="00AE3767">
          <w:rPr>
            <w:rStyle w:val="Hipercze"/>
            <w:rFonts w:ascii="Arial Narrow" w:hAnsi="Arial Narrow"/>
            <w:sz w:val="24"/>
          </w:rPr>
          <w:t xml:space="preserve">Sławiński S., Dębowski H. (red.) (2013). </w:t>
        </w:r>
        <w:r w:rsidR="00AE3767" w:rsidRPr="000E5C2E">
          <w:rPr>
            <w:rStyle w:val="Hipercze"/>
            <w:rFonts w:ascii="Arial Narrow" w:hAnsi="Arial Narrow"/>
            <w:i/>
            <w:sz w:val="24"/>
          </w:rPr>
          <w:t>R</w:t>
        </w:r>
        <w:r w:rsidR="00D53E58" w:rsidRPr="000E5C2E">
          <w:rPr>
            <w:rStyle w:val="Hipercze"/>
            <w:rFonts w:ascii="Arial Narrow" w:hAnsi="Arial Narrow"/>
            <w:i/>
            <w:sz w:val="24"/>
          </w:rPr>
          <w:t>aport</w:t>
        </w:r>
        <w:r w:rsidR="00D53E58" w:rsidRPr="0034206C">
          <w:rPr>
            <w:rStyle w:val="Hipercze"/>
            <w:rFonts w:ascii="Arial Narrow" w:hAnsi="Arial Narrow"/>
            <w:sz w:val="24"/>
          </w:rPr>
          <w:t xml:space="preserve"> </w:t>
        </w:r>
        <w:r w:rsidR="00D53E58" w:rsidRPr="000E5C2E">
          <w:rPr>
            <w:rStyle w:val="Hipercze"/>
            <w:rFonts w:ascii="Arial Narrow" w:hAnsi="Arial Narrow"/>
            <w:i/>
            <w:sz w:val="24"/>
          </w:rPr>
          <w:t>referencyjny</w:t>
        </w:r>
      </w:hyperlink>
      <w:r w:rsidR="00D53E58">
        <w:rPr>
          <w:rStyle w:val="Hipercze"/>
          <w:rFonts w:ascii="Arial Narrow" w:hAnsi="Arial Narrow"/>
          <w:sz w:val="24"/>
        </w:rPr>
        <w:t xml:space="preserve">. </w:t>
      </w:r>
      <w:r w:rsidR="00D53E58" w:rsidRPr="000E5C2E">
        <w:rPr>
          <w:rStyle w:val="Hipercze"/>
          <w:rFonts w:ascii="Arial Narrow" w:hAnsi="Arial Narrow"/>
          <w:i/>
          <w:sz w:val="24"/>
        </w:rPr>
        <w:t>Odniesienie</w:t>
      </w:r>
      <w:r w:rsidR="00D53E58">
        <w:rPr>
          <w:rStyle w:val="Hipercze"/>
          <w:rFonts w:ascii="Arial Narrow" w:hAnsi="Arial Narrow"/>
          <w:sz w:val="24"/>
        </w:rPr>
        <w:t xml:space="preserve"> </w:t>
      </w:r>
      <w:r w:rsidR="00D53E58" w:rsidRPr="000E5C2E">
        <w:rPr>
          <w:rStyle w:val="Hipercze"/>
          <w:rFonts w:ascii="Arial Narrow" w:hAnsi="Arial Narrow"/>
          <w:i/>
          <w:sz w:val="24"/>
        </w:rPr>
        <w:t>Polskiej</w:t>
      </w:r>
      <w:r w:rsidR="00D53E58">
        <w:rPr>
          <w:rStyle w:val="Hipercze"/>
          <w:rFonts w:ascii="Arial Narrow" w:hAnsi="Arial Narrow"/>
          <w:sz w:val="24"/>
        </w:rPr>
        <w:t xml:space="preserve"> </w:t>
      </w:r>
      <w:r w:rsidR="00D53E58" w:rsidRPr="000E5C2E">
        <w:rPr>
          <w:rStyle w:val="Hipercze"/>
          <w:rFonts w:ascii="Arial Narrow" w:hAnsi="Arial Narrow"/>
          <w:i/>
          <w:sz w:val="24"/>
        </w:rPr>
        <w:t>Ramy</w:t>
      </w:r>
      <w:r w:rsidR="00D53E58">
        <w:rPr>
          <w:rStyle w:val="Hipercze"/>
          <w:rFonts w:ascii="Arial Narrow" w:hAnsi="Arial Narrow"/>
          <w:sz w:val="24"/>
        </w:rPr>
        <w:t xml:space="preserve"> </w:t>
      </w:r>
      <w:r w:rsidR="00D53E58" w:rsidRPr="000E5C2E">
        <w:rPr>
          <w:rStyle w:val="Hipercze"/>
          <w:rFonts w:ascii="Arial Narrow" w:hAnsi="Arial Narrow"/>
          <w:i/>
          <w:sz w:val="24"/>
        </w:rPr>
        <w:t>Kwalifikacji na rzecz uczenia się przez całe życie do Europejskiej Ramy Kwalifikacji</w:t>
      </w:r>
      <w:r w:rsidR="00AE3767">
        <w:rPr>
          <w:rStyle w:val="Hipercze"/>
          <w:rFonts w:ascii="Arial Narrow" w:hAnsi="Arial Narrow"/>
          <w:sz w:val="24"/>
        </w:rPr>
        <w:t xml:space="preserve">. </w:t>
      </w:r>
      <w:r w:rsidR="00D53E58">
        <w:rPr>
          <w:rStyle w:val="Hipercze"/>
          <w:rFonts w:ascii="Arial Narrow" w:hAnsi="Arial Narrow"/>
          <w:sz w:val="24"/>
        </w:rPr>
        <w:t>Warszawa</w:t>
      </w:r>
      <w:r w:rsidR="00AE3767">
        <w:rPr>
          <w:rStyle w:val="Hipercze"/>
          <w:rFonts w:ascii="Arial Narrow" w:hAnsi="Arial Narrow"/>
          <w:sz w:val="24"/>
        </w:rPr>
        <w:t>: Instytut Badań Edukacyjnych</w:t>
      </w:r>
      <w:r w:rsidR="00D53E58">
        <w:rPr>
          <w:rStyle w:val="Hipercze"/>
          <w:rFonts w:ascii="Arial Narrow" w:hAnsi="Arial Narrow"/>
          <w:sz w:val="24"/>
        </w:rPr>
        <w:t>.</w:t>
      </w:r>
    </w:p>
    <w:p w14:paraId="6CB9F59F" w14:textId="0C31663C" w:rsidR="00D53E58" w:rsidRDefault="00DA7336" w:rsidP="00D53E58">
      <w:pPr>
        <w:pStyle w:val="IBEdatanaokadce"/>
        <w:numPr>
          <w:ilvl w:val="0"/>
          <w:numId w:val="25"/>
        </w:numPr>
        <w:spacing w:after="0" w:line="360" w:lineRule="auto"/>
        <w:jc w:val="both"/>
        <w:rPr>
          <w:rStyle w:val="Hipercze"/>
          <w:rFonts w:ascii="Arial Narrow" w:hAnsi="Arial Narrow"/>
          <w:sz w:val="24"/>
        </w:rPr>
      </w:pPr>
      <w:hyperlink r:id="rId20" w:history="1">
        <w:r w:rsidR="00D53E58" w:rsidRPr="00535C6A">
          <w:rPr>
            <w:rStyle w:val="Hipercze"/>
            <w:rFonts w:ascii="Arial Narrow" w:hAnsi="Arial Narrow"/>
            <w:sz w:val="24"/>
          </w:rPr>
          <w:t>S</w:t>
        </w:r>
        <w:r w:rsidR="00AE3767">
          <w:rPr>
            <w:rStyle w:val="Hipercze"/>
            <w:rFonts w:ascii="Arial Narrow" w:hAnsi="Arial Narrow"/>
            <w:sz w:val="24"/>
          </w:rPr>
          <w:t>ławiński S., Dębowski H. (red.) (2014).</w:t>
        </w:r>
        <w:r w:rsidR="00AE3767" w:rsidRPr="000E5C2E">
          <w:rPr>
            <w:rStyle w:val="Hipercze"/>
            <w:rFonts w:ascii="Arial Narrow" w:hAnsi="Arial Narrow"/>
            <w:i/>
            <w:sz w:val="24"/>
          </w:rPr>
          <w:t xml:space="preserve"> S</w:t>
        </w:r>
        <w:r w:rsidR="00D53E58" w:rsidRPr="000E5C2E">
          <w:rPr>
            <w:rStyle w:val="Hipercze"/>
            <w:rFonts w:ascii="Arial Narrow" w:hAnsi="Arial Narrow"/>
            <w:i/>
            <w:sz w:val="24"/>
          </w:rPr>
          <w:t>łownik podstawowych terminów dotyczących krajowego systemu kwalifikacji</w:t>
        </w:r>
      </w:hyperlink>
      <w:r w:rsidR="00AE3767">
        <w:rPr>
          <w:rStyle w:val="Hipercze"/>
          <w:rFonts w:ascii="Arial Narrow" w:hAnsi="Arial Narrow"/>
          <w:sz w:val="24"/>
        </w:rPr>
        <w:t xml:space="preserve">. </w:t>
      </w:r>
      <w:r w:rsidR="00D53E58">
        <w:rPr>
          <w:rStyle w:val="Hipercze"/>
          <w:rFonts w:ascii="Arial Narrow" w:hAnsi="Arial Narrow"/>
          <w:sz w:val="24"/>
        </w:rPr>
        <w:t>Warszawa</w:t>
      </w:r>
      <w:r w:rsidR="00AE3767">
        <w:rPr>
          <w:rStyle w:val="Hipercze"/>
          <w:rFonts w:ascii="Arial Narrow" w:hAnsi="Arial Narrow"/>
          <w:sz w:val="24"/>
        </w:rPr>
        <w:t>: Instytut Badań Edukacyjnych</w:t>
      </w:r>
      <w:r w:rsidR="00D53E58">
        <w:rPr>
          <w:rStyle w:val="Hipercze"/>
          <w:rFonts w:ascii="Arial Narrow" w:hAnsi="Arial Narrow"/>
          <w:sz w:val="24"/>
        </w:rPr>
        <w:t>.</w:t>
      </w:r>
    </w:p>
    <w:p w14:paraId="45B09DAB" w14:textId="1FACE47F" w:rsidR="00AE3767" w:rsidRPr="0034206C" w:rsidRDefault="00AE3767" w:rsidP="00AE3767">
      <w:pPr>
        <w:pStyle w:val="IBEdatanaokadce"/>
        <w:numPr>
          <w:ilvl w:val="0"/>
          <w:numId w:val="25"/>
        </w:numPr>
        <w:spacing w:after="0" w:line="360" w:lineRule="auto"/>
        <w:jc w:val="both"/>
        <w:rPr>
          <w:rFonts w:ascii="Arial Narrow" w:hAnsi="Arial Narrow"/>
          <w:sz w:val="24"/>
        </w:rPr>
      </w:pPr>
      <w:hyperlink r:id="rId21" w:history="1">
        <w:r w:rsidRPr="00635530">
          <w:rPr>
            <w:rStyle w:val="Hipercze"/>
            <w:rFonts w:ascii="Arial Narrow" w:hAnsi="Arial Narrow"/>
            <w:sz w:val="24"/>
          </w:rPr>
          <w:t xml:space="preserve">Ziewiec-Skokowska G. (red.) (2014). </w:t>
        </w:r>
        <w:r w:rsidRPr="00635530">
          <w:rPr>
            <w:rStyle w:val="Hipercze"/>
            <w:rFonts w:ascii="Arial Narrow" w:hAnsi="Arial Narrow"/>
            <w:i/>
            <w:sz w:val="24"/>
          </w:rPr>
          <w:t>Propozycja</w:t>
        </w:r>
        <w:r w:rsidRPr="00635530">
          <w:rPr>
            <w:rStyle w:val="Hipercze"/>
            <w:rFonts w:ascii="Arial Narrow" w:hAnsi="Arial Narrow"/>
            <w:sz w:val="24"/>
          </w:rPr>
          <w:t xml:space="preserve"> </w:t>
        </w:r>
        <w:r w:rsidRPr="00635530">
          <w:rPr>
            <w:rStyle w:val="Hipercze"/>
            <w:rFonts w:ascii="Arial Narrow" w:hAnsi="Arial Narrow"/>
            <w:i/>
            <w:sz w:val="24"/>
          </w:rPr>
          <w:t>metody</w:t>
        </w:r>
        <w:r w:rsidRPr="00635530">
          <w:rPr>
            <w:rStyle w:val="Hipercze"/>
            <w:rFonts w:ascii="Arial Narrow" w:hAnsi="Arial Narrow"/>
            <w:sz w:val="24"/>
          </w:rPr>
          <w:t xml:space="preserve"> </w:t>
        </w:r>
        <w:r w:rsidRPr="00635530">
          <w:rPr>
            <w:rStyle w:val="Hipercze"/>
            <w:rFonts w:ascii="Arial Narrow" w:hAnsi="Arial Narrow"/>
            <w:i/>
            <w:sz w:val="24"/>
          </w:rPr>
          <w:t>określania</w:t>
        </w:r>
        <w:r w:rsidRPr="00635530">
          <w:rPr>
            <w:rStyle w:val="Hipercze"/>
            <w:rFonts w:ascii="Arial Narrow" w:hAnsi="Arial Narrow"/>
            <w:sz w:val="24"/>
          </w:rPr>
          <w:t xml:space="preserve"> </w:t>
        </w:r>
        <w:r w:rsidRPr="00635530">
          <w:rPr>
            <w:rStyle w:val="Hipercze"/>
            <w:rFonts w:ascii="Arial Narrow" w:hAnsi="Arial Narrow"/>
            <w:i/>
            <w:sz w:val="24"/>
          </w:rPr>
          <w:t>poziomu</w:t>
        </w:r>
        <w:r w:rsidRPr="00635530">
          <w:rPr>
            <w:rStyle w:val="Hipercze"/>
            <w:rFonts w:ascii="Arial Narrow" w:hAnsi="Arial Narrow"/>
            <w:sz w:val="24"/>
          </w:rPr>
          <w:t xml:space="preserve"> </w:t>
        </w:r>
        <w:r w:rsidRPr="00635530">
          <w:rPr>
            <w:rStyle w:val="Hipercze"/>
            <w:rFonts w:ascii="Arial Narrow" w:hAnsi="Arial Narrow"/>
            <w:i/>
            <w:sz w:val="24"/>
          </w:rPr>
          <w:t>kwalifikacji</w:t>
        </w:r>
      </w:hyperlink>
      <w:r w:rsidRPr="00635530">
        <w:rPr>
          <w:rStyle w:val="Hipercze"/>
          <w:rFonts w:ascii="Arial Narrow" w:hAnsi="Arial Narrow"/>
          <w:i/>
          <w:sz w:val="24"/>
        </w:rPr>
        <w:t>. Rezultaty współpracy z konsultacyjnymi zespołami branżowymi marzec 2012 – wrzesień 2013</w:t>
      </w:r>
      <w:r>
        <w:rPr>
          <w:rStyle w:val="Hipercze"/>
          <w:rFonts w:ascii="Arial Narrow" w:hAnsi="Arial Narrow"/>
          <w:sz w:val="24"/>
        </w:rPr>
        <w:t>. Warszawa: Instytut Badań Edukacyjnych.</w:t>
      </w:r>
    </w:p>
    <w:p w14:paraId="5DE56DC2" w14:textId="77777777" w:rsidR="00AE3767" w:rsidRPr="0034206C" w:rsidRDefault="00AE3767" w:rsidP="000E5C2E">
      <w:pPr>
        <w:pStyle w:val="IBEdatanaokadce"/>
        <w:spacing w:after="0" w:line="360" w:lineRule="auto"/>
        <w:ind w:left="720"/>
        <w:jc w:val="both"/>
        <w:rPr>
          <w:rFonts w:ascii="Arial Narrow" w:hAnsi="Arial Narrow"/>
          <w:sz w:val="24"/>
        </w:rPr>
      </w:pPr>
    </w:p>
    <w:p w14:paraId="61B7A795" w14:textId="77777777" w:rsidR="00D53E58" w:rsidRDefault="00D53E58">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5DA4DB5D" w14:textId="4C0F3F0F" w:rsidR="00095F7C" w:rsidRDefault="00745D63" w:rsidP="00095F7C">
      <w:pPr>
        <w:pStyle w:val="Nagwek1"/>
        <w:spacing w:before="0" w:after="480"/>
        <w:rPr>
          <w:rFonts w:ascii="Arial Narrow" w:hAnsi="Arial Narrow"/>
        </w:rPr>
      </w:pPr>
      <w:bookmarkStart w:id="27" w:name="_Toc423378769"/>
      <w:r>
        <w:rPr>
          <w:rFonts w:ascii="Arial Narrow" w:hAnsi="Arial Narrow"/>
        </w:rPr>
        <w:lastRenderedPageBreak/>
        <w:t xml:space="preserve">Aneks. </w:t>
      </w:r>
      <w:r w:rsidR="004B057D">
        <w:rPr>
          <w:rFonts w:ascii="Arial Narrow" w:hAnsi="Arial Narrow"/>
        </w:rPr>
        <w:t xml:space="preserve">Objaśnienia wybranych terminów dotyczących </w:t>
      </w:r>
      <w:r w:rsidR="00AE3767">
        <w:rPr>
          <w:rFonts w:ascii="Arial Narrow" w:hAnsi="Arial Narrow"/>
        </w:rPr>
        <w:t>z</w:t>
      </w:r>
      <w:r w:rsidR="009044DB">
        <w:rPr>
          <w:rFonts w:ascii="Arial Narrow" w:hAnsi="Arial Narrow"/>
        </w:rPr>
        <w:t xml:space="preserve">integrowanego </w:t>
      </w:r>
      <w:r w:rsidR="00AE3767">
        <w:rPr>
          <w:rFonts w:ascii="Arial Narrow" w:hAnsi="Arial Narrow"/>
        </w:rPr>
        <w:t>s</w:t>
      </w:r>
      <w:r w:rsidR="009044DB">
        <w:rPr>
          <w:rFonts w:ascii="Arial Narrow" w:hAnsi="Arial Narrow"/>
        </w:rPr>
        <w:t xml:space="preserve">ystemu </w:t>
      </w:r>
      <w:r w:rsidR="00AE3767">
        <w:rPr>
          <w:rFonts w:ascii="Arial Narrow" w:hAnsi="Arial Narrow"/>
        </w:rPr>
        <w:t>k</w:t>
      </w:r>
      <w:r w:rsidR="009044DB">
        <w:rPr>
          <w:rFonts w:ascii="Arial Narrow" w:hAnsi="Arial Narrow"/>
        </w:rPr>
        <w:t>walifikacji</w:t>
      </w:r>
      <w:r>
        <w:rPr>
          <w:rStyle w:val="Odwoanieprzypisudolnego"/>
          <w:rFonts w:ascii="Arial Narrow" w:hAnsi="Arial Narrow"/>
        </w:rPr>
        <w:footnoteReference w:id="5"/>
      </w:r>
      <w:bookmarkEnd w:id="27"/>
    </w:p>
    <w:p w14:paraId="18806FA1" w14:textId="77777777" w:rsidR="000E70CA" w:rsidRDefault="000E70CA" w:rsidP="001A5C91">
      <w:pPr>
        <w:spacing w:before="120" w:after="120" w:line="360" w:lineRule="auto"/>
        <w:jc w:val="both"/>
        <w:rPr>
          <w:rFonts w:ascii="Arial Narrow" w:hAnsi="Arial Narrow"/>
          <w:b/>
          <w:color w:val="4F81BD" w:themeColor="accent1"/>
          <w:sz w:val="24"/>
          <w:szCs w:val="24"/>
        </w:rPr>
      </w:pPr>
    </w:p>
    <w:p w14:paraId="12473C19" w14:textId="77777777" w:rsidR="004B057D" w:rsidRPr="001A5C91" w:rsidRDefault="004B057D" w:rsidP="001A5C91">
      <w:pPr>
        <w:spacing w:before="120" w:after="120" w:line="360" w:lineRule="auto"/>
        <w:jc w:val="both"/>
        <w:rPr>
          <w:rFonts w:ascii="Arial Narrow" w:hAnsi="Arial Narrow"/>
          <w:b/>
          <w:color w:val="4F81BD" w:themeColor="accent1"/>
          <w:sz w:val="24"/>
          <w:szCs w:val="24"/>
        </w:rPr>
      </w:pPr>
      <w:r w:rsidRPr="001A5C91">
        <w:rPr>
          <w:rFonts w:ascii="Arial Narrow" w:hAnsi="Arial Narrow"/>
          <w:b/>
          <w:color w:val="4F81BD" w:themeColor="accent1"/>
          <w:sz w:val="24"/>
          <w:szCs w:val="24"/>
        </w:rPr>
        <w:t>KWALIFIKACJE</w:t>
      </w:r>
    </w:p>
    <w:p w14:paraId="51D93EEF" w14:textId="77777777" w:rsidR="001A5C91"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t>Kwalifikacja</w:t>
      </w:r>
      <w:r>
        <w:rPr>
          <w:rFonts w:ascii="Arial Narrow" w:hAnsi="Arial Narrow"/>
          <w:sz w:val="24"/>
          <w:szCs w:val="24"/>
        </w:rPr>
        <w:t xml:space="preserve"> –</w:t>
      </w:r>
      <w:r w:rsidRPr="004B057D">
        <w:rPr>
          <w:rFonts w:ascii="Arial Narrow" w:hAnsi="Arial Narrow"/>
          <w:sz w:val="24"/>
          <w:szCs w:val="24"/>
        </w:rPr>
        <w:t xml:space="preserve"> zestaw zgodnych z ustalonymi wymaganiami efektów uczenia się (wiedzy, umiejętności oraz kompetencji społecznych nabytych w procesie uczenia się), których osiągnięcie zostało sprawdzone (walidacja) oraz formalnie potwierdzone przez uprawnioną instytucj</w:t>
      </w:r>
      <w:r w:rsidR="001A5C91">
        <w:rPr>
          <w:rFonts w:ascii="Arial Narrow" w:hAnsi="Arial Narrow"/>
          <w:sz w:val="24"/>
          <w:szCs w:val="24"/>
        </w:rPr>
        <w:t>ę certyfikującą (certyfikacja).</w:t>
      </w:r>
    </w:p>
    <w:p w14:paraId="165024FA" w14:textId="77777777" w:rsidR="001A5C91" w:rsidRDefault="001A5C91" w:rsidP="001A5C91">
      <w:pPr>
        <w:spacing w:before="120" w:after="120" w:line="360" w:lineRule="auto"/>
        <w:jc w:val="both"/>
        <w:rPr>
          <w:rFonts w:ascii="Arial Narrow" w:hAnsi="Arial Narrow"/>
          <w:b/>
          <w:sz w:val="24"/>
          <w:szCs w:val="24"/>
        </w:rPr>
      </w:pPr>
    </w:p>
    <w:p w14:paraId="1BA74F9B" w14:textId="77777777" w:rsidR="004B057D" w:rsidRPr="004B057D"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Kwalifikacja pełna</w:t>
      </w:r>
      <w:r>
        <w:rPr>
          <w:rFonts w:ascii="Arial Narrow" w:hAnsi="Arial Narrow"/>
          <w:sz w:val="24"/>
          <w:szCs w:val="24"/>
        </w:rPr>
        <w:t xml:space="preserve"> –</w:t>
      </w:r>
      <w:r w:rsidR="004B057D" w:rsidRPr="004B057D">
        <w:rPr>
          <w:rFonts w:ascii="Arial Narrow" w:hAnsi="Arial Narrow"/>
          <w:sz w:val="24"/>
          <w:szCs w:val="24"/>
        </w:rPr>
        <w:t xml:space="preserve"> kwalifikacja nadawana wyłącznie w ramach systemów oświaty oraz szkolnictwa wyższego na zakończenie określonych etapów kształcenia, np. świadectwo ukończenia szkoły podstawowej, świadectwo dojrzałości (matura), dyplom potwierdzający uzyskanie tytułu zawodowego licencjata (licencjat); wszystkie kwalifikacje pełne są włączone do ZSK.</w:t>
      </w:r>
    </w:p>
    <w:p w14:paraId="7CA5BD67" w14:textId="77777777" w:rsidR="001A5C91" w:rsidRDefault="001A5C91" w:rsidP="001A5C91">
      <w:pPr>
        <w:spacing w:before="120" w:after="120" w:line="360" w:lineRule="auto"/>
        <w:jc w:val="both"/>
        <w:rPr>
          <w:rFonts w:ascii="Arial Narrow" w:hAnsi="Arial Narrow"/>
          <w:b/>
          <w:sz w:val="24"/>
          <w:szCs w:val="24"/>
        </w:rPr>
      </w:pPr>
    </w:p>
    <w:p w14:paraId="7D601F49" w14:textId="77777777" w:rsidR="004B057D" w:rsidRPr="004B057D"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Kwalifikacja cząstkowa</w:t>
      </w:r>
      <w:r>
        <w:rPr>
          <w:rFonts w:ascii="Arial Narrow" w:hAnsi="Arial Narrow"/>
          <w:sz w:val="24"/>
          <w:szCs w:val="24"/>
        </w:rPr>
        <w:t xml:space="preserve"> –</w:t>
      </w:r>
      <w:r w:rsidR="004B057D" w:rsidRPr="004B057D">
        <w:rPr>
          <w:rFonts w:ascii="Arial Narrow" w:hAnsi="Arial Narrow"/>
          <w:sz w:val="24"/>
          <w:szCs w:val="24"/>
        </w:rPr>
        <w:t xml:space="preserve"> włączona do ZSK kwalifikacja, która nie jest pełna (np. świadectwo potwierdzające kwalifikację w zawodzie wydane przez okręgową komisję egzaminacyjną (OKE), także „certyfikat księgowy”, zaświadczenie potwierdzające kwalifikację „biegły rewident”, świadectwo potwierdzające kwalifikację „rzecznik patentowy”.</w:t>
      </w:r>
    </w:p>
    <w:p w14:paraId="6B9D31EC" w14:textId="77777777" w:rsidR="004B057D" w:rsidRDefault="004B057D" w:rsidP="001A5C91">
      <w:pPr>
        <w:spacing w:before="120" w:after="120" w:line="360" w:lineRule="auto"/>
        <w:jc w:val="both"/>
        <w:rPr>
          <w:rFonts w:ascii="Arial Narrow" w:hAnsi="Arial Narrow"/>
          <w:sz w:val="24"/>
          <w:szCs w:val="24"/>
        </w:rPr>
      </w:pPr>
    </w:p>
    <w:p w14:paraId="08911510" w14:textId="77777777" w:rsidR="001A5C91" w:rsidRPr="004B057D" w:rsidRDefault="001A5C91" w:rsidP="001A5C91">
      <w:pPr>
        <w:spacing w:before="120" w:after="120" w:line="360" w:lineRule="auto"/>
        <w:jc w:val="both"/>
        <w:rPr>
          <w:rFonts w:ascii="Arial Narrow" w:hAnsi="Arial Narrow"/>
          <w:sz w:val="24"/>
          <w:szCs w:val="24"/>
        </w:rPr>
      </w:pPr>
    </w:p>
    <w:p w14:paraId="40E1B0B3" w14:textId="77777777" w:rsidR="004B057D" w:rsidRPr="001A5C91" w:rsidRDefault="004B057D" w:rsidP="001A5C91">
      <w:pPr>
        <w:spacing w:before="120" w:after="120" w:line="360" w:lineRule="auto"/>
        <w:jc w:val="both"/>
        <w:rPr>
          <w:rFonts w:ascii="Arial Narrow" w:hAnsi="Arial Narrow"/>
          <w:b/>
          <w:color w:val="4F81BD" w:themeColor="accent1"/>
          <w:sz w:val="24"/>
          <w:szCs w:val="24"/>
        </w:rPr>
      </w:pPr>
      <w:r w:rsidRPr="001A5C91">
        <w:rPr>
          <w:rFonts w:ascii="Arial Narrow" w:hAnsi="Arial Narrow"/>
          <w:b/>
          <w:color w:val="4F81BD" w:themeColor="accent1"/>
          <w:sz w:val="24"/>
          <w:szCs w:val="24"/>
        </w:rPr>
        <w:t>SYSTEMY KWALIFIKACJI</w:t>
      </w:r>
    </w:p>
    <w:p w14:paraId="2D448B1C" w14:textId="77777777" w:rsid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t>Kraj</w:t>
      </w:r>
      <w:r w:rsidR="001A5C91" w:rsidRPr="001A5C91">
        <w:rPr>
          <w:rFonts w:ascii="Arial Narrow" w:hAnsi="Arial Narrow"/>
          <w:b/>
          <w:sz w:val="24"/>
          <w:szCs w:val="24"/>
        </w:rPr>
        <w:t>owy system kwalifikacji (KSK)</w:t>
      </w:r>
      <w:r w:rsidR="001A5C91">
        <w:rPr>
          <w:rFonts w:ascii="Arial Narrow" w:hAnsi="Arial Narrow"/>
          <w:sz w:val="24"/>
          <w:szCs w:val="24"/>
        </w:rPr>
        <w:t xml:space="preserve"> –</w:t>
      </w:r>
      <w:r w:rsidRPr="004B057D">
        <w:rPr>
          <w:rFonts w:ascii="Arial Narrow" w:hAnsi="Arial Narrow"/>
          <w:sz w:val="24"/>
          <w:szCs w:val="24"/>
        </w:rPr>
        <w:t xml:space="preserve"> ogół działań związanych z potwierdzaniem efektów uczenia się dla potrzeb rynku pracy, społeczeństwa obywatelskiego oraz indywidualnego rozwoju uczących się, który obejmuje w szczególności tworzenie, nadawanie i uznawanie kwalifikacji, a także zapewnianie jakości kwalifikacji.</w:t>
      </w:r>
    </w:p>
    <w:p w14:paraId="399980F9" w14:textId="77777777" w:rsidR="00A011F0" w:rsidRPr="004B057D" w:rsidRDefault="00A011F0" w:rsidP="001A5C91">
      <w:pPr>
        <w:spacing w:before="120" w:after="120" w:line="360" w:lineRule="auto"/>
        <w:jc w:val="both"/>
        <w:rPr>
          <w:rFonts w:ascii="Arial Narrow" w:hAnsi="Arial Narrow"/>
          <w:sz w:val="24"/>
          <w:szCs w:val="24"/>
        </w:rPr>
      </w:pPr>
    </w:p>
    <w:p w14:paraId="50F59517" w14:textId="77777777" w:rsidR="004B057D" w:rsidRP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lastRenderedPageBreak/>
        <w:t>Z</w:t>
      </w:r>
      <w:r w:rsidR="001A5C91" w:rsidRPr="001A5C91">
        <w:rPr>
          <w:rFonts w:ascii="Arial Narrow" w:hAnsi="Arial Narrow"/>
          <w:b/>
          <w:sz w:val="24"/>
          <w:szCs w:val="24"/>
        </w:rPr>
        <w:t>integrowany system kwalifikacji (ZSK)</w:t>
      </w:r>
      <w:r w:rsidR="001A5C91">
        <w:rPr>
          <w:rFonts w:ascii="Arial Narrow" w:hAnsi="Arial Narrow"/>
          <w:sz w:val="24"/>
          <w:szCs w:val="24"/>
        </w:rPr>
        <w:t xml:space="preserve"> –</w:t>
      </w:r>
      <w:r w:rsidRPr="004B057D">
        <w:rPr>
          <w:rFonts w:ascii="Arial Narrow" w:hAnsi="Arial Narrow"/>
          <w:sz w:val="24"/>
          <w:szCs w:val="24"/>
        </w:rPr>
        <w:t xml:space="preserve"> podstawowa część krajowego systemu kwalifikacji (KSK) zintegrowana poprzez: </w:t>
      </w:r>
    </w:p>
    <w:p w14:paraId="78657BE1" w14:textId="77777777" w:rsidR="004B057D" w:rsidRPr="004B057D" w:rsidRDefault="004B057D" w:rsidP="0063645B">
      <w:pPr>
        <w:pStyle w:val="Akapitzlist"/>
        <w:numPr>
          <w:ilvl w:val="0"/>
          <w:numId w:val="29"/>
        </w:numPr>
        <w:spacing w:before="120" w:after="120" w:line="360" w:lineRule="auto"/>
        <w:contextualSpacing w:val="0"/>
        <w:jc w:val="both"/>
        <w:rPr>
          <w:rFonts w:ascii="Arial Narrow" w:hAnsi="Arial Narrow"/>
          <w:sz w:val="24"/>
          <w:szCs w:val="24"/>
        </w:rPr>
      </w:pPr>
      <w:r w:rsidRPr="004B057D">
        <w:rPr>
          <w:rFonts w:ascii="Arial Narrow" w:hAnsi="Arial Narrow"/>
          <w:sz w:val="24"/>
          <w:szCs w:val="24"/>
        </w:rPr>
        <w:t>wprowadzenie spójnych krajowych standardów w zakresie procedur dotyczących tworzenia i nadawania kwalifikacji służących zapewnianiu ich jakości;</w:t>
      </w:r>
    </w:p>
    <w:p w14:paraId="684E4F7C" w14:textId="77777777" w:rsidR="001A5C91" w:rsidRDefault="004B057D" w:rsidP="0063645B">
      <w:pPr>
        <w:pStyle w:val="Akapitzlist"/>
        <w:numPr>
          <w:ilvl w:val="0"/>
          <w:numId w:val="29"/>
        </w:numPr>
        <w:spacing w:before="120" w:after="120" w:line="360" w:lineRule="auto"/>
        <w:contextualSpacing w:val="0"/>
        <w:jc w:val="both"/>
        <w:rPr>
          <w:rFonts w:ascii="Arial Narrow" w:hAnsi="Arial Narrow"/>
          <w:sz w:val="24"/>
          <w:szCs w:val="24"/>
        </w:rPr>
      </w:pPr>
      <w:r w:rsidRPr="004B057D">
        <w:rPr>
          <w:rFonts w:ascii="Arial Narrow" w:hAnsi="Arial Narrow"/>
          <w:sz w:val="24"/>
          <w:szCs w:val="24"/>
        </w:rPr>
        <w:t xml:space="preserve">przypisanie wszystkim włączonym do ZSK kwalifikacjom odpowiedniego poziomu PRK; </w:t>
      </w:r>
    </w:p>
    <w:p w14:paraId="1F4C45DB" w14:textId="77777777" w:rsidR="004B057D" w:rsidRPr="001A5C91" w:rsidRDefault="004B057D" w:rsidP="0063645B">
      <w:pPr>
        <w:pStyle w:val="Akapitzlist"/>
        <w:numPr>
          <w:ilvl w:val="0"/>
          <w:numId w:val="29"/>
        </w:numPr>
        <w:spacing w:before="120" w:after="120" w:line="360" w:lineRule="auto"/>
        <w:contextualSpacing w:val="0"/>
        <w:jc w:val="both"/>
        <w:rPr>
          <w:rFonts w:ascii="Arial Narrow" w:hAnsi="Arial Narrow"/>
          <w:sz w:val="24"/>
          <w:szCs w:val="24"/>
        </w:rPr>
      </w:pPr>
      <w:r w:rsidRPr="001A5C91">
        <w:rPr>
          <w:rFonts w:ascii="Arial Narrow" w:hAnsi="Arial Narrow"/>
          <w:sz w:val="24"/>
          <w:szCs w:val="24"/>
        </w:rPr>
        <w:t>zarejestrowanie wszystkich kwalifikacji w jednym rejestrze (ZRK).</w:t>
      </w:r>
    </w:p>
    <w:p w14:paraId="4C20950F" w14:textId="5A8DCEF4" w:rsidR="004B057D" w:rsidRPr="004B057D" w:rsidRDefault="004B057D" w:rsidP="001A5C91">
      <w:pPr>
        <w:spacing w:before="120" w:after="120" w:line="360" w:lineRule="auto"/>
        <w:jc w:val="both"/>
        <w:rPr>
          <w:rFonts w:ascii="Arial Narrow" w:hAnsi="Arial Narrow"/>
          <w:sz w:val="24"/>
          <w:szCs w:val="24"/>
        </w:rPr>
      </w:pPr>
      <w:r w:rsidRPr="004B057D">
        <w:rPr>
          <w:rFonts w:ascii="Arial Narrow" w:hAnsi="Arial Narrow"/>
          <w:sz w:val="24"/>
          <w:szCs w:val="24"/>
        </w:rPr>
        <w:t xml:space="preserve">Zintegrowany </w:t>
      </w:r>
      <w:r w:rsidR="00AE3767">
        <w:rPr>
          <w:rFonts w:ascii="Arial Narrow" w:hAnsi="Arial Narrow"/>
          <w:sz w:val="24"/>
          <w:szCs w:val="24"/>
        </w:rPr>
        <w:t>s</w:t>
      </w:r>
      <w:r w:rsidRPr="004B057D">
        <w:rPr>
          <w:rFonts w:ascii="Arial Narrow" w:hAnsi="Arial Narrow"/>
          <w:sz w:val="24"/>
          <w:szCs w:val="24"/>
        </w:rPr>
        <w:t xml:space="preserve">ystem </w:t>
      </w:r>
      <w:r w:rsidR="00AE3767">
        <w:rPr>
          <w:rFonts w:ascii="Arial Narrow" w:hAnsi="Arial Narrow"/>
          <w:sz w:val="24"/>
          <w:szCs w:val="24"/>
        </w:rPr>
        <w:t>k</w:t>
      </w:r>
      <w:r w:rsidRPr="004B057D">
        <w:rPr>
          <w:rFonts w:ascii="Arial Narrow" w:hAnsi="Arial Narrow"/>
          <w:sz w:val="24"/>
          <w:szCs w:val="24"/>
        </w:rPr>
        <w:t xml:space="preserve">walifikacji obejmuje wszystkie kwalifikacje pełne i cząstkowe nadawane w systemach oświaty i szkolnictwa wyższego oraz te kwalifikacje cząstkowe nadawane poza tymi systemami, które zostały do ZSK włączone. </w:t>
      </w:r>
    </w:p>
    <w:p w14:paraId="19034AA0" w14:textId="77777777" w:rsidR="001A5C91" w:rsidRDefault="001A5C91" w:rsidP="001A5C91">
      <w:pPr>
        <w:spacing w:before="120" w:after="120" w:line="360" w:lineRule="auto"/>
        <w:jc w:val="both"/>
        <w:rPr>
          <w:rFonts w:ascii="Arial Narrow" w:hAnsi="Arial Narrow"/>
          <w:b/>
          <w:sz w:val="24"/>
          <w:szCs w:val="24"/>
        </w:rPr>
      </w:pPr>
    </w:p>
    <w:p w14:paraId="2E529E5D" w14:textId="77777777" w:rsidR="004B057D" w:rsidRP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t>Zintegrowany Rejestr Kwalifikacji (</w:t>
      </w:r>
      <w:r w:rsidR="001A5C91" w:rsidRPr="001A5C91">
        <w:rPr>
          <w:rFonts w:ascii="Arial Narrow" w:hAnsi="Arial Narrow"/>
          <w:b/>
          <w:sz w:val="24"/>
          <w:szCs w:val="24"/>
        </w:rPr>
        <w:t>ZRK)</w:t>
      </w:r>
      <w:r w:rsidR="001A5C91">
        <w:rPr>
          <w:rFonts w:ascii="Arial Narrow" w:hAnsi="Arial Narrow"/>
          <w:sz w:val="24"/>
          <w:szCs w:val="24"/>
        </w:rPr>
        <w:t xml:space="preserve"> –</w:t>
      </w:r>
      <w:r w:rsidRPr="004B057D">
        <w:rPr>
          <w:rFonts w:ascii="Arial Narrow" w:hAnsi="Arial Narrow"/>
          <w:sz w:val="24"/>
          <w:szCs w:val="24"/>
        </w:rPr>
        <w:t xml:space="preserve"> publiczny rejestr działający w systemie teleinformatycznym ewidencjonujący kwalifikacje możliwe do uzyskania w Polsce, które są włączone do ZSK; dane dotyczące kwalifikacji zgromadzonych w ZRK będą powszechnie dostępne za pośrednictwem portalu ZSK.</w:t>
      </w:r>
    </w:p>
    <w:p w14:paraId="32921F24" w14:textId="77777777" w:rsidR="004B057D" w:rsidRDefault="004B057D" w:rsidP="001A5C91">
      <w:pPr>
        <w:spacing w:before="120" w:after="120" w:line="360" w:lineRule="auto"/>
        <w:jc w:val="both"/>
        <w:rPr>
          <w:rFonts w:ascii="Arial Narrow" w:hAnsi="Arial Narrow"/>
          <w:sz w:val="24"/>
          <w:szCs w:val="24"/>
        </w:rPr>
      </w:pPr>
    </w:p>
    <w:p w14:paraId="2AC17B40" w14:textId="77777777" w:rsidR="001A5C91" w:rsidRPr="004B057D" w:rsidRDefault="001A5C91" w:rsidP="001A5C91">
      <w:pPr>
        <w:spacing w:before="120" w:after="120" w:line="360" w:lineRule="auto"/>
        <w:jc w:val="both"/>
        <w:rPr>
          <w:rFonts w:ascii="Arial Narrow" w:hAnsi="Arial Narrow"/>
          <w:sz w:val="24"/>
          <w:szCs w:val="24"/>
        </w:rPr>
      </w:pPr>
    </w:p>
    <w:p w14:paraId="5BA2118D" w14:textId="77777777" w:rsidR="004B057D" w:rsidRPr="001A5C91" w:rsidRDefault="004B057D" w:rsidP="001A5C91">
      <w:pPr>
        <w:spacing w:before="120" w:after="120" w:line="360" w:lineRule="auto"/>
        <w:jc w:val="both"/>
        <w:rPr>
          <w:rFonts w:ascii="Arial Narrow" w:hAnsi="Arial Narrow"/>
          <w:b/>
          <w:color w:val="4F81BD" w:themeColor="accent1"/>
          <w:sz w:val="24"/>
          <w:szCs w:val="24"/>
        </w:rPr>
      </w:pPr>
      <w:r w:rsidRPr="001A5C91">
        <w:rPr>
          <w:rFonts w:ascii="Arial Narrow" w:hAnsi="Arial Narrow"/>
          <w:b/>
          <w:color w:val="4F81BD" w:themeColor="accent1"/>
          <w:sz w:val="24"/>
          <w:szCs w:val="24"/>
        </w:rPr>
        <w:t>RAMY KWALIFIKACJI</w:t>
      </w:r>
    </w:p>
    <w:p w14:paraId="73883D1D" w14:textId="77777777" w:rsidR="004B057D" w:rsidRPr="004B057D"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 xml:space="preserve">Europejska Rama Kwalifikacji (ERK) </w:t>
      </w:r>
      <w:r>
        <w:rPr>
          <w:rFonts w:ascii="Arial Narrow" w:hAnsi="Arial Narrow"/>
          <w:sz w:val="24"/>
          <w:szCs w:val="24"/>
        </w:rPr>
        <w:t>–</w:t>
      </w:r>
      <w:r w:rsidR="004B057D" w:rsidRPr="004B057D">
        <w:rPr>
          <w:rFonts w:ascii="Arial Narrow" w:hAnsi="Arial Narrow"/>
          <w:sz w:val="24"/>
          <w:szCs w:val="24"/>
        </w:rPr>
        <w:t xml:space="preserve"> przyjęta w UE struktura poziomów kwalifikacji stanowiąca układ odniesienia dla krajowych ram kwalifikacji umożliwiający porównywanie kwalifikacji uzyskiwanych w różnych krajach UE. </w:t>
      </w:r>
    </w:p>
    <w:p w14:paraId="4C9D7B25" w14:textId="77777777" w:rsidR="001A5C91" w:rsidRDefault="001A5C91" w:rsidP="001A5C91">
      <w:pPr>
        <w:spacing w:before="120" w:after="120" w:line="360" w:lineRule="auto"/>
        <w:jc w:val="both"/>
        <w:rPr>
          <w:rFonts w:ascii="Arial Narrow" w:hAnsi="Arial Narrow"/>
          <w:sz w:val="24"/>
          <w:szCs w:val="24"/>
        </w:rPr>
      </w:pPr>
    </w:p>
    <w:p w14:paraId="508A0CC9" w14:textId="77777777" w:rsidR="004B057D" w:rsidRP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t>Polska Rama</w:t>
      </w:r>
      <w:r w:rsidR="001A5C91" w:rsidRPr="001A5C91">
        <w:rPr>
          <w:rFonts w:ascii="Arial Narrow" w:hAnsi="Arial Narrow"/>
          <w:b/>
          <w:sz w:val="24"/>
          <w:szCs w:val="24"/>
        </w:rPr>
        <w:t xml:space="preserve"> Kwalifikacji (PRK) </w:t>
      </w:r>
      <w:r w:rsidR="001A5C91">
        <w:rPr>
          <w:rFonts w:ascii="Arial Narrow" w:hAnsi="Arial Narrow"/>
          <w:sz w:val="24"/>
          <w:szCs w:val="24"/>
        </w:rPr>
        <w:t>–</w:t>
      </w:r>
      <w:r w:rsidRPr="004B057D">
        <w:rPr>
          <w:rFonts w:ascii="Arial Narrow" w:hAnsi="Arial Narrow"/>
          <w:sz w:val="24"/>
          <w:szCs w:val="24"/>
        </w:rPr>
        <w:t xml:space="preserve"> opis hierarchii poziomów kwalifikacji w Polsce, w PRK tak samo jak w ERK wyróżnia się 8 poziomów kwalifikacji.</w:t>
      </w:r>
    </w:p>
    <w:p w14:paraId="5B196CC2" w14:textId="77777777" w:rsidR="001A5C91" w:rsidRDefault="001A5C91" w:rsidP="001A5C91">
      <w:pPr>
        <w:spacing w:before="120" w:after="120" w:line="360" w:lineRule="auto"/>
        <w:jc w:val="both"/>
        <w:rPr>
          <w:rFonts w:ascii="Arial Narrow" w:hAnsi="Arial Narrow"/>
          <w:sz w:val="24"/>
          <w:szCs w:val="24"/>
        </w:rPr>
      </w:pPr>
    </w:p>
    <w:p w14:paraId="796E4456" w14:textId="0D493F5C" w:rsidR="004B057D" w:rsidRP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t xml:space="preserve">Przypisanie </w:t>
      </w:r>
      <w:r w:rsidR="001A5C91" w:rsidRPr="001A5C91">
        <w:rPr>
          <w:rFonts w:ascii="Arial Narrow" w:hAnsi="Arial Narrow"/>
          <w:b/>
          <w:sz w:val="24"/>
          <w:szCs w:val="24"/>
        </w:rPr>
        <w:t>poziomu PRK danej kwalifikacji</w:t>
      </w:r>
      <w:r w:rsidR="001A5C91">
        <w:rPr>
          <w:rFonts w:ascii="Arial Narrow" w:hAnsi="Arial Narrow"/>
          <w:sz w:val="24"/>
          <w:szCs w:val="24"/>
        </w:rPr>
        <w:t xml:space="preserve"> –</w:t>
      </w:r>
      <w:r w:rsidRPr="004B057D">
        <w:rPr>
          <w:rFonts w:ascii="Arial Narrow" w:hAnsi="Arial Narrow"/>
          <w:sz w:val="24"/>
          <w:szCs w:val="24"/>
        </w:rPr>
        <w:t xml:space="preserve"> podjęte w drodze odpowiedniego aktu prawnego rozstrzygnięcie o ustaleniu poziomu PRK dla danej kwalifikacji</w:t>
      </w:r>
      <w:r w:rsidR="00AE3767">
        <w:rPr>
          <w:rFonts w:ascii="Arial Narrow" w:hAnsi="Arial Narrow"/>
          <w:sz w:val="24"/>
          <w:szCs w:val="24"/>
        </w:rPr>
        <w:t xml:space="preserve"> </w:t>
      </w:r>
      <w:r w:rsidRPr="004B057D">
        <w:rPr>
          <w:rFonts w:ascii="Arial Narrow" w:hAnsi="Arial Narrow"/>
          <w:sz w:val="24"/>
          <w:szCs w:val="24"/>
        </w:rPr>
        <w:t>na podstawie porównania efektów uczenia się wymaganych dla tej kwalifikacji z cha</w:t>
      </w:r>
      <w:r w:rsidR="001A5C91">
        <w:rPr>
          <w:rFonts w:ascii="Arial Narrow" w:hAnsi="Arial Narrow"/>
          <w:sz w:val="24"/>
          <w:szCs w:val="24"/>
        </w:rPr>
        <w:t xml:space="preserve">rakterystykami poziomów w PRK; </w:t>
      </w:r>
      <w:r w:rsidRPr="004B057D">
        <w:rPr>
          <w:rFonts w:ascii="Arial Narrow" w:hAnsi="Arial Narrow"/>
          <w:sz w:val="24"/>
          <w:szCs w:val="24"/>
        </w:rPr>
        <w:t xml:space="preserve">przypisanie poziomu PRK odbywa się według procedur określonych w ustawie. </w:t>
      </w:r>
    </w:p>
    <w:p w14:paraId="16408CBC" w14:textId="77777777" w:rsidR="004B057D" w:rsidRDefault="004B057D" w:rsidP="001A5C91">
      <w:pPr>
        <w:spacing w:before="120" w:after="120" w:line="360" w:lineRule="auto"/>
        <w:jc w:val="both"/>
        <w:rPr>
          <w:rFonts w:ascii="Arial Narrow" w:hAnsi="Arial Narrow"/>
          <w:sz w:val="24"/>
          <w:szCs w:val="24"/>
        </w:rPr>
      </w:pPr>
    </w:p>
    <w:p w14:paraId="4563B494" w14:textId="77777777" w:rsidR="004B057D" w:rsidRPr="001A5C91" w:rsidRDefault="004B057D" w:rsidP="001A5C91">
      <w:pPr>
        <w:spacing w:before="120" w:after="120" w:line="360" w:lineRule="auto"/>
        <w:jc w:val="both"/>
        <w:rPr>
          <w:rFonts w:ascii="Arial Narrow" w:hAnsi="Arial Narrow"/>
          <w:b/>
          <w:color w:val="4F81BD" w:themeColor="accent1"/>
          <w:sz w:val="24"/>
          <w:szCs w:val="24"/>
        </w:rPr>
      </w:pPr>
      <w:r w:rsidRPr="001A5C91">
        <w:rPr>
          <w:rFonts w:ascii="Arial Narrow" w:hAnsi="Arial Narrow"/>
          <w:b/>
          <w:color w:val="4F81BD" w:themeColor="accent1"/>
          <w:sz w:val="24"/>
          <w:szCs w:val="24"/>
        </w:rPr>
        <w:t>NADAWANIE KWALIFIKACJI</w:t>
      </w:r>
    </w:p>
    <w:p w14:paraId="1D137905" w14:textId="77777777" w:rsidR="004B057D" w:rsidRPr="004B057D" w:rsidRDefault="004B057D" w:rsidP="001A5C91">
      <w:pPr>
        <w:spacing w:before="120" w:after="120" w:line="360" w:lineRule="auto"/>
        <w:jc w:val="both"/>
        <w:rPr>
          <w:rFonts w:ascii="Arial Narrow" w:hAnsi="Arial Narrow"/>
          <w:sz w:val="24"/>
          <w:szCs w:val="24"/>
        </w:rPr>
      </w:pPr>
      <w:r w:rsidRPr="001A5C91">
        <w:rPr>
          <w:rFonts w:ascii="Arial Narrow" w:hAnsi="Arial Narrow"/>
          <w:b/>
          <w:sz w:val="24"/>
          <w:szCs w:val="24"/>
        </w:rPr>
        <w:lastRenderedPageBreak/>
        <w:t>Walid</w:t>
      </w:r>
      <w:r w:rsidR="001A5C91" w:rsidRPr="001A5C91">
        <w:rPr>
          <w:rFonts w:ascii="Arial Narrow" w:hAnsi="Arial Narrow"/>
          <w:b/>
          <w:sz w:val="24"/>
          <w:szCs w:val="24"/>
        </w:rPr>
        <w:t>acja i certyfikacja</w:t>
      </w:r>
      <w:r w:rsidR="001A5C91">
        <w:rPr>
          <w:rFonts w:ascii="Arial Narrow" w:hAnsi="Arial Narrow"/>
          <w:sz w:val="24"/>
          <w:szCs w:val="24"/>
        </w:rPr>
        <w:t xml:space="preserve"> –</w:t>
      </w:r>
      <w:r w:rsidRPr="004B057D">
        <w:rPr>
          <w:rFonts w:ascii="Arial Narrow" w:hAnsi="Arial Narrow"/>
          <w:sz w:val="24"/>
          <w:szCs w:val="24"/>
        </w:rPr>
        <w:t xml:space="preserve"> walidacja to wieloetapowy proces sprawdzania, czy – niezależnie od sposobu uczenia się – kompetencje wymagane dla danej kwalifikacji zostały osiągnięte. Walidacja prowadzi do certyfikacji, czyli procesu, w wyniku którego uczący się otrzymuje od upoważnionej instytucji formalny dokument potwierdzający, że nabył określoną kwalifikację.</w:t>
      </w:r>
    </w:p>
    <w:p w14:paraId="0F1673D6" w14:textId="77777777" w:rsidR="004B057D" w:rsidRPr="004B057D" w:rsidRDefault="004B057D" w:rsidP="001A5C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both"/>
        <w:rPr>
          <w:rFonts w:ascii="Arial Narrow" w:hAnsi="Arial Narrow"/>
          <w:sz w:val="24"/>
          <w:szCs w:val="24"/>
        </w:rPr>
      </w:pPr>
    </w:p>
    <w:p w14:paraId="6B668300" w14:textId="77777777" w:rsidR="004B057D" w:rsidRPr="001A5C91" w:rsidRDefault="004B057D" w:rsidP="001A5C91">
      <w:pPr>
        <w:spacing w:before="120" w:after="120" w:line="360" w:lineRule="auto"/>
        <w:jc w:val="both"/>
        <w:rPr>
          <w:rFonts w:ascii="Arial Narrow" w:hAnsi="Arial Narrow"/>
          <w:b/>
          <w:sz w:val="24"/>
          <w:szCs w:val="24"/>
        </w:rPr>
      </w:pPr>
      <w:r w:rsidRPr="001A5C91">
        <w:rPr>
          <w:rFonts w:ascii="Arial Narrow" w:hAnsi="Arial Narrow"/>
          <w:b/>
          <w:sz w:val="24"/>
          <w:szCs w:val="24"/>
        </w:rPr>
        <w:t>Zapewnianie</w:t>
      </w:r>
      <w:r w:rsidR="001A5C91" w:rsidRPr="001A5C91">
        <w:rPr>
          <w:rFonts w:ascii="Arial Narrow" w:hAnsi="Arial Narrow"/>
          <w:b/>
          <w:sz w:val="24"/>
          <w:szCs w:val="24"/>
        </w:rPr>
        <w:t xml:space="preserve"> jakości nadawania kwalifikacji</w:t>
      </w:r>
    </w:p>
    <w:p w14:paraId="56BC81EC" w14:textId="77777777" w:rsidR="004B057D" w:rsidRPr="001A5C91" w:rsidRDefault="004B057D" w:rsidP="0063645B">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contextualSpacing w:val="0"/>
        <w:jc w:val="both"/>
        <w:rPr>
          <w:rFonts w:ascii="Arial Narrow" w:hAnsi="Arial Narrow"/>
          <w:sz w:val="24"/>
          <w:szCs w:val="24"/>
        </w:rPr>
      </w:pPr>
      <w:r w:rsidRPr="001A5C91">
        <w:rPr>
          <w:rFonts w:ascii="Arial Narrow" w:hAnsi="Arial Narrow"/>
          <w:sz w:val="24"/>
          <w:szCs w:val="24"/>
        </w:rPr>
        <w:t xml:space="preserve">służy zapewnianiu poprawności oraz doskonaleniu działań na wszystkich etapach walidacji i certyfikacji; </w:t>
      </w:r>
    </w:p>
    <w:p w14:paraId="18D11C5E" w14:textId="77777777" w:rsidR="004B057D" w:rsidRPr="001A5C91" w:rsidRDefault="004B057D" w:rsidP="0063645B">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contextualSpacing w:val="0"/>
        <w:jc w:val="both"/>
        <w:rPr>
          <w:rFonts w:ascii="Arial Narrow" w:hAnsi="Arial Narrow"/>
          <w:sz w:val="24"/>
          <w:szCs w:val="24"/>
        </w:rPr>
      </w:pPr>
      <w:r w:rsidRPr="001A5C91">
        <w:rPr>
          <w:rFonts w:ascii="Arial Narrow" w:hAnsi="Arial Narrow"/>
          <w:sz w:val="24"/>
          <w:szCs w:val="24"/>
        </w:rPr>
        <w:t xml:space="preserve">metodą zapewniania jakości nadawania kwalifikacji jest „ewaluacja” rozumiana jako analiza funkcjonowania instytucji certyfikującej prowadząca do diagnozy procesów związanych z nadawaniem kwalifikacji, </w:t>
      </w:r>
    </w:p>
    <w:p w14:paraId="293A0FA0" w14:textId="77777777" w:rsidR="004B057D" w:rsidRPr="001A5C91" w:rsidRDefault="004B057D" w:rsidP="0063645B">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contextualSpacing w:val="0"/>
        <w:jc w:val="both"/>
        <w:rPr>
          <w:rFonts w:ascii="Arial Narrow" w:hAnsi="Arial Narrow"/>
          <w:sz w:val="24"/>
          <w:szCs w:val="24"/>
        </w:rPr>
      </w:pPr>
      <w:r w:rsidRPr="001A5C91">
        <w:rPr>
          <w:rFonts w:ascii="Arial Narrow" w:hAnsi="Arial Narrow"/>
          <w:sz w:val="24"/>
          <w:szCs w:val="24"/>
        </w:rPr>
        <w:t xml:space="preserve">ewaluacja służy także doskonaleniu jakości nadawania kwalifikacji; </w:t>
      </w:r>
    </w:p>
    <w:p w14:paraId="33763FEC" w14:textId="523F1835" w:rsidR="004B057D" w:rsidRPr="001A5C91" w:rsidRDefault="004B057D" w:rsidP="0063645B">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contextualSpacing w:val="0"/>
        <w:jc w:val="both"/>
        <w:rPr>
          <w:rFonts w:ascii="Arial Narrow" w:hAnsi="Arial Narrow"/>
          <w:sz w:val="24"/>
          <w:szCs w:val="24"/>
        </w:rPr>
      </w:pPr>
      <w:r w:rsidRPr="001A5C91">
        <w:rPr>
          <w:rFonts w:ascii="Arial Narrow" w:hAnsi="Arial Narrow"/>
          <w:sz w:val="24"/>
          <w:szCs w:val="24"/>
        </w:rPr>
        <w:t>w ZSK obowiązkowa jest ewaluacja zarówno wewnętrzna</w:t>
      </w:r>
      <w:r w:rsidR="00AE3767">
        <w:rPr>
          <w:rFonts w:ascii="Arial Narrow" w:hAnsi="Arial Narrow"/>
          <w:sz w:val="24"/>
          <w:szCs w:val="24"/>
        </w:rPr>
        <w:t>,</w:t>
      </w:r>
      <w:r w:rsidRPr="001A5C91">
        <w:rPr>
          <w:rFonts w:ascii="Arial Narrow" w:hAnsi="Arial Narrow"/>
          <w:sz w:val="24"/>
          <w:szCs w:val="24"/>
        </w:rPr>
        <w:t xml:space="preserve"> jak i zewnętrzna.</w:t>
      </w:r>
    </w:p>
    <w:p w14:paraId="5A7F0F8F" w14:textId="77777777" w:rsidR="004B057D" w:rsidRPr="004B057D" w:rsidRDefault="004B057D" w:rsidP="001A5C91">
      <w:pPr>
        <w:spacing w:before="120" w:after="120" w:line="360" w:lineRule="auto"/>
        <w:jc w:val="both"/>
        <w:rPr>
          <w:rFonts w:ascii="Arial Narrow" w:hAnsi="Arial Narrow"/>
          <w:sz w:val="24"/>
          <w:szCs w:val="24"/>
        </w:rPr>
      </w:pPr>
    </w:p>
    <w:p w14:paraId="5784BE15" w14:textId="77777777" w:rsidR="004B057D" w:rsidRPr="004B057D" w:rsidRDefault="004B057D" w:rsidP="001A5C91">
      <w:pPr>
        <w:spacing w:before="120" w:after="120" w:line="360" w:lineRule="auto"/>
        <w:jc w:val="both"/>
        <w:rPr>
          <w:rFonts w:ascii="Arial Narrow" w:hAnsi="Arial Narrow"/>
          <w:sz w:val="24"/>
          <w:szCs w:val="24"/>
        </w:rPr>
      </w:pPr>
    </w:p>
    <w:p w14:paraId="1A7D235E" w14:textId="77777777" w:rsidR="004B057D" w:rsidRPr="001A5C91" w:rsidRDefault="004B057D" w:rsidP="001A5C91">
      <w:pPr>
        <w:spacing w:before="120" w:after="120" w:line="360" w:lineRule="auto"/>
        <w:jc w:val="both"/>
        <w:rPr>
          <w:rFonts w:ascii="Arial Narrow" w:hAnsi="Arial Narrow"/>
          <w:b/>
          <w:color w:val="4F81BD" w:themeColor="accent1"/>
          <w:sz w:val="24"/>
          <w:szCs w:val="24"/>
        </w:rPr>
      </w:pPr>
      <w:r w:rsidRPr="001A5C91">
        <w:rPr>
          <w:rFonts w:ascii="Arial Narrow" w:hAnsi="Arial Narrow"/>
          <w:b/>
          <w:color w:val="4F81BD" w:themeColor="accent1"/>
          <w:sz w:val="24"/>
          <w:szCs w:val="24"/>
        </w:rPr>
        <w:t>KOMPETENCJE WYMAGANE DLA KWALIFIKACJI</w:t>
      </w:r>
    </w:p>
    <w:p w14:paraId="4DC28AAA" w14:textId="77777777" w:rsidR="004B057D" w:rsidRPr="004B057D"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Efekty uczenia się</w:t>
      </w:r>
      <w:r>
        <w:rPr>
          <w:rFonts w:ascii="Arial Narrow" w:hAnsi="Arial Narrow"/>
          <w:sz w:val="24"/>
          <w:szCs w:val="24"/>
        </w:rPr>
        <w:t xml:space="preserve"> –</w:t>
      </w:r>
      <w:r w:rsidR="004B057D" w:rsidRPr="004B057D">
        <w:rPr>
          <w:rFonts w:ascii="Arial Narrow" w:hAnsi="Arial Narrow"/>
          <w:sz w:val="24"/>
          <w:szCs w:val="24"/>
        </w:rPr>
        <w:t xml:space="preserve"> wiedza, umiejętności oraz kompetencje społeczne nabyte w procesie uczenia się.</w:t>
      </w:r>
    </w:p>
    <w:p w14:paraId="3B4E7A78" w14:textId="77777777" w:rsidR="001A5C91" w:rsidRDefault="001A5C91" w:rsidP="001A5C91">
      <w:pPr>
        <w:spacing w:before="120" w:after="120" w:line="360" w:lineRule="auto"/>
        <w:jc w:val="both"/>
        <w:rPr>
          <w:rFonts w:ascii="Arial Narrow" w:hAnsi="Arial Narrow"/>
          <w:b/>
          <w:sz w:val="24"/>
          <w:szCs w:val="24"/>
        </w:rPr>
      </w:pPr>
    </w:p>
    <w:p w14:paraId="4CBD17D9" w14:textId="77777777" w:rsidR="004B057D" w:rsidRPr="004B057D"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Wiedza</w:t>
      </w:r>
      <w:r>
        <w:rPr>
          <w:rFonts w:ascii="Arial Narrow" w:hAnsi="Arial Narrow"/>
          <w:sz w:val="24"/>
          <w:szCs w:val="24"/>
        </w:rPr>
        <w:t xml:space="preserve"> –</w:t>
      </w:r>
      <w:r w:rsidR="004B057D" w:rsidRPr="004B057D">
        <w:rPr>
          <w:rFonts w:ascii="Arial Narrow" w:hAnsi="Arial Narrow"/>
          <w:sz w:val="24"/>
          <w:szCs w:val="24"/>
        </w:rPr>
        <w:t xml:space="preserve"> zbiór opisów faktów, zasad, teorii i praktyk, przyswojonych w procesie uczenia się, odnoszących się do dziedziny uczenia się lub działalności zawodowej.</w:t>
      </w:r>
    </w:p>
    <w:p w14:paraId="0D48B9E6" w14:textId="77777777" w:rsidR="001A5C91" w:rsidRDefault="001A5C91" w:rsidP="001A5C91">
      <w:pPr>
        <w:spacing w:before="120" w:after="120" w:line="360" w:lineRule="auto"/>
        <w:jc w:val="both"/>
        <w:rPr>
          <w:rFonts w:ascii="Arial Narrow" w:hAnsi="Arial Narrow"/>
          <w:b/>
          <w:sz w:val="24"/>
          <w:szCs w:val="24"/>
        </w:rPr>
      </w:pPr>
    </w:p>
    <w:p w14:paraId="3A106CC5" w14:textId="77777777" w:rsidR="001A5C91" w:rsidRDefault="001A5C91" w:rsidP="001A5C91">
      <w:pPr>
        <w:spacing w:before="120" w:after="120" w:line="360" w:lineRule="auto"/>
        <w:jc w:val="both"/>
        <w:rPr>
          <w:rFonts w:ascii="Arial Narrow" w:hAnsi="Arial Narrow"/>
          <w:sz w:val="24"/>
          <w:szCs w:val="24"/>
        </w:rPr>
      </w:pPr>
      <w:r w:rsidRPr="001A5C91">
        <w:rPr>
          <w:rFonts w:ascii="Arial Narrow" w:hAnsi="Arial Narrow"/>
          <w:b/>
          <w:sz w:val="24"/>
          <w:szCs w:val="24"/>
        </w:rPr>
        <w:t>Umiejętności</w:t>
      </w:r>
      <w:r>
        <w:rPr>
          <w:rFonts w:ascii="Arial Narrow" w:hAnsi="Arial Narrow"/>
          <w:sz w:val="24"/>
          <w:szCs w:val="24"/>
        </w:rPr>
        <w:t xml:space="preserve"> –</w:t>
      </w:r>
      <w:r w:rsidR="004B057D" w:rsidRPr="004B057D">
        <w:rPr>
          <w:rFonts w:ascii="Arial Narrow" w:hAnsi="Arial Narrow"/>
          <w:sz w:val="24"/>
          <w:szCs w:val="24"/>
        </w:rPr>
        <w:t xml:space="preserve"> zdolność wykonywania zadań i rozwiązywania problemów właściwych dla dziedziny uczenia się lub</w:t>
      </w:r>
      <w:r>
        <w:rPr>
          <w:rFonts w:ascii="Arial Narrow" w:hAnsi="Arial Narrow"/>
          <w:sz w:val="24"/>
          <w:szCs w:val="24"/>
        </w:rPr>
        <w:t xml:space="preserve"> działalności zawodowej.</w:t>
      </w:r>
    </w:p>
    <w:p w14:paraId="23298E98" w14:textId="77777777" w:rsidR="001A5C91" w:rsidRDefault="001A5C91" w:rsidP="001A5C91">
      <w:pPr>
        <w:spacing w:before="120" w:after="120" w:line="360" w:lineRule="auto"/>
        <w:jc w:val="both"/>
        <w:rPr>
          <w:rFonts w:ascii="Arial Narrow" w:hAnsi="Arial Narrow"/>
          <w:b/>
          <w:sz w:val="24"/>
          <w:szCs w:val="24"/>
        </w:rPr>
      </w:pPr>
    </w:p>
    <w:p w14:paraId="0C502C92" w14:textId="77777777" w:rsidR="00A46BD9" w:rsidRPr="00C77E5E" w:rsidRDefault="001A5C91" w:rsidP="00C77E5E">
      <w:pPr>
        <w:spacing w:before="120" w:after="120" w:line="360" w:lineRule="auto"/>
        <w:jc w:val="both"/>
        <w:rPr>
          <w:rFonts w:ascii="Arial Narrow" w:hAnsi="Arial Narrow"/>
          <w:sz w:val="24"/>
          <w:szCs w:val="24"/>
        </w:rPr>
      </w:pPr>
      <w:r w:rsidRPr="001A5C91">
        <w:rPr>
          <w:rFonts w:ascii="Arial Narrow" w:hAnsi="Arial Narrow"/>
          <w:b/>
          <w:sz w:val="24"/>
          <w:szCs w:val="24"/>
        </w:rPr>
        <w:t>Kompetencje społeczne</w:t>
      </w:r>
      <w:r>
        <w:rPr>
          <w:rFonts w:ascii="Arial Narrow" w:hAnsi="Arial Narrow"/>
          <w:sz w:val="24"/>
          <w:szCs w:val="24"/>
        </w:rPr>
        <w:t xml:space="preserve"> –</w:t>
      </w:r>
      <w:r w:rsidR="004B057D" w:rsidRPr="004B057D">
        <w:rPr>
          <w:rFonts w:ascii="Arial Narrow" w:hAnsi="Arial Narrow"/>
          <w:sz w:val="24"/>
          <w:szCs w:val="24"/>
        </w:rPr>
        <w:t xml:space="preserve"> zdolność autonomicznego i odpowiedzialnego uczestniczenia w życiu zawodowym i społecznym oraz kształtowania własnego rozwoju, z uwzględnieniem etycznego kontekstu własnego postępowania.</w:t>
      </w:r>
    </w:p>
    <w:sectPr w:rsidR="00A46BD9" w:rsidRPr="00C77E5E" w:rsidSect="00AA31F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ell XPS 13" w:date="2015-10-18T13:05:00Z" w:initials="DX1">
    <w:p w14:paraId="131CFECE" w14:textId="77777777" w:rsidR="0047702D" w:rsidRDefault="0047702D">
      <w:pPr>
        <w:pStyle w:val="Tekstkomentarza"/>
      </w:pPr>
      <w:r>
        <w:rPr>
          <w:rStyle w:val="Odwoaniedokomentarza"/>
        </w:rPr>
        <w:annotationRef/>
      </w:r>
      <w:r>
        <w:t>Zamienić: Typowe dla kształcenia zawodowego</w:t>
      </w:r>
    </w:p>
    <w:p w14:paraId="5A67DE9B" w14:textId="77777777" w:rsidR="0047702D" w:rsidRDefault="0047702D">
      <w:pPr>
        <w:pStyle w:val="Tekstkomentarza"/>
      </w:pPr>
      <w:r>
        <w:t>na:</w:t>
      </w:r>
    </w:p>
    <w:p w14:paraId="5DD3BBDF" w14:textId="77777777" w:rsidR="0047702D" w:rsidRDefault="0047702D">
      <w:pPr>
        <w:pStyle w:val="Tekstkomentarza"/>
      </w:pPr>
      <w:r>
        <w:t>Typowe dla kształcenia i szkolenia zawodowego.</w:t>
      </w:r>
    </w:p>
  </w:comment>
  <w:comment w:id="10" w:author="Dell XPS 13" w:date="2015-10-18T13:32:00Z" w:initials="DX1">
    <w:p w14:paraId="7BAD005E" w14:textId="7D2D5FD6" w:rsidR="0047702D" w:rsidRDefault="0047702D">
      <w:pPr>
        <w:pStyle w:val="Tekstkomentarza"/>
      </w:pPr>
      <w:r>
        <w:rPr>
          <w:rStyle w:val="Odwoaniedokomentarza"/>
        </w:rPr>
        <w:annotationRef/>
      </w:r>
      <w:r>
        <w:t>To nie jest dla mnie jasne, bo zwykle znak &gt;&gt; oznacza ‘przenieś dalej, to samo będzie w kolejnej komórce’ – czyli tutaj np. jeśli mamy przy poziomie 5, to oznacza, że na tym poziomie dana charakterystyka się kończy i nie dotyczy już poziomów wyższych?</w:t>
      </w:r>
    </w:p>
  </w:comment>
  <w:comment w:id="11" w:author="Dell XPS 13" w:date="2015-10-18T13:35:00Z" w:initials="DX1">
    <w:p w14:paraId="77282E0C" w14:textId="4185FF06" w:rsidR="0047702D" w:rsidRDefault="0047702D">
      <w:pPr>
        <w:pStyle w:val="Tekstkomentarza"/>
      </w:pPr>
      <w:r>
        <w:rPr>
          <w:rStyle w:val="Odwoaniedokomentarza"/>
        </w:rPr>
        <w:annotationRef/>
      </w:r>
      <w:r>
        <w:t>Sugestia do składu: uważam, że ten fragment jest bardzo ważny – może apla?</w:t>
      </w:r>
    </w:p>
  </w:comment>
  <w:comment w:id="12" w:author="Dell XPS 13" w:date="2015-10-18T13:36:00Z" w:initials="DX1">
    <w:p w14:paraId="1942812F" w14:textId="2E76BEDE" w:rsidR="0047702D" w:rsidRDefault="0047702D">
      <w:pPr>
        <w:pStyle w:val="Tekstkomentarza"/>
      </w:pPr>
      <w:r>
        <w:rPr>
          <w:rStyle w:val="Odwoaniedokomentarza"/>
        </w:rPr>
        <w:annotationRef/>
      </w:r>
      <w:r>
        <w:t>Chociaż przed „oraz”, to przecinek jest konieczny – „do których należy” jest wtrąconym zdaniem podrzędnym</w:t>
      </w:r>
    </w:p>
  </w:comment>
  <w:comment w:id="22" w:author="Dell XPS 13" w:date="2015-10-18T14:58:00Z" w:initials="DX1">
    <w:p w14:paraId="5152C791" w14:textId="682A5387" w:rsidR="00AE3767" w:rsidRDefault="00AE3767">
      <w:pPr>
        <w:pStyle w:val="Tekstkomentarza"/>
      </w:pPr>
      <w:r>
        <w:rPr>
          <w:rStyle w:val="Odwoaniedokomentarza"/>
        </w:rPr>
        <w:annotationRef/>
      </w:r>
      <w:r>
        <w:t>Na pewno tak?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3BBDF" w15:done="0"/>
  <w15:commentEx w15:paraId="7BAD005E" w15:done="0"/>
  <w15:commentEx w15:paraId="77282E0C" w15:done="0"/>
  <w15:commentEx w15:paraId="1942812F" w15:done="0"/>
  <w15:commentEx w15:paraId="5152C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1EAF" w14:textId="77777777" w:rsidR="000B0358" w:rsidRDefault="000B0358" w:rsidP="007A01F9">
      <w:pPr>
        <w:spacing w:after="0" w:line="240" w:lineRule="auto"/>
      </w:pPr>
      <w:r>
        <w:separator/>
      </w:r>
    </w:p>
  </w:endnote>
  <w:endnote w:type="continuationSeparator" w:id="0">
    <w:p w14:paraId="233108F0" w14:textId="77777777" w:rsidR="000B0358" w:rsidRDefault="000B0358" w:rsidP="007A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505279626"/>
      <w:docPartObj>
        <w:docPartGallery w:val="Page Numbers (Bottom of Page)"/>
        <w:docPartUnique/>
      </w:docPartObj>
    </w:sdtPr>
    <w:sdtEndPr/>
    <w:sdtContent>
      <w:p w14:paraId="0859B591" w14:textId="77777777" w:rsidR="0047702D" w:rsidRPr="00034B1C" w:rsidRDefault="0047702D" w:rsidP="007A01F9">
        <w:pPr>
          <w:pStyle w:val="Stopka"/>
          <w:jc w:val="center"/>
          <w:rPr>
            <w:rFonts w:ascii="Arial Narrow" w:hAnsi="Arial Narrow"/>
          </w:rPr>
        </w:pPr>
        <w:r w:rsidRPr="00034B1C">
          <w:rPr>
            <w:rFonts w:ascii="Arial Narrow" w:hAnsi="Arial Narrow"/>
          </w:rPr>
          <w:fldChar w:fldCharType="begin"/>
        </w:r>
        <w:r w:rsidRPr="00034B1C">
          <w:rPr>
            <w:rFonts w:ascii="Arial Narrow" w:hAnsi="Arial Narrow"/>
          </w:rPr>
          <w:instrText>PAGE   \* MERGEFORMAT</w:instrText>
        </w:r>
        <w:r w:rsidRPr="00034B1C">
          <w:rPr>
            <w:rFonts w:ascii="Arial Narrow" w:hAnsi="Arial Narrow"/>
          </w:rPr>
          <w:fldChar w:fldCharType="separate"/>
        </w:r>
        <w:r w:rsidR="000E5C2E">
          <w:rPr>
            <w:rFonts w:ascii="Arial Narrow" w:hAnsi="Arial Narrow"/>
            <w:noProof/>
          </w:rPr>
          <w:t>7</w:t>
        </w:r>
        <w:r w:rsidRPr="00034B1C">
          <w:rPr>
            <w:rFonts w:ascii="Arial Narrow" w:hAnsi="Arial Narro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783112342"/>
      <w:docPartObj>
        <w:docPartGallery w:val="Page Numbers (Bottom of Page)"/>
        <w:docPartUnique/>
      </w:docPartObj>
    </w:sdtPr>
    <w:sdtEndPr/>
    <w:sdtContent>
      <w:p w14:paraId="68C4A825" w14:textId="77777777" w:rsidR="0047702D" w:rsidRPr="00D53E58" w:rsidRDefault="0047702D" w:rsidP="00D53E58">
        <w:pPr>
          <w:pStyle w:val="Stopka"/>
          <w:jc w:val="center"/>
          <w:rPr>
            <w:rFonts w:ascii="Arial Narrow" w:hAnsi="Arial Narrow"/>
          </w:rPr>
        </w:pPr>
        <w:r w:rsidRPr="00D53E58">
          <w:rPr>
            <w:rFonts w:ascii="Arial Narrow" w:hAnsi="Arial Narrow"/>
          </w:rPr>
          <w:fldChar w:fldCharType="begin"/>
        </w:r>
        <w:r w:rsidRPr="00D53E58">
          <w:rPr>
            <w:rFonts w:ascii="Arial Narrow" w:hAnsi="Arial Narrow"/>
          </w:rPr>
          <w:instrText>PAGE   \* MERGEFORMAT</w:instrText>
        </w:r>
        <w:r w:rsidRPr="00D53E58">
          <w:rPr>
            <w:rFonts w:ascii="Arial Narrow" w:hAnsi="Arial Narrow"/>
          </w:rPr>
          <w:fldChar w:fldCharType="separate"/>
        </w:r>
        <w:r w:rsidR="000E5C2E">
          <w:rPr>
            <w:rFonts w:ascii="Arial Narrow" w:hAnsi="Arial Narrow"/>
            <w:noProof/>
          </w:rPr>
          <w:t>1</w:t>
        </w:r>
        <w:r w:rsidRPr="00D53E58">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9B75" w14:textId="77777777" w:rsidR="000B0358" w:rsidRDefault="000B0358" w:rsidP="007A01F9">
      <w:pPr>
        <w:spacing w:after="0" w:line="240" w:lineRule="auto"/>
      </w:pPr>
      <w:r>
        <w:separator/>
      </w:r>
    </w:p>
  </w:footnote>
  <w:footnote w:type="continuationSeparator" w:id="0">
    <w:p w14:paraId="4633F8BB" w14:textId="77777777" w:rsidR="000B0358" w:rsidRDefault="000B0358" w:rsidP="007A01F9">
      <w:pPr>
        <w:spacing w:after="0" w:line="240" w:lineRule="auto"/>
      </w:pPr>
      <w:r>
        <w:continuationSeparator/>
      </w:r>
    </w:p>
  </w:footnote>
  <w:footnote w:id="1">
    <w:p w14:paraId="452DED5C" w14:textId="77777777" w:rsidR="0047702D" w:rsidRPr="00FC0459" w:rsidRDefault="0047702D" w:rsidP="00FC0459">
      <w:pPr>
        <w:pStyle w:val="Tekstprzypisudolnego"/>
        <w:spacing w:afterLines="120" w:after="288"/>
        <w:ind w:firstLine="284"/>
        <w:jc w:val="both"/>
        <w:rPr>
          <w:rFonts w:ascii="Arial Narrow" w:hAnsi="Arial Narrow" w:cs="Arial"/>
        </w:rPr>
      </w:pPr>
      <w:r w:rsidRPr="00FC0459">
        <w:rPr>
          <w:rStyle w:val="Odwoanieprzypisudolnego"/>
          <w:rFonts w:ascii="Arial Narrow" w:hAnsi="Arial Narrow" w:cs="Arial"/>
        </w:rPr>
        <w:footnoteRef/>
      </w:r>
      <w:r w:rsidRPr="00FC0459">
        <w:rPr>
          <w:rFonts w:ascii="Arial Narrow" w:hAnsi="Arial Narrow" w:cs="Arial"/>
        </w:rPr>
        <w:t xml:space="preserve"> Charakterystyki poziomów Europejskiej Ramy Kwalifikacji ujęte są w Zaleceniu Parlamentu Europejskiego i Rady z 23 kwietnia 2008 roku w sprawie utworzenia europejskich ram kwalifikacji dla uczenia się przez całe życie.</w:t>
      </w:r>
    </w:p>
  </w:footnote>
  <w:footnote w:id="2">
    <w:p w14:paraId="0DF7B1A0" w14:textId="677438DF" w:rsidR="0047702D" w:rsidRPr="00FC0459" w:rsidRDefault="0047702D" w:rsidP="00656D0E">
      <w:pPr>
        <w:spacing w:afterLines="120" w:after="288" w:line="240" w:lineRule="auto"/>
        <w:ind w:firstLine="284"/>
        <w:jc w:val="both"/>
        <w:rPr>
          <w:rFonts w:ascii="Arial Narrow" w:hAnsi="Arial Narrow" w:cs="Arial"/>
          <w:szCs w:val="20"/>
        </w:rPr>
      </w:pPr>
      <w:r w:rsidRPr="00FC0459">
        <w:rPr>
          <w:rFonts w:ascii="Arial Narrow" w:hAnsi="Arial Narrow" w:cs="Arial"/>
          <w:szCs w:val="20"/>
          <w:vertAlign w:val="superscript"/>
        </w:rPr>
        <w:footnoteRef/>
      </w:r>
      <w:r w:rsidRPr="00FC0459">
        <w:rPr>
          <w:rFonts w:ascii="Arial Narrow" w:hAnsi="Arial Narrow" w:cs="Arial"/>
          <w:szCs w:val="20"/>
        </w:rPr>
        <w:t xml:space="preserve"> </w:t>
      </w:r>
      <w:r>
        <w:rPr>
          <w:rFonts w:ascii="Arial Narrow" w:hAnsi="Arial Narrow" w:cs="Arial"/>
          <w:szCs w:val="20"/>
        </w:rPr>
        <w:t>Objaśnienia podstawowych terminów dotyczących Zintegrowanego Systemu Kwalifikacji znajdują się w aneksie. Zostały one opracowane na podstawie założeń do ustawy o zintegrowanym systemie kwalifikacji przyjętych przez Radę Ministrów w dniu 31 marca 2015 roku.</w:t>
      </w:r>
    </w:p>
  </w:footnote>
  <w:footnote w:id="3">
    <w:p w14:paraId="7265FA60" w14:textId="5810DB09" w:rsidR="0047702D" w:rsidRPr="00FC0459" w:rsidRDefault="0047702D" w:rsidP="00FC0459">
      <w:pPr>
        <w:pStyle w:val="Tekstprzypisudolnego"/>
        <w:spacing w:afterLines="120" w:after="288"/>
        <w:ind w:firstLine="284"/>
        <w:jc w:val="both"/>
        <w:rPr>
          <w:rFonts w:ascii="Arial Narrow" w:hAnsi="Arial Narrow" w:cs="Arial"/>
        </w:rPr>
      </w:pPr>
      <w:r w:rsidRPr="00FC0459">
        <w:rPr>
          <w:rStyle w:val="Odwoanieprzypisudolnego"/>
          <w:rFonts w:ascii="Arial Narrow" w:hAnsi="Arial Narrow" w:cs="Arial"/>
        </w:rPr>
        <w:footnoteRef/>
      </w:r>
      <w:r w:rsidRPr="00FC0459">
        <w:rPr>
          <w:rFonts w:ascii="Arial Narrow" w:hAnsi="Arial Narrow" w:cs="Arial"/>
        </w:rPr>
        <w:t xml:space="preserve"> Szerzej na temat zgodności charakterystyk poziomów PRK z charakterystykami poziomów ERK patrz: </w:t>
      </w:r>
      <w:r w:rsidRPr="00FC0459">
        <w:rPr>
          <w:rFonts w:ascii="Arial Narrow" w:hAnsi="Arial Narrow" w:cs="Arial"/>
        </w:rPr>
        <w:t>Sławiński</w:t>
      </w:r>
      <w:r>
        <w:rPr>
          <w:rFonts w:ascii="Arial Narrow" w:hAnsi="Arial Narrow" w:cs="Arial"/>
        </w:rPr>
        <w:t xml:space="preserve"> S.</w:t>
      </w:r>
      <w:r w:rsidRPr="00FC0459">
        <w:rPr>
          <w:rFonts w:ascii="Arial Narrow" w:hAnsi="Arial Narrow" w:cs="Arial"/>
        </w:rPr>
        <w:t>,</w:t>
      </w:r>
      <w:r>
        <w:rPr>
          <w:rFonts w:ascii="Arial Narrow" w:hAnsi="Arial Narrow" w:cs="Arial"/>
        </w:rPr>
        <w:t xml:space="preserve"> </w:t>
      </w:r>
      <w:r w:rsidRPr="00FC0459">
        <w:rPr>
          <w:rFonts w:ascii="Arial Narrow" w:hAnsi="Arial Narrow" w:cs="Arial"/>
        </w:rPr>
        <w:t xml:space="preserve"> Dębowski</w:t>
      </w:r>
      <w:r w:rsidRPr="00FC0459">
        <w:rPr>
          <w:rFonts w:ascii="Arial Narrow" w:hAnsi="Arial Narrow" w:cs="Arial"/>
          <w:i/>
        </w:rPr>
        <w:t xml:space="preserve"> </w:t>
      </w:r>
      <w:r>
        <w:rPr>
          <w:rFonts w:ascii="Arial Narrow" w:hAnsi="Arial Narrow" w:cs="Arial"/>
        </w:rPr>
        <w:t xml:space="preserve">H. (red.) (2013). </w:t>
      </w:r>
      <w:r w:rsidRPr="00FC0459">
        <w:rPr>
          <w:rFonts w:ascii="Arial Narrow" w:hAnsi="Arial Narrow" w:cs="Arial"/>
          <w:i/>
        </w:rPr>
        <w:t>Raport referencyjny. Odniesienie Polskiej Ramy Kwalifikacji na rzecz uczenia się przez całe życie do Europejskiej Ramy Kwalifikacji</w:t>
      </w:r>
      <w:r>
        <w:rPr>
          <w:rFonts w:ascii="Arial Narrow" w:hAnsi="Arial Narrow" w:cs="Arial"/>
        </w:rPr>
        <w:t xml:space="preserve">. </w:t>
      </w:r>
      <w:r w:rsidRPr="00FC0459">
        <w:rPr>
          <w:rFonts w:ascii="Arial Narrow" w:hAnsi="Arial Narrow" w:cs="Arial"/>
        </w:rPr>
        <w:t>Warszawa</w:t>
      </w:r>
      <w:r>
        <w:rPr>
          <w:rFonts w:ascii="Arial Narrow" w:hAnsi="Arial Narrow" w:cs="Arial"/>
        </w:rPr>
        <w:t>: Instytut Badań Edukacyjnych,</w:t>
      </w:r>
      <w:r w:rsidRPr="00FC0459">
        <w:rPr>
          <w:rFonts w:ascii="Arial Narrow" w:hAnsi="Arial Narrow" w:cs="Arial"/>
        </w:rPr>
        <w:t xml:space="preserve"> s. 36 – 47.</w:t>
      </w:r>
    </w:p>
  </w:footnote>
  <w:footnote w:id="4">
    <w:p w14:paraId="4D431801" w14:textId="19AFCCC0" w:rsidR="0047702D" w:rsidRPr="00FC0459" w:rsidRDefault="0047702D" w:rsidP="002B5804">
      <w:pPr>
        <w:spacing w:afterLines="120" w:after="288" w:line="240" w:lineRule="auto"/>
        <w:ind w:firstLine="284"/>
        <w:jc w:val="both"/>
        <w:rPr>
          <w:rFonts w:ascii="Arial Narrow" w:hAnsi="Arial Narrow"/>
          <w:szCs w:val="20"/>
        </w:rPr>
      </w:pPr>
      <w:r w:rsidRPr="00FC0459">
        <w:rPr>
          <w:rStyle w:val="Odwoanieprzypisudolnego"/>
          <w:rFonts w:ascii="Arial Narrow" w:hAnsi="Arial Narrow"/>
          <w:szCs w:val="20"/>
        </w:rPr>
        <w:footnoteRef/>
      </w:r>
      <w:r w:rsidRPr="00FC0459">
        <w:rPr>
          <w:rFonts w:ascii="Arial Narrow" w:hAnsi="Arial Narrow"/>
          <w:szCs w:val="20"/>
        </w:rPr>
        <w:t xml:space="preserve"> Obecnie w polskim systemie szkolnictwa wyższego </w:t>
      </w:r>
      <w:r>
        <w:rPr>
          <w:rFonts w:ascii="Arial Narrow" w:hAnsi="Arial Narrow"/>
          <w:szCs w:val="20"/>
        </w:rPr>
        <w:t xml:space="preserve">nie są nadawane kwalifikacje spełniające wymagania 5 PRK. Kwalifikacje te – jak pokazują doświadczenia państw, gdzie funkcjonują tzw. krótkie cykle kształcenia wyższego – mogą się jednak pojawiać i być szczególnie cenne </w:t>
      </w:r>
      <w:r w:rsidRPr="00FC0459">
        <w:rPr>
          <w:rFonts w:ascii="Arial Narrow" w:hAnsi="Arial Narrow"/>
          <w:szCs w:val="20"/>
        </w:rPr>
        <w:t>dla pracodawców</w:t>
      </w:r>
      <w:r>
        <w:rPr>
          <w:rFonts w:ascii="Arial Narrow" w:hAnsi="Arial Narrow"/>
          <w:szCs w:val="20"/>
        </w:rPr>
        <w:t>.</w:t>
      </w:r>
    </w:p>
  </w:footnote>
  <w:footnote w:id="5">
    <w:p w14:paraId="21FCC431" w14:textId="6EA281F4" w:rsidR="0047702D" w:rsidRPr="00745D63" w:rsidRDefault="0047702D" w:rsidP="00745D63">
      <w:pPr>
        <w:spacing w:afterLines="120" w:after="288" w:line="240" w:lineRule="auto"/>
        <w:ind w:firstLine="284"/>
        <w:jc w:val="both"/>
        <w:rPr>
          <w:rFonts w:ascii="Arial Narrow" w:hAnsi="Arial Narrow" w:cs="Arial"/>
          <w:szCs w:val="20"/>
        </w:rPr>
      </w:pPr>
      <w:r>
        <w:rPr>
          <w:rStyle w:val="Odwoanieprzypisudolnego"/>
        </w:rPr>
        <w:footnoteRef/>
      </w:r>
      <w:r>
        <w:t xml:space="preserve"> </w:t>
      </w:r>
      <w:r>
        <w:rPr>
          <w:rFonts w:ascii="Arial Narrow" w:hAnsi="Arial Narrow" w:cs="Arial"/>
          <w:szCs w:val="20"/>
        </w:rPr>
        <w:t xml:space="preserve">Objaśnienia wybranych terminów dotyczących ZSK zostały przygotowane na podstawie zapisów w dokumencie „Projekt założeń do </w:t>
      </w:r>
      <w:r w:rsidR="00AE3767">
        <w:rPr>
          <w:rFonts w:ascii="Arial Narrow" w:hAnsi="Arial Narrow" w:cs="Arial"/>
          <w:szCs w:val="20"/>
        </w:rPr>
        <w:t>u</w:t>
      </w:r>
      <w:r>
        <w:rPr>
          <w:rFonts w:ascii="Arial Narrow" w:hAnsi="Arial Narrow" w:cs="Arial"/>
          <w:szCs w:val="20"/>
        </w:rPr>
        <w:t xml:space="preserve">stawy o </w:t>
      </w:r>
      <w:r w:rsidR="00AE3767">
        <w:rPr>
          <w:rFonts w:ascii="Arial Narrow" w:hAnsi="Arial Narrow" w:cs="Arial"/>
          <w:szCs w:val="20"/>
        </w:rPr>
        <w:t>z</w:t>
      </w:r>
      <w:r>
        <w:rPr>
          <w:rFonts w:ascii="Arial Narrow" w:hAnsi="Arial Narrow" w:cs="Arial"/>
          <w:szCs w:val="20"/>
        </w:rPr>
        <w:t xml:space="preserve">integrowanym </w:t>
      </w:r>
      <w:r w:rsidR="00AE3767">
        <w:rPr>
          <w:rFonts w:ascii="Arial Narrow" w:hAnsi="Arial Narrow" w:cs="Arial"/>
          <w:szCs w:val="20"/>
        </w:rPr>
        <w:t>s</w:t>
      </w:r>
      <w:r>
        <w:rPr>
          <w:rFonts w:ascii="Arial Narrow" w:hAnsi="Arial Narrow" w:cs="Arial"/>
          <w:szCs w:val="20"/>
        </w:rPr>
        <w:t xml:space="preserve">ystemie </w:t>
      </w:r>
      <w:r w:rsidR="00AE3767">
        <w:rPr>
          <w:rFonts w:ascii="Arial Narrow" w:hAnsi="Arial Narrow" w:cs="Arial"/>
          <w:szCs w:val="20"/>
        </w:rPr>
        <w:t>k</w:t>
      </w:r>
      <w:r>
        <w:rPr>
          <w:rFonts w:ascii="Arial Narrow" w:hAnsi="Arial Narrow" w:cs="Arial"/>
          <w:szCs w:val="20"/>
        </w:rPr>
        <w:t>walifikacji” przyjętym przez Radę Ministrów w dniu 31 marca 2015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A4C"/>
    <w:multiLevelType w:val="hybridMultilevel"/>
    <w:tmpl w:val="3CE2F744"/>
    <w:lvl w:ilvl="0" w:tplc="8EBE70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F0CF4"/>
    <w:multiLevelType w:val="hybridMultilevel"/>
    <w:tmpl w:val="F808E208"/>
    <w:lvl w:ilvl="0" w:tplc="08DE80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26B7125"/>
    <w:multiLevelType w:val="hybridMultilevel"/>
    <w:tmpl w:val="4DBEF2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57F08"/>
    <w:multiLevelType w:val="hybridMultilevel"/>
    <w:tmpl w:val="67A24E0A"/>
    <w:lvl w:ilvl="0" w:tplc="8EBE7004">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943FDD"/>
    <w:multiLevelType w:val="hybridMultilevel"/>
    <w:tmpl w:val="D99CAD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9C6C36"/>
    <w:multiLevelType w:val="hybridMultilevel"/>
    <w:tmpl w:val="7D046810"/>
    <w:lvl w:ilvl="0" w:tplc="08DE8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423072"/>
    <w:multiLevelType w:val="hybridMultilevel"/>
    <w:tmpl w:val="8812BB64"/>
    <w:lvl w:ilvl="0" w:tplc="08DE80A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6E002D1"/>
    <w:multiLevelType w:val="hybridMultilevel"/>
    <w:tmpl w:val="7D9AF61E"/>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0263D"/>
    <w:multiLevelType w:val="multilevel"/>
    <w:tmpl w:val="69E609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A868E5"/>
    <w:multiLevelType w:val="hybridMultilevel"/>
    <w:tmpl w:val="2C760E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681BC7"/>
    <w:multiLevelType w:val="hybridMultilevel"/>
    <w:tmpl w:val="670A497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36703EE"/>
    <w:multiLevelType w:val="hybridMultilevel"/>
    <w:tmpl w:val="E89084AE"/>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4604EE"/>
    <w:multiLevelType w:val="hybridMultilevel"/>
    <w:tmpl w:val="0AD862DC"/>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BD2A85"/>
    <w:multiLevelType w:val="hybridMultilevel"/>
    <w:tmpl w:val="2A960796"/>
    <w:lvl w:ilvl="0" w:tplc="08DE8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9B52CD"/>
    <w:multiLevelType w:val="multilevel"/>
    <w:tmpl w:val="7F1E4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9766853"/>
    <w:multiLevelType w:val="hybridMultilevel"/>
    <w:tmpl w:val="320414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B16CFF"/>
    <w:multiLevelType w:val="hybridMultilevel"/>
    <w:tmpl w:val="C38A0CC6"/>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3126BF"/>
    <w:multiLevelType w:val="hybridMultilevel"/>
    <w:tmpl w:val="D1C4D9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8539F9"/>
    <w:multiLevelType w:val="multilevel"/>
    <w:tmpl w:val="A41AFD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AA410F3"/>
    <w:multiLevelType w:val="hybridMultilevel"/>
    <w:tmpl w:val="D9644E7C"/>
    <w:lvl w:ilvl="0" w:tplc="CD7486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3006D6"/>
    <w:multiLevelType w:val="hybridMultilevel"/>
    <w:tmpl w:val="15081644"/>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6A37BE"/>
    <w:multiLevelType w:val="hybridMultilevel"/>
    <w:tmpl w:val="CEDED9E0"/>
    <w:lvl w:ilvl="0" w:tplc="CD7486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D003A3"/>
    <w:multiLevelType w:val="hybridMultilevel"/>
    <w:tmpl w:val="CA0E2D6C"/>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622C7E"/>
    <w:multiLevelType w:val="hybridMultilevel"/>
    <w:tmpl w:val="29DA00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173A35"/>
    <w:multiLevelType w:val="hybridMultilevel"/>
    <w:tmpl w:val="82A2F83E"/>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E3F34"/>
    <w:multiLevelType w:val="hybridMultilevel"/>
    <w:tmpl w:val="B80C22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480BAB"/>
    <w:multiLevelType w:val="hybridMultilevel"/>
    <w:tmpl w:val="BCEA0E3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2F289A"/>
    <w:multiLevelType w:val="hybridMultilevel"/>
    <w:tmpl w:val="BC06C266"/>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77569E"/>
    <w:multiLevelType w:val="hybridMultilevel"/>
    <w:tmpl w:val="7C1E13E4"/>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074B37"/>
    <w:multiLevelType w:val="hybridMultilevel"/>
    <w:tmpl w:val="9D1A6090"/>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A02DDD"/>
    <w:multiLevelType w:val="hybridMultilevel"/>
    <w:tmpl w:val="40BCED66"/>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F35756"/>
    <w:multiLevelType w:val="hybridMultilevel"/>
    <w:tmpl w:val="C02837BC"/>
    <w:lvl w:ilvl="0" w:tplc="04150005">
      <w:start w:val="1"/>
      <w:numFmt w:val="bullet"/>
      <w:lvlText w:val=""/>
      <w:lvlJc w:val="left"/>
      <w:pPr>
        <w:ind w:left="780" w:hanging="360"/>
      </w:pPr>
      <w:rPr>
        <w:rFonts w:ascii="Wingdings" w:hAnsi="Wingdings" w:hint="default"/>
      </w:rPr>
    </w:lvl>
    <w:lvl w:ilvl="1" w:tplc="08DE80A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6DAE0C27"/>
    <w:multiLevelType w:val="hybridMultilevel"/>
    <w:tmpl w:val="A792FC0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337417"/>
    <w:multiLevelType w:val="multilevel"/>
    <w:tmpl w:val="3086E1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C35E09"/>
    <w:multiLevelType w:val="hybridMultilevel"/>
    <w:tmpl w:val="439ACA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EA27F9"/>
    <w:multiLevelType w:val="hybridMultilevel"/>
    <w:tmpl w:val="45A8D3BA"/>
    <w:lvl w:ilvl="0" w:tplc="08DE8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3"/>
  </w:num>
  <w:num w:numId="4">
    <w:abstractNumId w:val="25"/>
  </w:num>
  <w:num w:numId="5">
    <w:abstractNumId w:val="20"/>
  </w:num>
  <w:num w:numId="6">
    <w:abstractNumId w:val="0"/>
  </w:num>
  <w:num w:numId="7">
    <w:abstractNumId w:val="5"/>
  </w:num>
  <w:num w:numId="8">
    <w:abstractNumId w:val="6"/>
  </w:num>
  <w:num w:numId="9">
    <w:abstractNumId w:val="24"/>
  </w:num>
  <w:num w:numId="10">
    <w:abstractNumId w:val="7"/>
  </w:num>
  <w:num w:numId="11">
    <w:abstractNumId w:val="12"/>
  </w:num>
  <w:num w:numId="12">
    <w:abstractNumId w:val="27"/>
  </w:num>
  <w:num w:numId="13">
    <w:abstractNumId w:val="2"/>
  </w:num>
  <w:num w:numId="14">
    <w:abstractNumId w:val="34"/>
  </w:num>
  <w:num w:numId="15">
    <w:abstractNumId w:val="17"/>
  </w:num>
  <w:num w:numId="16">
    <w:abstractNumId w:val="8"/>
  </w:num>
  <w:num w:numId="17">
    <w:abstractNumId w:val="4"/>
  </w:num>
  <w:num w:numId="18">
    <w:abstractNumId w:val="13"/>
  </w:num>
  <w:num w:numId="19">
    <w:abstractNumId w:val="14"/>
  </w:num>
  <w:num w:numId="20">
    <w:abstractNumId w:val="31"/>
  </w:num>
  <w:num w:numId="21">
    <w:abstractNumId w:val="18"/>
  </w:num>
  <w:num w:numId="22">
    <w:abstractNumId w:val="22"/>
  </w:num>
  <w:num w:numId="23">
    <w:abstractNumId w:val="11"/>
  </w:num>
  <w:num w:numId="24">
    <w:abstractNumId w:val="9"/>
  </w:num>
  <w:num w:numId="25">
    <w:abstractNumId w:val="28"/>
  </w:num>
  <w:num w:numId="26">
    <w:abstractNumId w:val="16"/>
  </w:num>
  <w:num w:numId="27">
    <w:abstractNumId w:val="1"/>
  </w:num>
  <w:num w:numId="28">
    <w:abstractNumId w:val="29"/>
  </w:num>
  <w:num w:numId="29">
    <w:abstractNumId w:val="30"/>
  </w:num>
  <w:num w:numId="30">
    <w:abstractNumId w:val="35"/>
  </w:num>
  <w:num w:numId="31">
    <w:abstractNumId w:val="19"/>
  </w:num>
  <w:num w:numId="32">
    <w:abstractNumId w:val="21"/>
  </w:num>
  <w:num w:numId="33">
    <w:abstractNumId w:val="33"/>
  </w:num>
  <w:num w:numId="34">
    <w:abstractNumId w:val="26"/>
  </w:num>
  <w:num w:numId="35">
    <w:abstractNumId w:val="10"/>
  </w:num>
  <w:num w:numId="36">
    <w:abstractNumId w:val="3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XPS 13">
    <w15:presenceInfo w15:providerId="None" w15:userId="Dell XPS 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19"/>
    <w:rsid w:val="000013F8"/>
    <w:rsid w:val="0000183F"/>
    <w:rsid w:val="00005831"/>
    <w:rsid w:val="00006FCE"/>
    <w:rsid w:val="00007F40"/>
    <w:rsid w:val="00010E53"/>
    <w:rsid w:val="00020C7B"/>
    <w:rsid w:val="00024EDB"/>
    <w:rsid w:val="000332C6"/>
    <w:rsid w:val="00033832"/>
    <w:rsid w:val="00034210"/>
    <w:rsid w:val="00034B1C"/>
    <w:rsid w:val="00040391"/>
    <w:rsid w:val="000444BD"/>
    <w:rsid w:val="00047678"/>
    <w:rsid w:val="000530BF"/>
    <w:rsid w:val="00061306"/>
    <w:rsid w:val="0007160B"/>
    <w:rsid w:val="00072ADE"/>
    <w:rsid w:val="0007383A"/>
    <w:rsid w:val="0007600B"/>
    <w:rsid w:val="0007679C"/>
    <w:rsid w:val="00080D8A"/>
    <w:rsid w:val="00081D20"/>
    <w:rsid w:val="00081E40"/>
    <w:rsid w:val="00082427"/>
    <w:rsid w:val="00082A82"/>
    <w:rsid w:val="0008378B"/>
    <w:rsid w:val="0009367C"/>
    <w:rsid w:val="00093DBB"/>
    <w:rsid w:val="00095F7C"/>
    <w:rsid w:val="000A1FA7"/>
    <w:rsid w:val="000A5BEE"/>
    <w:rsid w:val="000B0358"/>
    <w:rsid w:val="000B198B"/>
    <w:rsid w:val="000B47DA"/>
    <w:rsid w:val="000B5905"/>
    <w:rsid w:val="000B5945"/>
    <w:rsid w:val="000C4916"/>
    <w:rsid w:val="000D2C52"/>
    <w:rsid w:val="000D43E2"/>
    <w:rsid w:val="000D6836"/>
    <w:rsid w:val="000E34F3"/>
    <w:rsid w:val="000E5C2E"/>
    <w:rsid w:val="000E631C"/>
    <w:rsid w:val="000E70CA"/>
    <w:rsid w:val="000E74AB"/>
    <w:rsid w:val="000F1C27"/>
    <w:rsid w:val="000F52C5"/>
    <w:rsid w:val="0010178F"/>
    <w:rsid w:val="00101DF6"/>
    <w:rsid w:val="00104034"/>
    <w:rsid w:val="00111218"/>
    <w:rsid w:val="00112AC3"/>
    <w:rsid w:val="0011355E"/>
    <w:rsid w:val="00114A52"/>
    <w:rsid w:val="001278C7"/>
    <w:rsid w:val="0013038B"/>
    <w:rsid w:val="0013046C"/>
    <w:rsid w:val="00133C68"/>
    <w:rsid w:val="00142902"/>
    <w:rsid w:val="00145D0F"/>
    <w:rsid w:val="00147285"/>
    <w:rsid w:val="00150E71"/>
    <w:rsid w:val="0015131C"/>
    <w:rsid w:val="001526CA"/>
    <w:rsid w:val="00153DB4"/>
    <w:rsid w:val="00155321"/>
    <w:rsid w:val="00156668"/>
    <w:rsid w:val="001649AE"/>
    <w:rsid w:val="00165665"/>
    <w:rsid w:val="0017302E"/>
    <w:rsid w:val="001735C2"/>
    <w:rsid w:val="001737F1"/>
    <w:rsid w:val="001747E2"/>
    <w:rsid w:val="00176482"/>
    <w:rsid w:val="00177D06"/>
    <w:rsid w:val="001803B0"/>
    <w:rsid w:val="001919C8"/>
    <w:rsid w:val="001926C4"/>
    <w:rsid w:val="00192758"/>
    <w:rsid w:val="001A15A8"/>
    <w:rsid w:val="001A461F"/>
    <w:rsid w:val="001A5C91"/>
    <w:rsid w:val="001A6197"/>
    <w:rsid w:val="001B1666"/>
    <w:rsid w:val="001B1B95"/>
    <w:rsid w:val="001B2105"/>
    <w:rsid w:val="001B2191"/>
    <w:rsid w:val="001B22B2"/>
    <w:rsid w:val="001B3AC6"/>
    <w:rsid w:val="001C3525"/>
    <w:rsid w:val="001C57D8"/>
    <w:rsid w:val="001C6144"/>
    <w:rsid w:val="001C6CE4"/>
    <w:rsid w:val="001C7039"/>
    <w:rsid w:val="001D295A"/>
    <w:rsid w:val="001D29AA"/>
    <w:rsid w:val="001D3F6F"/>
    <w:rsid w:val="001D4A81"/>
    <w:rsid w:val="001E0722"/>
    <w:rsid w:val="001E274C"/>
    <w:rsid w:val="001E6521"/>
    <w:rsid w:val="001F1906"/>
    <w:rsid w:val="001F4246"/>
    <w:rsid w:val="001F49C1"/>
    <w:rsid w:val="001F59EB"/>
    <w:rsid w:val="001F7855"/>
    <w:rsid w:val="001F7DD6"/>
    <w:rsid w:val="00203637"/>
    <w:rsid w:val="002040E2"/>
    <w:rsid w:val="0020763F"/>
    <w:rsid w:val="0021001D"/>
    <w:rsid w:val="00214424"/>
    <w:rsid w:val="00221BAC"/>
    <w:rsid w:val="00224AD4"/>
    <w:rsid w:val="00226BF1"/>
    <w:rsid w:val="00226C69"/>
    <w:rsid w:val="002311B7"/>
    <w:rsid w:val="00233ECB"/>
    <w:rsid w:val="00235D15"/>
    <w:rsid w:val="00236898"/>
    <w:rsid w:val="00237674"/>
    <w:rsid w:val="002401FF"/>
    <w:rsid w:val="00253D94"/>
    <w:rsid w:val="00255896"/>
    <w:rsid w:val="0026090D"/>
    <w:rsid w:val="00267D34"/>
    <w:rsid w:val="00270D7A"/>
    <w:rsid w:val="00274CE5"/>
    <w:rsid w:val="0028700C"/>
    <w:rsid w:val="002936C9"/>
    <w:rsid w:val="0029416F"/>
    <w:rsid w:val="002A0563"/>
    <w:rsid w:val="002B1267"/>
    <w:rsid w:val="002B1957"/>
    <w:rsid w:val="002B5804"/>
    <w:rsid w:val="002C3A0D"/>
    <w:rsid w:val="002C7419"/>
    <w:rsid w:val="002D498D"/>
    <w:rsid w:val="002E0FB1"/>
    <w:rsid w:val="002E12F2"/>
    <w:rsid w:val="002E1AF8"/>
    <w:rsid w:val="002E3D2E"/>
    <w:rsid w:val="002E7212"/>
    <w:rsid w:val="002F087A"/>
    <w:rsid w:val="002F0BA4"/>
    <w:rsid w:val="002F2541"/>
    <w:rsid w:val="002F431B"/>
    <w:rsid w:val="002F4423"/>
    <w:rsid w:val="002F798B"/>
    <w:rsid w:val="0030058A"/>
    <w:rsid w:val="00304F73"/>
    <w:rsid w:val="0031095D"/>
    <w:rsid w:val="00313587"/>
    <w:rsid w:val="003147AF"/>
    <w:rsid w:val="003149B0"/>
    <w:rsid w:val="00320F2C"/>
    <w:rsid w:val="00337538"/>
    <w:rsid w:val="0034206C"/>
    <w:rsid w:val="003455D6"/>
    <w:rsid w:val="00346871"/>
    <w:rsid w:val="003471D9"/>
    <w:rsid w:val="003504D2"/>
    <w:rsid w:val="00350DD0"/>
    <w:rsid w:val="0035331F"/>
    <w:rsid w:val="003556F8"/>
    <w:rsid w:val="00361BA4"/>
    <w:rsid w:val="00375A4D"/>
    <w:rsid w:val="00376235"/>
    <w:rsid w:val="00377AAF"/>
    <w:rsid w:val="00384049"/>
    <w:rsid w:val="00384388"/>
    <w:rsid w:val="00384E44"/>
    <w:rsid w:val="003853A5"/>
    <w:rsid w:val="00392A89"/>
    <w:rsid w:val="00397613"/>
    <w:rsid w:val="003A20C8"/>
    <w:rsid w:val="003B1D3A"/>
    <w:rsid w:val="003B27B4"/>
    <w:rsid w:val="003B2C61"/>
    <w:rsid w:val="003B6D75"/>
    <w:rsid w:val="003B6DCC"/>
    <w:rsid w:val="003C040A"/>
    <w:rsid w:val="003C1E95"/>
    <w:rsid w:val="003C3FDD"/>
    <w:rsid w:val="003C71AE"/>
    <w:rsid w:val="003C75D7"/>
    <w:rsid w:val="003D21D8"/>
    <w:rsid w:val="003D234D"/>
    <w:rsid w:val="003D37A3"/>
    <w:rsid w:val="003D66C7"/>
    <w:rsid w:val="003D7708"/>
    <w:rsid w:val="003E0F68"/>
    <w:rsid w:val="003E293B"/>
    <w:rsid w:val="003E3BBE"/>
    <w:rsid w:val="003F4FE6"/>
    <w:rsid w:val="003F7625"/>
    <w:rsid w:val="0041019A"/>
    <w:rsid w:val="00414620"/>
    <w:rsid w:val="0041602B"/>
    <w:rsid w:val="00417BCD"/>
    <w:rsid w:val="00424C28"/>
    <w:rsid w:val="004269C1"/>
    <w:rsid w:val="004346EF"/>
    <w:rsid w:val="00440CDB"/>
    <w:rsid w:val="00447208"/>
    <w:rsid w:val="00460804"/>
    <w:rsid w:val="00461EC0"/>
    <w:rsid w:val="00466700"/>
    <w:rsid w:val="00467935"/>
    <w:rsid w:val="00470327"/>
    <w:rsid w:val="0047081C"/>
    <w:rsid w:val="004715E3"/>
    <w:rsid w:val="004750CE"/>
    <w:rsid w:val="00476CDF"/>
    <w:rsid w:val="0047702D"/>
    <w:rsid w:val="00483C5C"/>
    <w:rsid w:val="004906B4"/>
    <w:rsid w:val="004911F8"/>
    <w:rsid w:val="00492912"/>
    <w:rsid w:val="00492A2E"/>
    <w:rsid w:val="004931FE"/>
    <w:rsid w:val="00493A09"/>
    <w:rsid w:val="0049400A"/>
    <w:rsid w:val="004A469B"/>
    <w:rsid w:val="004A471C"/>
    <w:rsid w:val="004A5BBA"/>
    <w:rsid w:val="004A647F"/>
    <w:rsid w:val="004B0315"/>
    <w:rsid w:val="004B057D"/>
    <w:rsid w:val="004B29B1"/>
    <w:rsid w:val="004B5698"/>
    <w:rsid w:val="004B6104"/>
    <w:rsid w:val="004B797E"/>
    <w:rsid w:val="004C050F"/>
    <w:rsid w:val="004C10F9"/>
    <w:rsid w:val="004C6704"/>
    <w:rsid w:val="004D751C"/>
    <w:rsid w:val="004E2B96"/>
    <w:rsid w:val="004E4E67"/>
    <w:rsid w:val="004F4278"/>
    <w:rsid w:val="004F4DF9"/>
    <w:rsid w:val="00504721"/>
    <w:rsid w:val="005118F5"/>
    <w:rsid w:val="00515EFB"/>
    <w:rsid w:val="00520560"/>
    <w:rsid w:val="00523FC1"/>
    <w:rsid w:val="00524565"/>
    <w:rsid w:val="00535724"/>
    <w:rsid w:val="00535C6A"/>
    <w:rsid w:val="0054015B"/>
    <w:rsid w:val="00541ADD"/>
    <w:rsid w:val="00545BBA"/>
    <w:rsid w:val="005475E8"/>
    <w:rsid w:val="00547E1A"/>
    <w:rsid w:val="00550B6E"/>
    <w:rsid w:val="00551A85"/>
    <w:rsid w:val="005607DA"/>
    <w:rsid w:val="00563E7F"/>
    <w:rsid w:val="00567B6A"/>
    <w:rsid w:val="0058484E"/>
    <w:rsid w:val="00590BF3"/>
    <w:rsid w:val="005A14E3"/>
    <w:rsid w:val="005A677B"/>
    <w:rsid w:val="005B3354"/>
    <w:rsid w:val="005B4798"/>
    <w:rsid w:val="005B72C5"/>
    <w:rsid w:val="005C18D2"/>
    <w:rsid w:val="005C66FB"/>
    <w:rsid w:val="005C672E"/>
    <w:rsid w:val="005D0895"/>
    <w:rsid w:val="005D2467"/>
    <w:rsid w:val="005D2D18"/>
    <w:rsid w:val="005E75B5"/>
    <w:rsid w:val="005F0065"/>
    <w:rsid w:val="005F35DD"/>
    <w:rsid w:val="005F48E4"/>
    <w:rsid w:val="005F6AA7"/>
    <w:rsid w:val="005F6EB3"/>
    <w:rsid w:val="00601843"/>
    <w:rsid w:val="0060207D"/>
    <w:rsid w:val="00603859"/>
    <w:rsid w:val="006110CA"/>
    <w:rsid w:val="00616BD5"/>
    <w:rsid w:val="00620A84"/>
    <w:rsid w:val="00624A11"/>
    <w:rsid w:val="00625EEE"/>
    <w:rsid w:val="00630028"/>
    <w:rsid w:val="00631FA9"/>
    <w:rsid w:val="0063645B"/>
    <w:rsid w:val="0064166E"/>
    <w:rsid w:val="00650AE0"/>
    <w:rsid w:val="0065174C"/>
    <w:rsid w:val="00654126"/>
    <w:rsid w:val="00655E14"/>
    <w:rsid w:val="00656D0E"/>
    <w:rsid w:val="0066501D"/>
    <w:rsid w:val="006657CD"/>
    <w:rsid w:val="00667ABC"/>
    <w:rsid w:val="0067049A"/>
    <w:rsid w:val="00670C25"/>
    <w:rsid w:val="00671E7A"/>
    <w:rsid w:val="0067698E"/>
    <w:rsid w:val="00677CE1"/>
    <w:rsid w:val="006811B2"/>
    <w:rsid w:val="00682B66"/>
    <w:rsid w:val="00682CED"/>
    <w:rsid w:val="00683DE0"/>
    <w:rsid w:val="00690CE6"/>
    <w:rsid w:val="00693188"/>
    <w:rsid w:val="006939E3"/>
    <w:rsid w:val="0069591A"/>
    <w:rsid w:val="006A0C0F"/>
    <w:rsid w:val="006A4C68"/>
    <w:rsid w:val="006B0D2E"/>
    <w:rsid w:val="006B0E7A"/>
    <w:rsid w:val="006B6082"/>
    <w:rsid w:val="006C311E"/>
    <w:rsid w:val="006C3469"/>
    <w:rsid w:val="006C3E22"/>
    <w:rsid w:val="006C5F4F"/>
    <w:rsid w:val="006C6354"/>
    <w:rsid w:val="006C6600"/>
    <w:rsid w:val="006D3567"/>
    <w:rsid w:val="006E7D5C"/>
    <w:rsid w:val="006F7621"/>
    <w:rsid w:val="007010E6"/>
    <w:rsid w:val="0071679C"/>
    <w:rsid w:val="00716C2B"/>
    <w:rsid w:val="007250E1"/>
    <w:rsid w:val="00727786"/>
    <w:rsid w:val="00727B6C"/>
    <w:rsid w:val="00731CBD"/>
    <w:rsid w:val="0073218D"/>
    <w:rsid w:val="00733750"/>
    <w:rsid w:val="007369E7"/>
    <w:rsid w:val="00743C9C"/>
    <w:rsid w:val="0074419D"/>
    <w:rsid w:val="00745D63"/>
    <w:rsid w:val="00746718"/>
    <w:rsid w:val="0075157D"/>
    <w:rsid w:val="00752718"/>
    <w:rsid w:val="00752986"/>
    <w:rsid w:val="007564B1"/>
    <w:rsid w:val="00761145"/>
    <w:rsid w:val="00767B45"/>
    <w:rsid w:val="007779EC"/>
    <w:rsid w:val="00784A84"/>
    <w:rsid w:val="00785B70"/>
    <w:rsid w:val="00785BB0"/>
    <w:rsid w:val="00793152"/>
    <w:rsid w:val="00794EDF"/>
    <w:rsid w:val="00795F6F"/>
    <w:rsid w:val="007966E5"/>
    <w:rsid w:val="00796CAD"/>
    <w:rsid w:val="007A01F9"/>
    <w:rsid w:val="007A07EE"/>
    <w:rsid w:val="007B0074"/>
    <w:rsid w:val="007B32E4"/>
    <w:rsid w:val="007B5F03"/>
    <w:rsid w:val="007D33A6"/>
    <w:rsid w:val="007D4664"/>
    <w:rsid w:val="007D4CDB"/>
    <w:rsid w:val="007E5389"/>
    <w:rsid w:val="007E5D15"/>
    <w:rsid w:val="007E63DE"/>
    <w:rsid w:val="007F48AB"/>
    <w:rsid w:val="007F6098"/>
    <w:rsid w:val="008040C3"/>
    <w:rsid w:val="0080533A"/>
    <w:rsid w:val="008059E3"/>
    <w:rsid w:val="00806E37"/>
    <w:rsid w:val="00807036"/>
    <w:rsid w:val="008076FD"/>
    <w:rsid w:val="008102A2"/>
    <w:rsid w:val="00820575"/>
    <w:rsid w:val="008262C7"/>
    <w:rsid w:val="008264D3"/>
    <w:rsid w:val="008319C8"/>
    <w:rsid w:val="0083347F"/>
    <w:rsid w:val="0083410D"/>
    <w:rsid w:val="00835147"/>
    <w:rsid w:val="00835C78"/>
    <w:rsid w:val="008368BE"/>
    <w:rsid w:val="0083711B"/>
    <w:rsid w:val="00840392"/>
    <w:rsid w:val="00843206"/>
    <w:rsid w:val="00843B9B"/>
    <w:rsid w:val="00852E8D"/>
    <w:rsid w:val="00852EB6"/>
    <w:rsid w:val="00856709"/>
    <w:rsid w:val="00856735"/>
    <w:rsid w:val="008569D2"/>
    <w:rsid w:val="008626C2"/>
    <w:rsid w:val="00864D1F"/>
    <w:rsid w:val="00866438"/>
    <w:rsid w:val="00874C74"/>
    <w:rsid w:val="00880956"/>
    <w:rsid w:val="00890593"/>
    <w:rsid w:val="00892B01"/>
    <w:rsid w:val="0089435B"/>
    <w:rsid w:val="00897113"/>
    <w:rsid w:val="008A3E36"/>
    <w:rsid w:val="008B0F8F"/>
    <w:rsid w:val="008B308D"/>
    <w:rsid w:val="008B729D"/>
    <w:rsid w:val="008C1D8E"/>
    <w:rsid w:val="008C2B72"/>
    <w:rsid w:val="008C6AD3"/>
    <w:rsid w:val="008C735A"/>
    <w:rsid w:val="008D1636"/>
    <w:rsid w:val="008D4523"/>
    <w:rsid w:val="008D4C72"/>
    <w:rsid w:val="008D610E"/>
    <w:rsid w:val="008E48B9"/>
    <w:rsid w:val="008E509C"/>
    <w:rsid w:val="008F0BA0"/>
    <w:rsid w:val="009025BD"/>
    <w:rsid w:val="009044DB"/>
    <w:rsid w:val="009077A8"/>
    <w:rsid w:val="00921E47"/>
    <w:rsid w:val="009274FF"/>
    <w:rsid w:val="00931A00"/>
    <w:rsid w:val="0093359F"/>
    <w:rsid w:val="00933EBE"/>
    <w:rsid w:val="00933F5D"/>
    <w:rsid w:val="009350D5"/>
    <w:rsid w:val="009372AA"/>
    <w:rsid w:val="00937D35"/>
    <w:rsid w:val="0094016F"/>
    <w:rsid w:val="00940600"/>
    <w:rsid w:val="00942322"/>
    <w:rsid w:val="00942E44"/>
    <w:rsid w:val="009431DA"/>
    <w:rsid w:val="00945C5A"/>
    <w:rsid w:val="00951A4C"/>
    <w:rsid w:val="009532F5"/>
    <w:rsid w:val="00953B49"/>
    <w:rsid w:val="00954073"/>
    <w:rsid w:val="00956079"/>
    <w:rsid w:val="00956625"/>
    <w:rsid w:val="00960149"/>
    <w:rsid w:val="00962D66"/>
    <w:rsid w:val="0096353E"/>
    <w:rsid w:val="009637D7"/>
    <w:rsid w:val="00970A42"/>
    <w:rsid w:val="00975AE8"/>
    <w:rsid w:val="00980000"/>
    <w:rsid w:val="00983E93"/>
    <w:rsid w:val="009850DB"/>
    <w:rsid w:val="00986BE0"/>
    <w:rsid w:val="00986C84"/>
    <w:rsid w:val="0099692F"/>
    <w:rsid w:val="009A053A"/>
    <w:rsid w:val="009A4228"/>
    <w:rsid w:val="009A5854"/>
    <w:rsid w:val="009A5A51"/>
    <w:rsid w:val="009A7917"/>
    <w:rsid w:val="009B27DD"/>
    <w:rsid w:val="009B782D"/>
    <w:rsid w:val="009C1094"/>
    <w:rsid w:val="009C39CA"/>
    <w:rsid w:val="009C50E6"/>
    <w:rsid w:val="009D4DCB"/>
    <w:rsid w:val="009D77E0"/>
    <w:rsid w:val="009E1448"/>
    <w:rsid w:val="009E1629"/>
    <w:rsid w:val="009E1BB8"/>
    <w:rsid w:val="009E1C6A"/>
    <w:rsid w:val="009E3278"/>
    <w:rsid w:val="009F0275"/>
    <w:rsid w:val="009F127E"/>
    <w:rsid w:val="009F6909"/>
    <w:rsid w:val="009F70BE"/>
    <w:rsid w:val="00A011F0"/>
    <w:rsid w:val="00A07C7A"/>
    <w:rsid w:val="00A15D2E"/>
    <w:rsid w:val="00A2522B"/>
    <w:rsid w:val="00A32DAC"/>
    <w:rsid w:val="00A41E09"/>
    <w:rsid w:val="00A46BD9"/>
    <w:rsid w:val="00A50F84"/>
    <w:rsid w:val="00A512CF"/>
    <w:rsid w:val="00A54257"/>
    <w:rsid w:val="00A55215"/>
    <w:rsid w:val="00A55BD1"/>
    <w:rsid w:val="00A569A8"/>
    <w:rsid w:val="00A603A2"/>
    <w:rsid w:val="00A62122"/>
    <w:rsid w:val="00A660BE"/>
    <w:rsid w:val="00A724E0"/>
    <w:rsid w:val="00A735D6"/>
    <w:rsid w:val="00A816D9"/>
    <w:rsid w:val="00A82550"/>
    <w:rsid w:val="00A904A4"/>
    <w:rsid w:val="00A912A9"/>
    <w:rsid w:val="00A920C9"/>
    <w:rsid w:val="00A95926"/>
    <w:rsid w:val="00A9620C"/>
    <w:rsid w:val="00A97A84"/>
    <w:rsid w:val="00AA2CAF"/>
    <w:rsid w:val="00AA31F3"/>
    <w:rsid w:val="00AA3F61"/>
    <w:rsid w:val="00AB10F2"/>
    <w:rsid w:val="00AB1768"/>
    <w:rsid w:val="00AB396A"/>
    <w:rsid w:val="00AB53FA"/>
    <w:rsid w:val="00AB7513"/>
    <w:rsid w:val="00AC1C32"/>
    <w:rsid w:val="00AC2294"/>
    <w:rsid w:val="00AC25B6"/>
    <w:rsid w:val="00AC5503"/>
    <w:rsid w:val="00AD0D8D"/>
    <w:rsid w:val="00AD0EE6"/>
    <w:rsid w:val="00AD3B33"/>
    <w:rsid w:val="00AD43A8"/>
    <w:rsid w:val="00AD4D9C"/>
    <w:rsid w:val="00AE3767"/>
    <w:rsid w:val="00AF20C2"/>
    <w:rsid w:val="00B1123C"/>
    <w:rsid w:val="00B113DC"/>
    <w:rsid w:val="00B123E1"/>
    <w:rsid w:val="00B17319"/>
    <w:rsid w:val="00B21B2E"/>
    <w:rsid w:val="00B241EA"/>
    <w:rsid w:val="00B26942"/>
    <w:rsid w:val="00B3003A"/>
    <w:rsid w:val="00B306DF"/>
    <w:rsid w:val="00B33DE0"/>
    <w:rsid w:val="00B37941"/>
    <w:rsid w:val="00B41BE9"/>
    <w:rsid w:val="00B4294F"/>
    <w:rsid w:val="00B442CE"/>
    <w:rsid w:val="00B50CB3"/>
    <w:rsid w:val="00B51412"/>
    <w:rsid w:val="00B51693"/>
    <w:rsid w:val="00B5189B"/>
    <w:rsid w:val="00B5334D"/>
    <w:rsid w:val="00B549C8"/>
    <w:rsid w:val="00B5591E"/>
    <w:rsid w:val="00B632DE"/>
    <w:rsid w:val="00B657C9"/>
    <w:rsid w:val="00B665B8"/>
    <w:rsid w:val="00B6776E"/>
    <w:rsid w:val="00B70ACF"/>
    <w:rsid w:val="00B70EA4"/>
    <w:rsid w:val="00B7271A"/>
    <w:rsid w:val="00B7595C"/>
    <w:rsid w:val="00B8525E"/>
    <w:rsid w:val="00B858F9"/>
    <w:rsid w:val="00B87AD9"/>
    <w:rsid w:val="00B90FF9"/>
    <w:rsid w:val="00B92A9C"/>
    <w:rsid w:val="00B93AEA"/>
    <w:rsid w:val="00B94622"/>
    <w:rsid w:val="00BA36E5"/>
    <w:rsid w:val="00BA5B56"/>
    <w:rsid w:val="00BA64A6"/>
    <w:rsid w:val="00BB2E75"/>
    <w:rsid w:val="00BB501C"/>
    <w:rsid w:val="00BB7935"/>
    <w:rsid w:val="00BC0D12"/>
    <w:rsid w:val="00BC252A"/>
    <w:rsid w:val="00BC4800"/>
    <w:rsid w:val="00BC563D"/>
    <w:rsid w:val="00BD0FC0"/>
    <w:rsid w:val="00BD150F"/>
    <w:rsid w:val="00BD200C"/>
    <w:rsid w:val="00BD2FC2"/>
    <w:rsid w:val="00BE3855"/>
    <w:rsid w:val="00BE7940"/>
    <w:rsid w:val="00BF1E86"/>
    <w:rsid w:val="00BF2275"/>
    <w:rsid w:val="00BF7FC2"/>
    <w:rsid w:val="00C02100"/>
    <w:rsid w:val="00C0255B"/>
    <w:rsid w:val="00C05841"/>
    <w:rsid w:val="00C12668"/>
    <w:rsid w:val="00C13048"/>
    <w:rsid w:val="00C21F35"/>
    <w:rsid w:val="00C224FA"/>
    <w:rsid w:val="00C260C5"/>
    <w:rsid w:val="00C3023C"/>
    <w:rsid w:val="00C35219"/>
    <w:rsid w:val="00C453E9"/>
    <w:rsid w:val="00C531FC"/>
    <w:rsid w:val="00C57113"/>
    <w:rsid w:val="00C61EE2"/>
    <w:rsid w:val="00C65B66"/>
    <w:rsid w:val="00C6780F"/>
    <w:rsid w:val="00C74369"/>
    <w:rsid w:val="00C7634A"/>
    <w:rsid w:val="00C77E5E"/>
    <w:rsid w:val="00C904E4"/>
    <w:rsid w:val="00C91996"/>
    <w:rsid w:val="00C926D9"/>
    <w:rsid w:val="00C9272D"/>
    <w:rsid w:val="00CA022D"/>
    <w:rsid w:val="00CA148A"/>
    <w:rsid w:val="00CA6320"/>
    <w:rsid w:val="00CB3C07"/>
    <w:rsid w:val="00CB4AF6"/>
    <w:rsid w:val="00CC1854"/>
    <w:rsid w:val="00CD2B95"/>
    <w:rsid w:val="00CD35E2"/>
    <w:rsid w:val="00CD3873"/>
    <w:rsid w:val="00CD73AF"/>
    <w:rsid w:val="00CE0EDA"/>
    <w:rsid w:val="00CE18D7"/>
    <w:rsid w:val="00CE31CA"/>
    <w:rsid w:val="00CE4D7B"/>
    <w:rsid w:val="00CF2C28"/>
    <w:rsid w:val="00CF5EB2"/>
    <w:rsid w:val="00CF6504"/>
    <w:rsid w:val="00D01E15"/>
    <w:rsid w:val="00D05ED2"/>
    <w:rsid w:val="00D10DC9"/>
    <w:rsid w:val="00D11AAC"/>
    <w:rsid w:val="00D25704"/>
    <w:rsid w:val="00D27EE2"/>
    <w:rsid w:val="00D30A7D"/>
    <w:rsid w:val="00D412BF"/>
    <w:rsid w:val="00D433A5"/>
    <w:rsid w:val="00D53E58"/>
    <w:rsid w:val="00D53EA8"/>
    <w:rsid w:val="00D55B12"/>
    <w:rsid w:val="00D56EB2"/>
    <w:rsid w:val="00D6315C"/>
    <w:rsid w:val="00D754FF"/>
    <w:rsid w:val="00D76AAD"/>
    <w:rsid w:val="00D80758"/>
    <w:rsid w:val="00D8256D"/>
    <w:rsid w:val="00D87140"/>
    <w:rsid w:val="00D9159A"/>
    <w:rsid w:val="00D9683E"/>
    <w:rsid w:val="00DA29CB"/>
    <w:rsid w:val="00DA2B58"/>
    <w:rsid w:val="00DA7336"/>
    <w:rsid w:val="00DB646F"/>
    <w:rsid w:val="00DB7324"/>
    <w:rsid w:val="00DC1790"/>
    <w:rsid w:val="00DC7C85"/>
    <w:rsid w:val="00DD0CC9"/>
    <w:rsid w:val="00DD4434"/>
    <w:rsid w:val="00DD6387"/>
    <w:rsid w:val="00DD7525"/>
    <w:rsid w:val="00DE375B"/>
    <w:rsid w:val="00DF17A5"/>
    <w:rsid w:val="00DF22D0"/>
    <w:rsid w:val="00DF4CEE"/>
    <w:rsid w:val="00DF6177"/>
    <w:rsid w:val="00DF74B5"/>
    <w:rsid w:val="00E02A7A"/>
    <w:rsid w:val="00E031D4"/>
    <w:rsid w:val="00E05B22"/>
    <w:rsid w:val="00E17456"/>
    <w:rsid w:val="00E17674"/>
    <w:rsid w:val="00E201FD"/>
    <w:rsid w:val="00E21FEC"/>
    <w:rsid w:val="00E22D18"/>
    <w:rsid w:val="00E25E6D"/>
    <w:rsid w:val="00E271DC"/>
    <w:rsid w:val="00E27638"/>
    <w:rsid w:val="00E34510"/>
    <w:rsid w:val="00E403CD"/>
    <w:rsid w:val="00E41760"/>
    <w:rsid w:val="00E42B63"/>
    <w:rsid w:val="00E50012"/>
    <w:rsid w:val="00E50BCC"/>
    <w:rsid w:val="00E52009"/>
    <w:rsid w:val="00E5302B"/>
    <w:rsid w:val="00E5600D"/>
    <w:rsid w:val="00E579EC"/>
    <w:rsid w:val="00E621C8"/>
    <w:rsid w:val="00E63047"/>
    <w:rsid w:val="00E72965"/>
    <w:rsid w:val="00E76444"/>
    <w:rsid w:val="00E778DD"/>
    <w:rsid w:val="00E80226"/>
    <w:rsid w:val="00E81116"/>
    <w:rsid w:val="00E86E3C"/>
    <w:rsid w:val="00E87C6C"/>
    <w:rsid w:val="00EA24F3"/>
    <w:rsid w:val="00EA4BDC"/>
    <w:rsid w:val="00EB3FCF"/>
    <w:rsid w:val="00EC1084"/>
    <w:rsid w:val="00EC2CA3"/>
    <w:rsid w:val="00EC6624"/>
    <w:rsid w:val="00ED4224"/>
    <w:rsid w:val="00ED481F"/>
    <w:rsid w:val="00EE06C1"/>
    <w:rsid w:val="00EE2054"/>
    <w:rsid w:val="00EE50BB"/>
    <w:rsid w:val="00EE7BBB"/>
    <w:rsid w:val="00EF064B"/>
    <w:rsid w:val="00EF26C5"/>
    <w:rsid w:val="00EF2A25"/>
    <w:rsid w:val="00EF3C8A"/>
    <w:rsid w:val="00EF5F34"/>
    <w:rsid w:val="00F0308A"/>
    <w:rsid w:val="00F04CC4"/>
    <w:rsid w:val="00F235C7"/>
    <w:rsid w:val="00F26D0B"/>
    <w:rsid w:val="00F26E45"/>
    <w:rsid w:val="00F30697"/>
    <w:rsid w:val="00F32AD2"/>
    <w:rsid w:val="00F33EA5"/>
    <w:rsid w:val="00F34EB7"/>
    <w:rsid w:val="00F35E44"/>
    <w:rsid w:val="00F4049E"/>
    <w:rsid w:val="00F40FEF"/>
    <w:rsid w:val="00F42485"/>
    <w:rsid w:val="00F60FD0"/>
    <w:rsid w:val="00F62892"/>
    <w:rsid w:val="00F655CD"/>
    <w:rsid w:val="00F65A7D"/>
    <w:rsid w:val="00F75142"/>
    <w:rsid w:val="00F82FD3"/>
    <w:rsid w:val="00F83F07"/>
    <w:rsid w:val="00F93916"/>
    <w:rsid w:val="00F94CF6"/>
    <w:rsid w:val="00F94EF4"/>
    <w:rsid w:val="00FA3DCF"/>
    <w:rsid w:val="00FA3E7C"/>
    <w:rsid w:val="00FA604D"/>
    <w:rsid w:val="00FB44D9"/>
    <w:rsid w:val="00FB6A9D"/>
    <w:rsid w:val="00FB7148"/>
    <w:rsid w:val="00FC0459"/>
    <w:rsid w:val="00FC175D"/>
    <w:rsid w:val="00FC421A"/>
    <w:rsid w:val="00FC4D33"/>
    <w:rsid w:val="00FC5EF2"/>
    <w:rsid w:val="00FD3ACB"/>
    <w:rsid w:val="00FD691B"/>
    <w:rsid w:val="00FE5558"/>
    <w:rsid w:val="00FE6245"/>
    <w:rsid w:val="00FE6CF8"/>
    <w:rsid w:val="00FF091E"/>
    <w:rsid w:val="00FF587A"/>
    <w:rsid w:val="00FF6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4284"/>
  <w15:docId w15:val="{140D8784-864E-4FD9-A1A1-A1EC22D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319"/>
    <w:rPr>
      <w:rFonts w:ascii="Arial" w:hAnsi="Arial"/>
      <w:sz w:val="20"/>
    </w:rPr>
  </w:style>
  <w:style w:type="paragraph" w:styleId="Nagwek1">
    <w:name w:val="heading 1"/>
    <w:basedOn w:val="Normalny"/>
    <w:next w:val="Normalny"/>
    <w:link w:val="Nagwek1Znak"/>
    <w:uiPriority w:val="9"/>
    <w:qFormat/>
    <w:rsid w:val="00B17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95F7C"/>
    <w:pPr>
      <w:keepNext/>
      <w:keepLines/>
      <w:spacing w:before="200" w:after="0"/>
      <w:outlineLvl w:val="1"/>
    </w:pPr>
    <w:rPr>
      <w:rFonts w:ascii="Arial Narrow" w:eastAsiaTheme="majorEastAsia" w:hAnsi="Arial Narrow"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95F7C"/>
    <w:rPr>
      <w:rFonts w:ascii="Arial Narrow" w:eastAsiaTheme="majorEastAsia" w:hAnsi="Arial Narrow" w:cstheme="majorBidi"/>
      <w:b/>
      <w:bCs/>
      <w:color w:val="4F81BD" w:themeColor="accent1"/>
      <w:sz w:val="26"/>
      <w:szCs w:val="26"/>
    </w:rPr>
  </w:style>
  <w:style w:type="paragraph" w:customStyle="1" w:styleId="IBEzawartosctabeli">
    <w:name w:val="IBE zawartosc tabeli"/>
    <w:basedOn w:val="Normalny"/>
    <w:qFormat/>
    <w:rsid w:val="00B17319"/>
    <w:pPr>
      <w:spacing w:after="260" w:line="280" w:lineRule="exact"/>
      <w:jc w:val="right"/>
    </w:pPr>
    <w:rPr>
      <w:rFonts w:eastAsia="Times New Roman" w:cs="Arial"/>
      <w:szCs w:val="24"/>
      <w:lang w:eastAsia="pt-PT"/>
    </w:rPr>
  </w:style>
  <w:style w:type="paragraph" w:customStyle="1" w:styleId="IBEopiswykresu">
    <w:name w:val="IBE opis wykresu"/>
    <w:basedOn w:val="Normalny"/>
    <w:autoRedefine/>
    <w:qFormat/>
    <w:rsid w:val="00515EFB"/>
    <w:pPr>
      <w:spacing w:before="40" w:after="40" w:line="240" w:lineRule="auto"/>
    </w:pPr>
    <w:rPr>
      <w:rFonts w:ascii="Arial Narrow" w:eastAsia="Calibri" w:hAnsi="Arial Narrow" w:cs="Arial"/>
      <w:b/>
      <w:color w:val="4F81BD" w:themeColor="accent1"/>
      <w:sz w:val="22"/>
      <w:szCs w:val="24"/>
    </w:rPr>
  </w:style>
  <w:style w:type="character" w:customStyle="1" w:styleId="Nagwek1Znak">
    <w:name w:val="Nagłówek 1 Znak"/>
    <w:basedOn w:val="Domylnaczcionkaakapitu"/>
    <w:link w:val="Nagwek1"/>
    <w:uiPriority w:val="9"/>
    <w:rsid w:val="00B1731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B17319"/>
    <w:pPr>
      <w:ind w:left="720"/>
      <w:contextualSpacing/>
    </w:pPr>
  </w:style>
  <w:style w:type="table" w:styleId="Tabela-Siatka">
    <w:name w:val="Table Grid"/>
    <w:basedOn w:val="Standardowy"/>
    <w:uiPriority w:val="39"/>
    <w:rsid w:val="00B1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9F127E"/>
    <w:pPr>
      <w:spacing w:line="240" w:lineRule="auto"/>
    </w:pPr>
    <w:rPr>
      <w:b/>
      <w:bCs/>
      <w:color w:val="4F81BD" w:themeColor="accent1"/>
      <w:sz w:val="18"/>
      <w:szCs w:val="18"/>
    </w:rPr>
  </w:style>
  <w:style w:type="paragraph" w:styleId="Nagwek">
    <w:name w:val="header"/>
    <w:basedOn w:val="Normalny"/>
    <w:link w:val="NagwekZnak"/>
    <w:uiPriority w:val="99"/>
    <w:unhideWhenUsed/>
    <w:rsid w:val="007A01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1F9"/>
    <w:rPr>
      <w:rFonts w:ascii="Arial" w:hAnsi="Arial"/>
      <w:sz w:val="20"/>
    </w:rPr>
  </w:style>
  <w:style w:type="paragraph" w:styleId="Stopka">
    <w:name w:val="footer"/>
    <w:basedOn w:val="Normalny"/>
    <w:link w:val="StopkaZnak"/>
    <w:uiPriority w:val="99"/>
    <w:unhideWhenUsed/>
    <w:rsid w:val="007A01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F9"/>
    <w:rPr>
      <w:rFonts w:ascii="Arial" w:hAnsi="Arial"/>
      <w:sz w:val="20"/>
    </w:rPr>
  </w:style>
  <w:style w:type="paragraph" w:styleId="Tekstdymka">
    <w:name w:val="Balloon Text"/>
    <w:basedOn w:val="Normalny"/>
    <w:link w:val="TekstdymkaZnak"/>
    <w:uiPriority w:val="99"/>
    <w:semiHidden/>
    <w:unhideWhenUsed/>
    <w:rsid w:val="00F62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89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603A2"/>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603A2"/>
    <w:rPr>
      <w:rFonts w:ascii="Arial" w:hAnsi="Arial"/>
      <w:sz w:val="20"/>
      <w:szCs w:val="20"/>
    </w:rPr>
  </w:style>
  <w:style w:type="character" w:styleId="Odwoanieprzypisukocowego">
    <w:name w:val="endnote reference"/>
    <w:basedOn w:val="Domylnaczcionkaakapitu"/>
    <w:uiPriority w:val="99"/>
    <w:semiHidden/>
    <w:unhideWhenUsed/>
    <w:rsid w:val="00A603A2"/>
    <w:rPr>
      <w:vertAlign w:val="superscript"/>
    </w:rPr>
  </w:style>
  <w:style w:type="character" w:styleId="Odwoaniedokomentarza">
    <w:name w:val="annotation reference"/>
    <w:basedOn w:val="Domylnaczcionkaakapitu"/>
    <w:uiPriority w:val="99"/>
    <w:semiHidden/>
    <w:unhideWhenUsed/>
    <w:rsid w:val="00B50CB3"/>
    <w:rPr>
      <w:sz w:val="16"/>
      <w:szCs w:val="16"/>
    </w:rPr>
  </w:style>
  <w:style w:type="paragraph" w:styleId="Tekstkomentarza">
    <w:name w:val="annotation text"/>
    <w:basedOn w:val="Normalny"/>
    <w:link w:val="TekstkomentarzaZnak"/>
    <w:uiPriority w:val="99"/>
    <w:unhideWhenUsed/>
    <w:rsid w:val="00B50CB3"/>
    <w:pPr>
      <w:spacing w:line="240" w:lineRule="auto"/>
    </w:pPr>
    <w:rPr>
      <w:szCs w:val="20"/>
    </w:rPr>
  </w:style>
  <w:style w:type="character" w:customStyle="1" w:styleId="TekstkomentarzaZnak">
    <w:name w:val="Tekst komentarza Znak"/>
    <w:basedOn w:val="Domylnaczcionkaakapitu"/>
    <w:link w:val="Tekstkomentarza"/>
    <w:uiPriority w:val="99"/>
    <w:rsid w:val="00B50CB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B50CB3"/>
    <w:rPr>
      <w:b/>
      <w:bCs/>
    </w:rPr>
  </w:style>
  <w:style w:type="character" w:customStyle="1" w:styleId="TematkomentarzaZnak">
    <w:name w:val="Temat komentarza Znak"/>
    <w:basedOn w:val="TekstkomentarzaZnak"/>
    <w:link w:val="Tematkomentarza"/>
    <w:uiPriority w:val="99"/>
    <w:semiHidden/>
    <w:rsid w:val="00B50CB3"/>
    <w:rPr>
      <w:rFonts w:ascii="Arial" w:hAnsi="Arial"/>
      <w:b/>
      <w:bCs/>
      <w:sz w:val="20"/>
      <w:szCs w:val="20"/>
    </w:rPr>
  </w:style>
  <w:style w:type="paragraph" w:customStyle="1" w:styleId="IBETytul1rzedu">
    <w:name w:val="IBE Tytul 1 rzedu"/>
    <w:basedOn w:val="Nagwek1"/>
    <w:uiPriority w:val="99"/>
    <w:qFormat/>
    <w:rsid w:val="0067698E"/>
    <w:pPr>
      <w:keepLines w:val="0"/>
      <w:tabs>
        <w:tab w:val="left" w:pos="737"/>
      </w:tabs>
      <w:spacing w:before="520" w:after="520" w:line="480" w:lineRule="exact"/>
    </w:pPr>
    <w:rPr>
      <w:rFonts w:ascii="Arial" w:eastAsia="Times New Roman" w:hAnsi="Arial" w:cs="Times New Roman"/>
      <w:color w:val="0F80CE"/>
      <w:kern w:val="32"/>
      <w:sz w:val="36"/>
      <w:szCs w:val="36"/>
      <w:lang w:val="en-GB" w:eastAsia="pt-PT"/>
    </w:rPr>
  </w:style>
  <w:style w:type="paragraph" w:styleId="Nagwekspisutreci">
    <w:name w:val="TOC Heading"/>
    <w:basedOn w:val="Nagwek1"/>
    <w:next w:val="Normalny"/>
    <w:uiPriority w:val="39"/>
    <w:semiHidden/>
    <w:unhideWhenUsed/>
    <w:qFormat/>
    <w:rsid w:val="00E05B22"/>
    <w:pPr>
      <w:outlineLvl w:val="9"/>
    </w:pPr>
    <w:rPr>
      <w:lang w:eastAsia="pl-PL"/>
    </w:rPr>
  </w:style>
  <w:style w:type="paragraph" w:styleId="Spistreci1">
    <w:name w:val="toc 1"/>
    <w:basedOn w:val="Normalny"/>
    <w:next w:val="Normalny"/>
    <w:autoRedefine/>
    <w:uiPriority w:val="39"/>
    <w:unhideWhenUsed/>
    <w:rsid w:val="00E05B22"/>
    <w:pPr>
      <w:spacing w:after="100"/>
    </w:pPr>
  </w:style>
  <w:style w:type="character" w:styleId="Hipercze">
    <w:name w:val="Hyperlink"/>
    <w:basedOn w:val="Domylnaczcionkaakapitu"/>
    <w:uiPriority w:val="99"/>
    <w:unhideWhenUsed/>
    <w:rsid w:val="00E05B22"/>
    <w:rPr>
      <w:color w:val="0000FF" w:themeColor="hyperlink"/>
      <w:u w:val="single"/>
    </w:rPr>
  </w:style>
  <w:style w:type="paragraph" w:customStyle="1" w:styleId="IBEdatanaokadce">
    <w:name w:val="IBE data na okładce"/>
    <w:basedOn w:val="Normalny"/>
    <w:qFormat/>
    <w:rsid w:val="00856735"/>
    <w:pPr>
      <w:spacing w:after="260" w:line="280" w:lineRule="exact"/>
      <w:jc w:val="right"/>
    </w:pPr>
    <w:rPr>
      <w:rFonts w:eastAsia="Times New Roman" w:cs="Times New Roman"/>
      <w:szCs w:val="24"/>
      <w:lang w:eastAsia="pt-PT"/>
    </w:rPr>
  </w:style>
  <w:style w:type="paragraph" w:customStyle="1" w:styleId="lIBEListaAutorowKursywa">
    <w:name w:val="lIBE Lista Autorow + Kursywa"/>
    <w:basedOn w:val="Normalny"/>
    <w:rsid w:val="00856735"/>
    <w:pPr>
      <w:spacing w:after="260" w:line="280" w:lineRule="exact"/>
    </w:pPr>
    <w:rPr>
      <w:rFonts w:eastAsia="Times New Roman" w:cs="Times New Roman"/>
      <w:i/>
      <w:iCs/>
      <w:szCs w:val="20"/>
      <w:lang w:val="x-none" w:eastAsia="pt-PT"/>
    </w:rPr>
  </w:style>
  <w:style w:type="paragraph" w:customStyle="1" w:styleId="IBEtytuokadka">
    <w:name w:val="IBE tytuł okładka"/>
    <w:rsid w:val="00856735"/>
    <w:pPr>
      <w:spacing w:before="240" w:after="0" w:line="240" w:lineRule="auto"/>
      <w:jc w:val="right"/>
    </w:pPr>
    <w:rPr>
      <w:rFonts w:ascii="Myriad Pro" w:eastAsia="Times New Roman" w:hAnsi="Myriad Pro" w:cs="Times New Roman"/>
      <w:b/>
      <w:bCs/>
      <w:sz w:val="72"/>
      <w:szCs w:val="20"/>
      <w:lang w:val="pt-PT" w:eastAsia="pt-PT"/>
    </w:rPr>
  </w:style>
  <w:style w:type="paragraph" w:styleId="Tekstprzypisudolnego">
    <w:name w:val="footnote text"/>
    <w:basedOn w:val="Normalny"/>
    <w:link w:val="TekstprzypisudolnegoZnak"/>
    <w:uiPriority w:val="99"/>
    <w:semiHidden/>
    <w:unhideWhenUsed/>
    <w:rsid w:val="0007679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7679C"/>
    <w:rPr>
      <w:rFonts w:ascii="Arial" w:hAnsi="Arial"/>
      <w:sz w:val="20"/>
      <w:szCs w:val="20"/>
    </w:rPr>
  </w:style>
  <w:style w:type="character" w:styleId="Odwoanieprzypisudolnego">
    <w:name w:val="footnote reference"/>
    <w:basedOn w:val="Domylnaczcionkaakapitu"/>
    <w:uiPriority w:val="99"/>
    <w:semiHidden/>
    <w:unhideWhenUsed/>
    <w:rsid w:val="0007679C"/>
    <w:rPr>
      <w:vertAlign w:val="superscript"/>
    </w:rPr>
  </w:style>
  <w:style w:type="paragraph" w:styleId="Spistreci2">
    <w:name w:val="toc 2"/>
    <w:basedOn w:val="Normalny"/>
    <w:next w:val="Normalny"/>
    <w:autoRedefine/>
    <w:uiPriority w:val="39"/>
    <w:unhideWhenUsed/>
    <w:rsid w:val="00655E14"/>
    <w:pPr>
      <w:spacing w:after="100"/>
      <w:ind w:left="200"/>
    </w:pPr>
  </w:style>
  <w:style w:type="paragraph" w:styleId="Poprawka">
    <w:name w:val="Revision"/>
    <w:hidden/>
    <w:uiPriority w:val="99"/>
    <w:semiHidden/>
    <w:rsid w:val="00DD6387"/>
    <w:pPr>
      <w:spacing w:after="0" w:line="240" w:lineRule="auto"/>
    </w:pPr>
    <w:rPr>
      <w:rFonts w:ascii="Arial" w:hAnsi="Arial"/>
      <w:sz w:val="20"/>
    </w:rPr>
  </w:style>
  <w:style w:type="paragraph" w:styleId="NormalnyWeb">
    <w:name w:val="Normal (Web)"/>
    <w:basedOn w:val="Normalny"/>
    <w:uiPriority w:val="99"/>
    <w:semiHidden/>
    <w:unhideWhenUsed/>
    <w:rsid w:val="009E1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9683E"/>
    <w:rPr>
      <w:color w:val="800080" w:themeColor="followedHyperlink"/>
      <w:u w:val="single"/>
    </w:rPr>
  </w:style>
  <w:style w:type="character" w:styleId="Pogrubienie">
    <w:name w:val="Strong"/>
    <w:basedOn w:val="Domylnaczcionkaakapitu"/>
    <w:uiPriority w:val="22"/>
    <w:qFormat/>
    <w:rsid w:val="00654126"/>
    <w:rPr>
      <w:b/>
      <w:bCs/>
    </w:rPr>
  </w:style>
  <w:style w:type="character" w:customStyle="1" w:styleId="h2">
    <w:name w:val="h2"/>
    <w:basedOn w:val="Domylnaczcionkaakapitu"/>
    <w:rsid w:val="00B3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3195">
      <w:bodyDiv w:val="1"/>
      <w:marLeft w:val="0"/>
      <w:marRight w:val="0"/>
      <w:marTop w:val="0"/>
      <w:marBottom w:val="0"/>
      <w:divBdr>
        <w:top w:val="none" w:sz="0" w:space="0" w:color="auto"/>
        <w:left w:val="none" w:sz="0" w:space="0" w:color="auto"/>
        <w:bottom w:val="none" w:sz="0" w:space="0" w:color="auto"/>
        <w:right w:val="none" w:sz="0" w:space="0" w:color="auto"/>
      </w:divBdr>
    </w:div>
    <w:div w:id="538930791">
      <w:bodyDiv w:val="1"/>
      <w:marLeft w:val="0"/>
      <w:marRight w:val="0"/>
      <w:marTop w:val="0"/>
      <w:marBottom w:val="0"/>
      <w:divBdr>
        <w:top w:val="none" w:sz="0" w:space="0" w:color="auto"/>
        <w:left w:val="none" w:sz="0" w:space="0" w:color="auto"/>
        <w:bottom w:val="none" w:sz="0" w:space="0" w:color="auto"/>
        <w:right w:val="none" w:sz="0" w:space="0" w:color="auto"/>
      </w:divBdr>
    </w:div>
    <w:div w:id="543635039">
      <w:bodyDiv w:val="1"/>
      <w:marLeft w:val="0"/>
      <w:marRight w:val="0"/>
      <w:marTop w:val="0"/>
      <w:marBottom w:val="0"/>
      <w:divBdr>
        <w:top w:val="none" w:sz="0" w:space="0" w:color="auto"/>
        <w:left w:val="none" w:sz="0" w:space="0" w:color="auto"/>
        <w:bottom w:val="none" w:sz="0" w:space="0" w:color="auto"/>
        <w:right w:val="none" w:sz="0" w:space="0" w:color="auto"/>
      </w:divBdr>
    </w:div>
    <w:div w:id="582030525">
      <w:bodyDiv w:val="1"/>
      <w:marLeft w:val="0"/>
      <w:marRight w:val="0"/>
      <w:marTop w:val="0"/>
      <w:marBottom w:val="0"/>
      <w:divBdr>
        <w:top w:val="none" w:sz="0" w:space="0" w:color="auto"/>
        <w:left w:val="none" w:sz="0" w:space="0" w:color="auto"/>
        <w:bottom w:val="none" w:sz="0" w:space="0" w:color="auto"/>
        <w:right w:val="none" w:sz="0" w:space="0" w:color="auto"/>
      </w:divBdr>
    </w:div>
    <w:div w:id="768503251">
      <w:bodyDiv w:val="1"/>
      <w:marLeft w:val="0"/>
      <w:marRight w:val="0"/>
      <w:marTop w:val="0"/>
      <w:marBottom w:val="0"/>
      <w:divBdr>
        <w:top w:val="none" w:sz="0" w:space="0" w:color="auto"/>
        <w:left w:val="none" w:sz="0" w:space="0" w:color="auto"/>
        <w:bottom w:val="none" w:sz="0" w:space="0" w:color="auto"/>
        <w:right w:val="none" w:sz="0" w:space="0" w:color="auto"/>
      </w:divBdr>
    </w:div>
    <w:div w:id="800925358">
      <w:bodyDiv w:val="1"/>
      <w:marLeft w:val="0"/>
      <w:marRight w:val="0"/>
      <w:marTop w:val="0"/>
      <w:marBottom w:val="0"/>
      <w:divBdr>
        <w:top w:val="none" w:sz="0" w:space="0" w:color="auto"/>
        <w:left w:val="none" w:sz="0" w:space="0" w:color="auto"/>
        <w:bottom w:val="none" w:sz="0" w:space="0" w:color="auto"/>
        <w:right w:val="none" w:sz="0" w:space="0" w:color="auto"/>
      </w:divBdr>
    </w:div>
    <w:div w:id="1357972076">
      <w:bodyDiv w:val="1"/>
      <w:marLeft w:val="0"/>
      <w:marRight w:val="0"/>
      <w:marTop w:val="0"/>
      <w:marBottom w:val="0"/>
      <w:divBdr>
        <w:top w:val="none" w:sz="0" w:space="0" w:color="auto"/>
        <w:left w:val="none" w:sz="0" w:space="0" w:color="auto"/>
        <w:bottom w:val="none" w:sz="0" w:space="0" w:color="auto"/>
        <w:right w:val="none" w:sz="0" w:space="0" w:color="auto"/>
      </w:divBdr>
    </w:div>
    <w:div w:id="1514495708">
      <w:bodyDiv w:val="1"/>
      <w:marLeft w:val="0"/>
      <w:marRight w:val="0"/>
      <w:marTop w:val="0"/>
      <w:marBottom w:val="0"/>
      <w:divBdr>
        <w:top w:val="none" w:sz="0" w:space="0" w:color="auto"/>
        <w:left w:val="none" w:sz="0" w:space="0" w:color="auto"/>
        <w:bottom w:val="none" w:sz="0" w:space="0" w:color="auto"/>
        <w:right w:val="none" w:sz="0" w:space="0" w:color="auto"/>
      </w:divBdr>
    </w:div>
    <w:div w:id="1627617854">
      <w:bodyDiv w:val="1"/>
      <w:marLeft w:val="0"/>
      <w:marRight w:val="0"/>
      <w:marTop w:val="0"/>
      <w:marBottom w:val="0"/>
      <w:divBdr>
        <w:top w:val="none" w:sz="0" w:space="0" w:color="auto"/>
        <w:left w:val="none" w:sz="0" w:space="0" w:color="auto"/>
        <w:bottom w:val="none" w:sz="0" w:space="0" w:color="auto"/>
        <w:right w:val="none" w:sz="0" w:space="0" w:color="auto"/>
      </w:divBdr>
    </w:div>
    <w:div w:id="2066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kwalifikacje.edu.pl/images/download/Publikacje/Raport_samopotwierdzenia_na_strone.pdf" TargetMode="External"/><Relationship Id="rId3" Type="http://schemas.openxmlformats.org/officeDocument/2006/relationships/styles" Target="styles.xml"/><Relationship Id="rId21" Type="http://schemas.openxmlformats.org/officeDocument/2006/relationships/hyperlink" Target="http://www.kwalifikacje.edu.pl/images/download/Publikacje/Propozycja_metody_okreslania.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walifikacje.edu.pl/images/download/Publikacje/zapewnianie_jakosci_mm2.pdf" TargetMode="External"/><Relationship Id="rId2" Type="http://schemas.openxmlformats.org/officeDocument/2006/relationships/numbering" Target="numbering.xml"/><Relationship Id="rId16" Type="http://schemas.openxmlformats.org/officeDocument/2006/relationships/hyperlink" Target="http://www.kwalifikacje.edu.pl/images/download/Publikacje/Dobre_praktyki_internet_mm.pdf" TargetMode="External"/><Relationship Id="rId20" Type="http://schemas.openxmlformats.org/officeDocument/2006/relationships/hyperlink" Target="http://www.kwalifikacje.edu.pl/images/download/Publikacje/Slownik_na_stro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walifikacje.edu.pl/images/download/Publikacje/Walidacja.pdf"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kwalifikacje.edu.pl/images/download/Publikacje/Raport_referencyjny_PL_na_strone.pdf" TargetMode="External"/><Relationship Id="rId4" Type="http://schemas.openxmlformats.org/officeDocument/2006/relationships/settings" Target="settings.xml"/><Relationship Id="rId9" Type="http://schemas.openxmlformats.org/officeDocument/2006/relationships/image" Target="cid:0C2EBA87-9F30-4217-B215-6D60AC1BB2F0" TargetMode="External"/><Relationship Id="rId14" Type="http://schemas.openxmlformats.org/officeDocument/2006/relationships/hyperlink" Target="http://www.kwalifikacje.edu.pl/images/download/Publikacje/Walidacja_Ewa_Bacia.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B4BA-3F48-4D1B-AD53-9319D7BF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16191</Words>
  <Characters>97151</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dc:creator>
  <cp:lastModifiedBy>Em</cp:lastModifiedBy>
  <cp:revision>2</cp:revision>
  <dcterms:created xsi:type="dcterms:W3CDTF">2016-07-28T09:14:00Z</dcterms:created>
  <dcterms:modified xsi:type="dcterms:W3CDTF">2016-07-28T09:14:00Z</dcterms:modified>
</cp:coreProperties>
</file>