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DD5" w:rsidRDefault="005A6DD5" w:rsidP="003F1C8C">
      <w:pPr>
        <w:tabs>
          <w:tab w:val="left" w:pos="284"/>
        </w:tabs>
        <w:autoSpaceDE w:val="0"/>
        <w:autoSpaceDN w:val="0"/>
        <w:adjustRightInd w:val="0"/>
        <w:spacing w:line="276" w:lineRule="auto"/>
        <w:jc w:val="center"/>
        <w:rPr>
          <w:rFonts w:ascii="Cambria" w:hAnsi="Cambria" w:cs="Arial"/>
          <w:b/>
          <w:bCs/>
          <w:color w:val="000000"/>
          <w:lang w:val="pl-PL" w:eastAsia="pl-PL"/>
        </w:rPr>
      </w:pPr>
    </w:p>
    <w:p w:rsidR="00E24921" w:rsidRDefault="00E24921" w:rsidP="003F1C8C">
      <w:pPr>
        <w:tabs>
          <w:tab w:val="left" w:pos="284"/>
        </w:tabs>
        <w:autoSpaceDE w:val="0"/>
        <w:autoSpaceDN w:val="0"/>
        <w:adjustRightInd w:val="0"/>
        <w:spacing w:line="276" w:lineRule="auto"/>
        <w:jc w:val="center"/>
        <w:rPr>
          <w:rFonts w:ascii="Cambria" w:hAnsi="Cambria" w:cs="Arial"/>
          <w:b/>
          <w:bCs/>
          <w:color w:val="000000"/>
          <w:lang w:val="pl-PL" w:eastAsia="pl-PL"/>
        </w:rPr>
      </w:pPr>
    </w:p>
    <w:p w:rsidR="000465C3" w:rsidRDefault="000465C3" w:rsidP="003F1C8C">
      <w:pPr>
        <w:tabs>
          <w:tab w:val="left" w:pos="284"/>
        </w:tabs>
        <w:autoSpaceDE w:val="0"/>
        <w:autoSpaceDN w:val="0"/>
        <w:adjustRightInd w:val="0"/>
        <w:spacing w:after="120" w:line="276" w:lineRule="auto"/>
        <w:jc w:val="center"/>
        <w:rPr>
          <w:rFonts w:ascii="Cambria" w:hAnsi="Cambria" w:cs="Arial"/>
          <w:b/>
          <w:bCs/>
          <w:color w:val="000000"/>
          <w:lang w:val="pl-PL" w:eastAsia="pl-PL"/>
        </w:rPr>
      </w:pPr>
      <w:r w:rsidRPr="00AC679D">
        <w:rPr>
          <w:rFonts w:ascii="Cambria" w:hAnsi="Cambria" w:cs="Arial"/>
          <w:b/>
          <w:bCs/>
          <w:color w:val="000000"/>
          <w:lang w:val="pl-PL" w:eastAsia="pl-PL"/>
        </w:rPr>
        <w:t xml:space="preserve">Załącznik nr </w:t>
      </w:r>
      <w:r w:rsidR="00431D1D" w:rsidRPr="00AC679D">
        <w:rPr>
          <w:rFonts w:ascii="Cambria" w:hAnsi="Cambria" w:cs="Arial"/>
          <w:b/>
          <w:bCs/>
          <w:color w:val="000000"/>
          <w:lang w:val="pl-PL" w:eastAsia="pl-PL"/>
        </w:rPr>
        <w:t>7</w:t>
      </w:r>
      <w:r w:rsidRPr="00AC679D">
        <w:rPr>
          <w:rFonts w:ascii="Cambria" w:hAnsi="Cambria" w:cs="Arial"/>
          <w:b/>
          <w:bCs/>
          <w:color w:val="000000"/>
          <w:lang w:val="pl-PL" w:eastAsia="pl-PL"/>
        </w:rPr>
        <w:t xml:space="preserve">  do SIWZ – Opis przedmiotu zamówienia</w:t>
      </w:r>
    </w:p>
    <w:p w:rsidR="008725DD" w:rsidRPr="00AC679D" w:rsidRDefault="008725DD" w:rsidP="003F1C8C">
      <w:pPr>
        <w:tabs>
          <w:tab w:val="left" w:pos="284"/>
        </w:tabs>
        <w:autoSpaceDE w:val="0"/>
        <w:autoSpaceDN w:val="0"/>
        <w:adjustRightInd w:val="0"/>
        <w:spacing w:after="120" w:line="276" w:lineRule="auto"/>
        <w:jc w:val="center"/>
        <w:rPr>
          <w:rFonts w:ascii="Cambria" w:hAnsi="Cambria" w:cs="Arial"/>
          <w:b/>
          <w:bCs/>
          <w:color w:val="000000"/>
          <w:lang w:val="pl-PL" w:eastAsia="pl-PL"/>
        </w:rPr>
      </w:pPr>
      <w:r w:rsidRPr="008725DD">
        <w:rPr>
          <w:rFonts w:ascii="Cambria" w:hAnsi="Cambria" w:cs="Arial"/>
          <w:b/>
          <w:bCs/>
          <w:color w:val="000000"/>
          <w:highlight w:val="yellow"/>
          <w:lang w:val="pl-PL" w:eastAsia="pl-PL"/>
        </w:rPr>
        <w:t>(po zmianach z 26.03.201</w:t>
      </w:r>
      <w:r w:rsidR="005A3A48">
        <w:rPr>
          <w:rFonts w:ascii="Cambria" w:hAnsi="Cambria" w:cs="Arial"/>
          <w:b/>
          <w:bCs/>
          <w:color w:val="000000"/>
          <w:highlight w:val="yellow"/>
          <w:lang w:val="pl-PL" w:eastAsia="pl-PL"/>
        </w:rPr>
        <w:t>5</w:t>
      </w:r>
      <w:r w:rsidRPr="008725DD">
        <w:rPr>
          <w:rFonts w:ascii="Cambria" w:hAnsi="Cambria" w:cs="Arial"/>
          <w:b/>
          <w:bCs/>
          <w:color w:val="000000"/>
          <w:highlight w:val="yellow"/>
          <w:lang w:val="pl-PL" w:eastAsia="pl-PL"/>
        </w:rPr>
        <w:t xml:space="preserve"> </w:t>
      </w:r>
      <w:proofErr w:type="spellStart"/>
      <w:r w:rsidRPr="008725DD">
        <w:rPr>
          <w:rFonts w:ascii="Cambria" w:hAnsi="Cambria" w:cs="Arial"/>
          <w:b/>
          <w:bCs/>
          <w:color w:val="000000"/>
          <w:highlight w:val="yellow"/>
          <w:lang w:val="pl-PL" w:eastAsia="pl-PL"/>
        </w:rPr>
        <w:t>r</w:t>
      </w:r>
      <w:proofErr w:type="spellEnd"/>
      <w:r w:rsidRPr="008725DD">
        <w:rPr>
          <w:rFonts w:ascii="Cambria" w:hAnsi="Cambria" w:cs="Arial"/>
          <w:b/>
          <w:bCs/>
          <w:color w:val="000000"/>
          <w:highlight w:val="yellow"/>
          <w:lang w:val="pl-PL" w:eastAsia="pl-PL"/>
        </w:rPr>
        <w:t>.)</w:t>
      </w:r>
    </w:p>
    <w:p w:rsidR="000465C3" w:rsidRPr="00AC679D" w:rsidRDefault="000465C3" w:rsidP="003F1C8C">
      <w:pPr>
        <w:tabs>
          <w:tab w:val="left" w:pos="284"/>
        </w:tabs>
        <w:autoSpaceDE w:val="0"/>
        <w:autoSpaceDN w:val="0"/>
        <w:adjustRightInd w:val="0"/>
        <w:spacing w:line="276" w:lineRule="auto"/>
        <w:jc w:val="center"/>
        <w:rPr>
          <w:rFonts w:ascii="Cambria" w:hAnsi="Cambria" w:cs="Arial"/>
          <w:b/>
          <w:bCs/>
          <w:color w:val="000000"/>
          <w:lang w:val="pl-PL" w:eastAsia="pl-PL"/>
        </w:rPr>
      </w:pPr>
    </w:p>
    <w:p w:rsidR="00A556A0" w:rsidRPr="00AC679D" w:rsidRDefault="00A556A0" w:rsidP="003F1C8C">
      <w:pPr>
        <w:pStyle w:val="Nagwek1"/>
        <w:numPr>
          <w:ilvl w:val="0"/>
          <w:numId w:val="1"/>
        </w:numPr>
        <w:tabs>
          <w:tab w:val="clear" w:pos="360"/>
        </w:tabs>
        <w:spacing w:before="0" w:after="120" w:line="276" w:lineRule="auto"/>
        <w:ind w:left="720"/>
        <w:jc w:val="both"/>
        <w:rPr>
          <w:rFonts w:cs="Calibri"/>
          <w:color w:val="F79646"/>
          <w:sz w:val="24"/>
          <w:szCs w:val="24"/>
        </w:rPr>
      </w:pPr>
      <w:r w:rsidRPr="00AC679D">
        <w:rPr>
          <w:rFonts w:cs="Calibri"/>
          <w:color w:val="F79646"/>
          <w:sz w:val="24"/>
          <w:szCs w:val="24"/>
        </w:rPr>
        <w:t xml:space="preserve">WSTĘP </w:t>
      </w:r>
    </w:p>
    <w:p w:rsidR="005D13A3" w:rsidRDefault="009510EA" w:rsidP="005D13A3">
      <w:pPr>
        <w:autoSpaceDE w:val="0"/>
        <w:spacing w:line="276" w:lineRule="auto"/>
        <w:ind w:firstLine="708"/>
        <w:jc w:val="both"/>
        <w:rPr>
          <w:rFonts w:ascii="Cambria" w:hAnsi="Cambria" w:cs="Cambria"/>
          <w:lang w:val="pl-PL" w:eastAsia="pl-PL"/>
        </w:rPr>
      </w:pPr>
      <w:r w:rsidRPr="00AC679D">
        <w:rPr>
          <w:rFonts w:ascii="Cambria" w:hAnsi="Cambria" w:cs="Cambria"/>
          <w:lang w:val="pl-PL" w:eastAsia="pl-PL"/>
        </w:rPr>
        <w:t xml:space="preserve">Niniejsze zamówienie jest finansowane przez Instytut </w:t>
      </w:r>
      <w:r w:rsidR="00A556A0" w:rsidRPr="00AC679D">
        <w:rPr>
          <w:rFonts w:ascii="Cambria" w:hAnsi="Cambria" w:cs="Cambria"/>
          <w:lang w:val="pl-PL" w:eastAsia="pl-PL"/>
        </w:rPr>
        <w:t>Badań Edukac</w:t>
      </w:r>
      <w:r w:rsidR="00C92801" w:rsidRPr="00AC679D">
        <w:rPr>
          <w:rFonts w:ascii="Cambria" w:hAnsi="Cambria" w:cs="Cambria"/>
          <w:lang w:val="pl-PL" w:eastAsia="pl-PL"/>
        </w:rPr>
        <w:t>yjnych w ramach projekt</w:t>
      </w:r>
      <w:r w:rsidR="005D13A3">
        <w:rPr>
          <w:rFonts w:ascii="Cambria" w:hAnsi="Cambria" w:cs="Cambria"/>
          <w:lang w:val="pl-PL" w:eastAsia="pl-PL"/>
        </w:rPr>
        <w:t>ów</w:t>
      </w:r>
      <w:r w:rsidR="00E91A2F">
        <w:rPr>
          <w:rFonts w:ascii="Cambria" w:hAnsi="Cambria" w:cs="Cambria"/>
          <w:lang w:val="pl-PL" w:eastAsia="pl-PL"/>
        </w:rPr>
        <w:t>:</w:t>
      </w:r>
    </w:p>
    <w:p w:rsidR="00A556A0" w:rsidRDefault="00E91A2F" w:rsidP="00E91A2F">
      <w:pPr>
        <w:autoSpaceDE w:val="0"/>
        <w:spacing w:line="276" w:lineRule="auto"/>
        <w:jc w:val="both"/>
        <w:rPr>
          <w:rFonts w:ascii="Cambria" w:hAnsi="Cambria" w:cs="Cambria"/>
          <w:lang w:val="pl-PL" w:eastAsia="pl-PL"/>
        </w:rPr>
      </w:pPr>
      <w:r>
        <w:rPr>
          <w:rFonts w:ascii="Cambria" w:hAnsi="Cambria" w:cs="Cambria"/>
          <w:lang w:val="pl-PL" w:eastAsia="pl-PL"/>
        </w:rPr>
        <w:t>1/</w:t>
      </w:r>
      <w:r w:rsidR="00AC679D">
        <w:rPr>
          <w:rFonts w:ascii="Cambria" w:hAnsi="Cambria" w:cs="Cambria"/>
          <w:lang w:val="pl-PL" w:eastAsia="pl-PL"/>
        </w:rPr>
        <w:t xml:space="preserve"> </w:t>
      </w:r>
      <w:r w:rsidR="00A556A0" w:rsidRPr="00AC679D">
        <w:rPr>
          <w:rFonts w:ascii="Cambria" w:hAnsi="Cambria" w:cs="Cambria"/>
          <w:lang w:val="pl-PL" w:eastAsia="pl-PL"/>
        </w:rPr>
        <w:t xml:space="preserve">„Badanie jakości i efektywności edukacji oraz instytucjonalizacja zaplecza badawczego”. Jest to projekt systemowy finansowany ze środków Europejskiego Funduszu Społecznego </w:t>
      </w:r>
      <w:r w:rsidR="005D13A3">
        <w:rPr>
          <w:rFonts w:ascii="Cambria" w:hAnsi="Cambria" w:cs="Cambria"/>
          <w:lang w:val="pl-PL" w:eastAsia="pl-PL"/>
        </w:rPr>
        <w:br/>
      </w:r>
      <w:r w:rsidR="00A556A0" w:rsidRPr="00AC679D">
        <w:rPr>
          <w:rFonts w:ascii="Cambria" w:hAnsi="Cambria" w:cs="Cambria"/>
          <w:lang w:val="pl-PL" w:eastAsia="pl-PL"/>
        </w:rPr>
        <w:t xml:space="preserve">w ramach Programu Operacyjnego Kapitał Ludzki, Priorytet III: Wysoka jakość systemu oświaty, </w:t>
      </w:r>
      <w:proofErr w:type="spellStart"/>
      <w:r w:rsidR="00A556A0" w:rsidRPr="00AC679D">
        <w:rPr>
          <w:rFonts w:ascii="Cambria" w:hAnsi="Cambria" w:cs="Cambria"/>
          <w:lang w:val="pl-PL" w:eastAsia="pl-PL"/>
        </w:rPr>
        <w:t>Poddziałanie</w:t>
      </w:r>
      <w:proofErr w:type="spellEnd"/>
      <w:r w:rsidR="00A556A0" w:rsidRPr="00AC679D">
        <w:rPr>
          <w:rFonts w:ascii="Cambria" w:hAnsi="Cambria" w:cs="Cambria"/>
          <w:lang w:val="pl-PL" w:eastAsia="pl-PL"/>
        </w:rPr>
        <w:t xml:space="preserve"> 3.1.1 Tworzenie warunków i narzędzi do monitorowania, ewaluacji </w:t>
      </w:r>
      <w:r w:rsidR="005D13A3">
        <w:rPr>
          <w:rFonts w:ascii="Cambria" w:hAnsi="Cambria" w:cs="Cambria"/>
          <w:lang w:val="pl-PL" w:eastAsia="pl-PL"/>
        </w:rPr>
        <w:br/>
      </w:r>
      <w:r w:rsidR="00A556A0" w:rsidRPr="00AC679D">
        <w:rPr>
          <w:rFonts w:ascii="Cambria" w:hAnsi="Cambria" w:cs="Cambria"/>
          <w:lang w:val="pl-PL" w:eastAsia="pl-PL"/>
        </w:rPr>
        <w:t xml:space="preserve">i badań systemu oświaty. </w:t>
      </w:r>
    </w:p>
    <w:p w:rsidR="005D13A3" w:rsidRDefault="005D13A3" w:rsidP="00E91A2F">
      <w:pPr>
        <w:autoSpaceDE w:val="0"/>
        <w:spacing w:line="276" w:lineRule="auto"/>
        <w:jc w:val="both"/>
        <w:rPr>
          <w:rFonts w:ascii="Cambria" w:hAnsi="Cambria" w:cs="Cambria"/>
          <w:lang w:val="pl-PL" w:eastAsia="pl-PL"/>
        </w:rPr>
      </w:pPr>
    </w:p>
    <w:p w:rsidR="005D13A3" w:rsidRPr="005D13A3" w:rsidRDefault="00E91A2F" w:rsidP="005D13A3">
      <w:pPr>
        <w:shd w:val="clear" w:color="auto" w:fill="FFFFFF"/>
        <w:jc w:val="both"/>
        <w:rPr>
          <w:rFonts w:ascii="Cambria" w:hAnsi="Cambria" w:cs="Tahoma"/>
          <w:color w:val="000000"/>
          <w:lang w:val="pl-PL" w:eastAsia="pl-PL"/>
        </w:rPr>
      </w:pPr>
      <w:r w:rsidRPr="005D13A3">
        <w:rPr>
          <w:rFonts w:ascii="Cambria" w:hAnsi="Cambria" w:cs="Cambria"/>
          <w:lang w:val="pl-PL" w:eastAsia="pl-PL"/>
        </w:rPr>
        <w:t>2/</w:t>
      </w:r>
      <w:r w:rsidR="005D13A3" w:rsidRPr="005D13A3">
        <w:rPr>
          <w:rFonts w:ascii="Cambria" w:hAnsi="Cambria" w:cs="Cambria"/>
          <w:lang w:val="pl-PL" w:eastAsia="pl-PL"/>
        </w:rPr>
        <w:t xml:space="preserve"> „</w:t>
      </w:r>
      <w:r w:rsidR="005D13A3" w:rsidRPr="005D13A3">
        <w:rPr>
          <w:rFonts w:ascii="Cambria" w:hAnsi="Cambria" w:cs="Tahoma"/>
          <w:iCs/>
          <w:color w:val="000000"/>
          <w:lang w:eastAsia="pl-PL"/>
        </w:rPr>
        <w:t>Rozwój metody edukacyjnej wartości dodanej na potrzeby wzmocnienia ewaluacyjnej funkcji egzaminów zewnętrznych”</w:t>
      </w:r>
      <w:r w:rsidR="005D13A3" w:rsidRPr="005D13A3">
        <w:rPr>
          <w:rFonts w:ascii="Cambria" w:hAnsi="Cambria" w:cs="Tahoma"/>
          <w:b/>
          <w:bCs/>
          <w:iCs/>
          <w:color w:val="000000"/>
          <w:lang w:eastAsia="pl-PL"/>
        </w:rPr>
        <w:t>, </w:t>
      </w:r>
      <w:r w:rsidR="005D13A3" w:rsidRPr="005D13A3">
        <w:rPr>
          <w:rFonts w:ascii="Cambria" w:hAnsi="Cambria" w:cs="Tahoma"/>
          <w:color w:val="000000"/>
          <w:lang w:eastAsia="pl-PL"/>
        </w:rPr>
        <w:t>współfinansowany przez Unię Europejską ze środków Europejskiego Funduszu Społecznego, w ramach Programu Operacyjnego Kapitał Ludzki, Priorytet III </w:t>
      </w:r>
      <w:r w:rsidR="005D13A3" w:rsidRPr="005D13A3">
        <w:rPr>
          <w:rFonts w:ascii="Cambria" w:hAnsi="Cambria" w:cs="Tahoma"/>
          <w:iCs/>
          <w:color w:val="000000"/>
          <w:lang w:eastAsia="pl-PL"/>
        </w:rPr>
        <w:t>Wysoka jakość systemu </w:t>
      </w:r>
      <w:r w:rsidR="005D13A3" w:rsidRPr="005D13A3">
        <w:rPr>
          <w:rFonts w:ascii="Cambria" w:hAnsi="Cambria" w:cs="Tahoma"/>
          <w:color w:val="000000"/>
          <w:lang w:eastAsia="pl-PL"/>
        </w:rPr>
        <w:t>oświaty: </w:t>
      </w:r>
      <w:r w:rsidR="005D13A3" w:rsidRPr="005D13A3">
        <w:rPr>
          <w:rFonts w:ascii="Cambria" w:hAnsi="Cambria" w:cs="Tahoma"/>
          <w:iCs/>
          <w:color w:val="000000"/>
          <w:lang w:eastAsia="pl-PL"/>
        </w:rPr>
        <w:t>Działanie 3.2 Rozwój systemu egzaminów zewnętrznych.</w:t>
      </w:r>
    </w:p>
    <w:p w:rsidR="00E91A2F" w:rsidRPr="00AC679D" w:rsidRDefault="00E91A2F" w:rsidP="00E91A2F">
      <w:pPr>
        <w:autoSpaceDE w:val="0"/>
        <w:spacing w:line="276" w:lineRule="auto"/>
        <w:jc w:val="both"/>
        <w:rPr>
          <w:rFonts w:ascii="Cambria" w:hAnsi="Cambria" w:cs="Arial"/>
        </w:rPr>
      </w:pPr>
    </w:p>
    <w:p w:rsidR="00FC5255" w:rsidRPr="00AC679D" w:rsidRDefault="00FC5255" w:rsidP="003F1C8C">
      <w:pPr>
        <w:pStyle w:val="Kolorowalistaakcent11"/>
        <w:spacing w:line="276" w:lineRule="auto"/>
        <w:ind w:left="0"/>
        <w:jc w:val="both"/>
        <w:rPr>
          <w:rFonts w:eastAsia="Calibri" w:cs="Arial"/>
          <w:b/>
        </w:rPr>
      </w:pPr>
    </w:p>
    <w:p w:rsidR="000465C3" w:rsidRDefault="000465C3" w:rsidP="003F1C8C">
      <w:pPr>
        <w:pStyle w:val="Nagwek1"/>
        <w:numPr>
          <w:ilvl w:val="0"/>
          <w:numId w:val="1"/>
        </w:numPr>
        <w:tabs>
          <w:tab w:val="clear" w:pos="360"/>
        </w:tabs>
        <w:spacing w:before="0" w:after="120" w:line="276" w:lineRule="auto"/>
        <w:ind w:left="720"/>
        <w:jc w:val="both"/>
        <w:rPr>
          <w:rFonts w:cs="Calibri"/>
          <w:color w:val="F79646"/>
          <w:sz w:val="24"/>
          <w:szCs w:val="24"/>
        </w:rPr>
      </w:pPr>
      <w:r w:rsidRPr="00AC679D">
        <w:rPr>
          <w:rFonts w:cs="Calibri"/>
          <w:color w:val="F79646"/>
          <w:sz w:val="24"/>
          <w:szCs w:val="24"/>
        </w:rPr>
        <w:t>PRZEDMIOT ZAMÓWIENIA</w:t>
      </w:r>
    </w:p>
    <w:p w:rsidR="00CA0E41" w:rsidRPr="00AC679D" w:rsidRDefault="00CA0E41" w:rsidP="00CA0E41">
      <w:pPr>
        <w:spacing w:line="276" w:lineRule="auto"/>
        <w:jc w:val="both"/>
        <w:rPr>
          <w:rFonts w:ascii="Cambria" w:hAnsi="Cambria" w:cs="Arial"/>
          <w:lang w:val="pl-PL"/>
        </w:rPr>
      </w:pPr>
      <w:r w:rsidRPr="00AC679D">
        <w:rPr>
          <w:rFonts w:ascii="Cambria" w:hAnsi="Cambria" w:cs="Arial"/>
          <w:lang w:val="pl-PL"/>
        </w:rPr>
        <w:t>Przedmiotem zamówienia jest:</w:t>
      </w:r>
    </w:p>
    <w:p w:rsidR="00CA0E41" w:rsidRDefault="00CA0E41" w:rsidP="00CA0E41">
      <w:pPr>
        <w:pStyle w:val="Akapitzlist"/>
        <w:numPr>
          <w:ilvl w:val="0"/>
          <w:numId w:val="17"/>
        </w:numPr>
        <w:spacing w:before="120" w:after="0"/>
        <w:ind w:left="714" w:hanging="357"/>
        <w:contextualSpacing w:val="0"/>
        <w:jc w:val="both"/>
        <w:rPr>
          <w:rFonts w:ascii="Cambria" w:hAnsi="Cambria" w:cs="Arial"/>
          <w:sz w:val="24"/>
          <w:szCs w:val="24"/>
        </w:rPr>
      </w:pPr>
      <w:r w:rsidRPr="0077212C">
        <w:rPr>
          <w:rFonts w:ascii="Cambria" w:hAnsi="Cambria" w:cs="Arial"/>
          <w:sz w:val="24"/>
          <w:szCs w:val="24"/>
        </w:rPr>
        <w:t>Realizacja</w:t>
      </w:r>
      <w:r w:rsidR="00173F56">
        <w:rPr>
          <w:rFonts w:ascii="Cambria" w:hAnsi="Cambria" w:cs="Arial"/>
          <w:sz w:val="24"/>
          <w:szCs w:val="24"/>
        </w:rPr>
        <w:t xml:space="preserve"> części terenowej </w:t>
      </w:r>
      <w:r w:rsidRPr="0077212C">
        <w:rPr>
          <w:rFonts w:ascii="Cambria" w:hAnsi="Cambria" w:cs="Arial"/>
          <w:b/>
          <w:sz w:val="24"/>
          <w:szCs w:val="24"/>
        </w:rPr>
        <w:t xml:space="preserve">badania </w:t>
      </w:r>
      <w:r w:rsidR="00C84424">
        <w:rPr>
          <w:rFonts w:ascii="Cambria" w:hAnsi="Cambria" w:cs="Arial"/>
          <w:b/>
          <w:sz w:val="24"/>
          <w:szCs w:val="24"/>
        </w:rPr>
        <w:t>K3</w:t>
      </w:r>
      <w:r w:rsidRPr="0077212C">
        <w:rPr>
          <w:rFonts w:ascii="Cambria" w:hAnsi="Cambria" w:cs="Arial"/>
          <w:b/>
          <w:sz w:val="24"/>
          <w:szCs w:val="24"/>
        </w:rPr>
        <w:t>- część badawcza (w 80 szkołach podstawowych</w:t>
      </w:r>
      <w:r>
        <w:rPr>
          <w:rFonts w:ascii="Cambria" w:hAnsi="Cambria" w:cs="Arial"/>
          <w:b/>
          <w:sz w:val="24"/>
          <w:szCs w:val="24"/>
        </w:rPr>
        <w:t xml:space="preserve"> we wszystkich oddziałach klas III, badanie język polski </w:t>
      </w:r>
      <w:r w:rsidR="005D13A3">
        <w:rPr>
          <w:rFonts w:ascii="Cambria" w:hAnsi="Cambria" w:cs="Arial"/>
          <w:b/>
          <w:sz w:val="24"/>
          <w:szCs w:val="24"/>
        </w:rPr>
        <w:br/>
      </w:r>
      <w:r>
        <w:rPr>
          <w:rFonts w:ascii="Cambria" w:hAnsi="Cambria" w:cs="Arial"/>
          <w:b/>
          <w:sz w:val="24"/>
          <w:szCs w:val="24"/>
        </w:rPr>
        <w:t>i matematyka</w:t>
      </w:r>
      <w:r w:rsidRPr="0077212C">
        <w:rPr>
          <w:rFonts w:ascii="Cambria" w:hAnsi="Cambria" w:cs="Arial"/>
          <w:b/>
          <w:sz w:val="24"/>
          <w:szCs w:val="24"/>
        </w:rPr>
        <w:t>)</w:t>
      </w:r>
      <w:r w:rsidRPr="0077212C">
        <w:rPr>
          <w:rFonts w:ascii="Cambria" w:hAnsi="Cambria" w:cs="Arial"/>
          <w:sz w:val="24"/>
          <w:szCs w:val="24"/>
        </w:rPr>
        <w:t xml:space="preserve"> </w:t>
      </w:r>
    </w:p>
    <w:p w:rsidR="00CA0E41" w:rsidRDefault="00CA0E41" w:rsidP="00CA0E41">
      <w:pPr>
        <w:pStyle w:val="Akapitzlist"/>
        <w:numPr>
          <w:ilvl w:val="0"/>
          <w:numId w:val="17"/>
        </w:numPr>
        <w:spacing w:before="120" w:after="0"/>
        <w:ind w:left="714" w:hanging="357"/>
        <w:contextualSpacing w:val="0"/>
        <w:jc w:val="both"/>
        <w:rPr>
          <w:rFonts w:ascii="Cambria" w:hAnsi="Cambria" w:cs="Arial"/>
          <w:sz w:val="24"/>
          <w:szCs w:val="24"/>
        </w:rPr>
      </w:pPr>
      <w:r w:rsidRPr="0077212C">
        <w:rPr>
          <w:rFonts w:ascii="Cambria" w:hAnsi="Cambria" w:cs="Arial"/>
          <w:sz w:val="24"/>
          <w:szCs w:val="24"/>
        </w:rPr>
        <w:t>Realizacja</w:t>
      </w:r>
      <w:r w:rsidR="00173F56">
        <w:rPr>
          <w:rFonts w:ascii="Cambria" w:hAnsi="Cambria" w:cs="Arial"/>
          <w:sz w:val="24"/>
          <w:szCs w:val="24"/>
        </w:rPr>
        <w:t xml:space="preserve"> części terenowej</w:t>
      </w:r>
      <w:r w:rsidRPr="0077212C">
        <w:rPr>
          <w:rFonts w:ascii="Cambria" w:hAnsi="Cambria" w:cs="Arial"/>
          <w:sz w:val="24"/>
          <w:szCs w:val="24"/>
        </w:rPr>
        <w:t xml:space="preserve"> </w:t>
      </w:r>
      <w:r w:rsidRPr="0077212C">
        <w:rPr>
          <w:rFonts w:ascii="Cambria" w:hAnsi="Cambria" w:cs="Arial"/>
          <w:b/>
          <w:sz w:val="24"/>
          <w:szCs w:val="24"/>
        </w:rPr>
        <w:t xml:space="preserve">badania </w:t>
      </w:r>
      <w:r w:rsidR="00C84424">
        <w:rPr>
          <w:rFonts w:ascii="Cambria" w:hAnsi="Cambria" w:cs="Arial"/>
          <w:b/>
          <w:sz w:val="24"/>
          <w:szCs w:val="24"/>
        </w:rPr>
        <w:t>K5</w:t>
      </w:r>
      <w:r w:rsidRPr="0077212C">
        <w:rPr>
          <w:rFonts w:ascii="Cambria" w:hAnsi="Cambria" w:cs="Arial"/>
          <w:b/>
          <w:sz w:val="24"/>
          <w:szCs w:val="24"/>
        </w:rPr>
        <w:t>- część badawcza (w 80 szkołach podstawowych, we wszystkich oddziałach klas V</w:t>
      </w:r>
      <w:r>
        <w:rPr>
          <w:rFonts w:ascii="Cambria" w:hAnsi="Cambria" w:cs="Arial"/>
          <w:b/>
          <w:sz w:val="24"/>
          <w:szCs w:val="24"/>
        </w:rPr>
        <w:t xml:space="preserve">, badanie język polski </w:t>
      </w:r>
      <w:r w:rsidR="005D13A3">
        <w:rPr>
          <w:rFonts w:ascii="Cambria" w:hAnsi="Cambria" w:cs="Arial"/>
          <w:b/>
          <w:sz w:val="24"/>
          <w:szCs w:val="24"/>
        </w:rPr>
        <w:br/>
      </w:r>
      <w:r>
        <w:rPr>
          <w:rFonts w:ascii="Cambria" w:hAnsi="Cambria" w:cs="Arial"/>
          <w:b/>
          <w:sz w:val="24"/>
          <w:szCs w:val="24"/>
        </w:rPr>
        <w:t>i matematyka</w:t>
      </w:r>
      <w:r w:rsidRPr="0077212C">
        <w:rPr>
          <w:rFonts w:ascii="Cambria" w:hAnsi="Cambria" w:cs="Arial"/>
          <w:b/>
          <w:sz w:val="24"/>
          <w:szCs w:val="24"/>
        </w:rPr>
        <w:t>)</w:t>
      </w:r>
    </w:p>
    <w:p w:rsidR="00441DC6" w:rsidRDefault="00441DC6" w:rsidP="00CA0E41">
      <w:pPr>
        <w:pStyle w:val="Akapitzlist"/>
        <w:spacing w:before="120" w:after="0"/>
        <w:ind w:left="714"/>
        <w:contextualSpacing w:val="0"/>
        <w:jc w:val="both"/>
        <w:rPr>
          <w:rFonts w:ascii="Cambria" w:hAnsi="Cambria" w:cs="Arial"/>
          <w:sz w:val="24"/>
          <w:szCs w:val="24"/>
        </w:rPr>
      </w:pPr>
      <w:r>
        <w:rPr>
          <w:rFonts w:ascii="Cambria" w:hAnsi="Cambria" w:cs="Arial"/>
          <w:sz w:val="24"/>
          <w:szCs w:val="24"/>
        </w:rPr>
        <w:t>Badania K3 i K5 odbędą się w ty</w:t>
      </w:r>
      <w:r w:rsidR="00D75AD7">
        <w:rPr>
          <w:rFonts w:ascii="Cambria" w:hAnsi="Cambria" w:cs="Arial"/>
          <w:sz w:val="24"/>
          <w:szCs w:val="24"/>
        </w:rPr>
        <w:t>ch</w:t>
      </w:r>
      <w:r>
        <w:rPr>
          <w:rFonts w:ascii="Cambria" w:hAnsi="Cambria" w:cs="Arial"/>
          <w:sz w:val="24"/>
          <w:szCs w:val="24"/>
        </w:rPr>
        <w:t xml:space="preserve"> samych szkołach (łącznie jest to 80 szkół).</w:t>
      </w:r>
    </w:p>
    <w:p w:rsidR="00CA0E41" w:rsidRPr="0077212C" w:rsidRDefault="00CA0E41" w:rsidP="00CA0E41">
      <w:pPr>
        <w:pStyle w:val="Akapitzlist"/>
        <w:spacing w:before="120" w:after="0"/>
        <w:ind w:left="714"/>
        <w:contextualSpacing w:val="0"/>
        <w:jc w:val="both"/>
        <w:rPr>
          <w:rFonts w:ascii="Cambria" w:hAnsi="Cambria" w:cs="Arial"/>
          <w:sz w:val="24"/>
          <w:szCs w:val="24"/>
        </w:rPr>
      </w:pPr>
      <w:r>
        <w:rPr>
          <w:rFonts w:ascii="Cambria" w:hAnsi="Cambria" w:cs="Arial"/>
          <w:sz w:val="24"/>
          <w:szCs w:val="24"/>
        </w:rPr>
        <w:t>Szczegółowe obowiązki Wykonawcy dotyczące powyższych badań</w:t>
      </w:r>
      <w:r w:rsidR="00B57C65">
        <w:rPr>
          <w:rFonts w:ascii="Cambria" w:hAnsi="Cambria" w:cs="Arial"/>
          <w:sz w:val="24"/>
          <w:szCs w:val="24"/>
        </w:rPr>
        <w:t>:</w:t>
      </w:r>
    </w:p>
    <w:p w:rsidR="00CA0E41" w:rsidRDefault="00CA0E41" w:rsidP="00CA0E41">
      <w:pPr>
        <w:pStyle w:val="Akapitzlist"/>
        <w:jc w:val="both"/>
        <w:rPr>
          <w:rFonts w:ascii="Cambria" w:hAnsi="Cambria" w:cs="Arial"/>
          <w:sz w:val="24"/>
          <w:szCs w:val="24"/>
        </w:rPr>
      </w:pPr>
    </w:p>
    <w:p w:rsidR="00CA0E41" w:rsidRPr="000221FD" w:rsidRDefault="00160AB9" w:rsidP="00CA0E41">
      <w:pPr>
        <w:pStyle w:val="Akapitzlist"/>
        <w:numPr>
          <w:ilvl w:val="0"/>
          <w:numId w:val="41"/>
        </w:numPr>
        <w:suppressAutoHyphens/>
        <w:spacing w:after="0"/>
        <w:contextualSpacing w:val="0"/>
        <w:jc w:val="both"/>
        <w:rPr>
          <w:rFonts w:ascii="Cambria" w:hAnsi="Cambria" w:cs="Cambria"/>
          <w:sz w:val="24"/>
          <w:szCs w:val="24"/>
        </w:rPr>
      </w:pPr>
      <w:r w:rsidRPr="00160AB9">
        <w:rPr>
          <w:rFonts w:ascii="Cambria" w:hAnsi="Cambria" w:cs="Cambria"/>
          <w:sz w:val="24"/>
          <w:szCs w:val="24"/>
        </w:rPr>
        <w:t>druk i konfekcjonowanie narzędzi badawczych;</w:t>
      </w:r>
    </w:p>
    <w:p w:rsidR="00B57C65" w:rsidRPr="000221FD" w:rsidRDefault="00160AB9" w:rsidP="00B57C65">
      <w:pPr>
        <w:pStyle w:val="Akapitzlist"/>
        <w:numPr>
          <w:ilvl w:val="0"/>
          <w:numId w:val="41"/>
        </w:numPr>
        <w:suppressAutoHyphens/>
        <w:spacing w:after="0"/>
        <w:contextualSpacing w:val="0"/>
        <w:jc w:val="both"/>
        <w:rPr>
          <w:rFonts w:ascii="Cambria" w:hAnsi="Cambria" w:cs="Cambria"/>
          <w:sz w:val="24"/>
          <w:szCs w:val="24"/>
        </w:rPr>
      </w:pPr>
      <w:r w:rsidRPr="00160AB9">
        <w:rPr>
          <w:rFonts w:ascii="Cambria" w:hAnsi="Cambria" w:cs="Cambria"/>
          <w:sz w:val="24"/>
          <w:szCs w:val="24"/>
        </w:rPr>
        <w:t>rekrutacja szkół do badania, a także pozyskanie danych identyfikacyjnych uczniów biorących udział w badaniu;</w:t>
      </w:r>
    </w:p>
    <w:p w:rsidR="00CA0E41" w:rsidRPr="000221FD" w:rsidRDefault="00160AB9" w:rsidP="00CA0E41">
      <w:pPr>
        <w:pStyle w:val="Akapitzlist"/>
        <w:numPr>
          <w:ilvl w:val="0"/>
          <w:numId w:val="41"/>
        </w:numPr>
        <w:suppressAutoHyphens/>
        <w:spacing w:after="0"/>
        <w:contextualSpacing w:val="0"/>
        <w:jc w:val="both"/>
        <w:rPr>
          <w:rFonts w:ascii="Cambria" w:hAnsi="Cambria" w:cs="Cambria"/>
          <w:bCs/>
          <w:color w:val="000000"/>
          <w:sz w:val="24"/>
          <w:szCs w:val="24"/>
        </w:rPr>
      </w:pPr>
      <w:r w:rsidRPr="00160AB9">
        <w:rPr>
          <w:rFonts w:ascii="Cambria" w:hAnsi="Cambria" w:cs="Cambria"/>
          <w:sz w:val="24"/>
          <w:szCs w:val="24"/>
        </w:rPr>
        <w:t>dystrybucja narzędzi badawczych do szkół;</w:t>
      </w:r>
    </w:p>
    <w:p w:rsidR="00CA0E41" w:rsidRPr="000221FD" w:rsidRDefault="00160AB9" w:rsidP="00C84424">
      <w:pPr>
        <w:pStyle w:val="Akapitzlist"/>
        <w:numPr>
          <w:ilvl w:val="0"/>
          <w:numId w:val="41"/>
        </w:numPr>
        <w:jc w:val="both"/>
        <w:rPr>
          <w:rFonts w:ascii="Cambria" w:hAnsi="Cambria" w:cs="Arial"/>
          <w:sz w:val="24"/>
          <w:szCs w:val="24"/>
        </w:rPr>
      </w:pPr>
      <w:r w:rsidRPr="00160AB9">
        <w:rPr>
          <w:rFonts w:ascii="Cambria" w:hAnsi="Cambria" w:cs="Arial"/>
          <w:sz w:val="24"/>
          <w:szCs w:val="24"/>
        </w:rPr>
        <w:t>realizacja terenowa badań (badania K3 i K5, odbędą się w tym samym dniu i w tych samych szkołach)</w:t>
      </w:r>
    </w:p>
    <w:p w:rsidR="00CA0E41" w:rsidRPr="000221FD" w:rsidRDefault="00160AB9" w:rsidP="00CA0E41">
      <w:pPr>
        <w:pStyle w:val="Akapitzlist"/>
        <w:numPr>
          <w:ilvl w:val="0"/>
          <w:numId w:val="41"/>
        </w:numPr>
        <w:jc w:val="both"/>
        <w:rPr>
          <w:rFonts w:ascii="Cambria" w:hAnsi="Cambria" w:cs="Arial"/>
          <w:sz w:val="24"/>
          <w:szCs w:val="24"/>
        </w:rPr>
      </w:pPr>
      <w:r w:rsidRPr="00160AB9">
        <w:rPr>
          <w:rFonts w:ascii="Cambria" w:hAnsi="Cambria" w:cs="Arial"/>
          <w:sz w:val="24"/>
          <w:szCs w:val="24"/>
        </w:rPr>
        <w:t>pozyskanie sieci ankieterów do realizacji ww. badań</w:t>
      </w:r>
    </w:p>
    <w:p w:rsidR="00CA0E41" w:rsidRPr="000221FD" w:rsidRDefault="00160AB9" w:rsidP="00CA0E41">
      <w:pPr>
        <w:pStyle w:val="Akapitzlist"/>
        <w:numPr>
          <w:ilvl w:val="0"/>
          <w:numId w:val="41"/>
        </w:numPr>
        <w:jc w:val="both"/>
        <w:rPr>
          <w:rFonts w:ascii="Cambria" w:hAnsi="Cambria" w:cs="Arial"/>
          <w:sz w:val="24"/>
          <w:szCs w:val="24"/>
        </w:rPr>
      </w:pPr>
      <w:r w:rsidRPr="00160AB9">
        <w:rPr>
          <w:rFonts w:ascii="Cambria" w:hAnsi="Cambria" w:cs="Arial"/>
          <w:sz w:val="24"/>
          <w:szCs w:val="24"/>
        </w:rPr>
        <w:lastRenderedPageBreak/>
        <w:t>przeprowadzenie szkolenia ankieterów</w:t>
      </w:r>
    </w:p>
    <w:p w:rsidR="00CA0E41" w:rsidRPr="000221FD" w:rsidRDefault="00160AB9" w:rsidP="00CA0E41">
      <w:pPr>
        <w:pStyle w:val="Akapitzlist"/>
        <w:numPr>
          <w:ilvl w:val="0"/>
          <w:numId w:val="41"/>
        </w:numPr>
        <w:suppressAutoHyphens/>
        <w:spacing w:after="0"/>
        <w:contextualSpacing w:val="0"/>
        <w:jc w:val="both"/>
        <w:rPr>
          <w:rFonts w:ascii="Cambria" w:hAnsi="Cambria" w:cs="Cambria"/>
          <w:bCs/>
          <w:color w:val="000000"/>
          <w:sz w:val="24"/>
          <w:szCs w:val="24"/>
        </w:rPr>
      </w:pPr>
      <w:r w:rsidRPr="00160AB9">
        <w:rPr>
          <w:rFonts w:ascii="Cambria" w:hAnsi="Cambria" w:cs="Cambria"/>
          <w:bCs/>
          <w:color w:val="000000"/>
          <w:sz w:val="24"/>
          <w:szCs w:val="24"/>
        </w:rPr>
        <w:t>pozyskanie koderów i koordynatorów kodowania;</w:t>
      </w:r>
    </w:p>
    <w:p w:rsidR="00CA0E41" w:rsidRPr="000221FD" w:rsidRDefault="00160AB9" w:rsidP="00CA0E41">
      <w:pPr>
        <w:pStyle w:val="Akapitzlist"/>
        <w:numPr>
          <w:ilvl w:val="0"/>
          <w:numId w:val="41"/>
        </w:numPr>
        <w:suppressAutoHyphens/>
        <w:spacing w:after="0"/>
        <w:contextualSpacing w:val="0"/>
        <w:jc w:val="both"/>
        <w:rPr>
          <w:rFonts w:ascii="Cambria" w:hAnsi="Cambria" w:cs="Cambria"/>
          <w:bCs/>
          <w:color w:val="000000"/>
          <w:sz w:val="24"/>
          <w:szCs w:val="24"/>
        </w:rPr>
      </w:pPr>
      <w:r w:rsidRPr="00160AB9">
        <w:rPr>
          <w:rFonts w:ascii="Cambria" w:hAnsi="Cambria" w:cs="Cambria"/>
          <w:bCs/>
          <w:color w:val="000000"/>
          <w:sz w:val="24"/>
          <w:szCs w:val="24"/>
        </w:rPr>
        <w:t>przeszkolenie koderów wg materiałów dostarczonych przez Zamawiającego;</w:t>
      </w:r>
    </w:p>
    <w:p w:rsidR="00CA0E41" w:rsidRPr="000221FD" w:rsidRDefault="00160AB9" w:rsidP="00CA0E41">
      <w:pPr>
        <w:pStyle w:val="Akapitzlist"/>
        <w:jc w:val="both"/>
        <w:rPr>
          <w:rFonts w:ascii="Cambria" w:hAnsi="Cambria" w:cs="Arial"/>
          <w:sz w:val="24"/>
          <w:szCs w:val="24"/>
        </w:rPr>
      </w:pPr>
      <w:r w:rsidRPr="00160AB9">
        <w:rPr>
          <w:rFonts w:ascii="Cambria" w:hAnsi="Cambria" w:cs="Cambria"/>
          <w:bCs/>
          <w:color w:val="000000"/>
          <w:sz w:val="24"/>
          <w:szCs w:val="24"/>
        </w:rPr>
        <w:t xml:space="preserve">zapewnienie warunków do kodowania prac uczniowskich zgodnie wymaganiami Zamawiającego </w:t>
      </w:r>
    </w:p>
    <w:p w:rsidR="000E6AAF" w:rsidRPr="000221FD" w:rsidRDefault="00160AB9" w:rsidP="000E6AAF">
      <w:pPr>
        <w:pStyle w:val="Akapitzlist"/>
        <w:numPr>
          <w:ilvl w:val="0"/>
          <w:numId w:val="41"/>
        </w:numPr>
        <w:jc w:val="both"/>
        <w:rPr>
          <w:rFonts w:ascii="Cambria" w:hAnsi="Cambria" w:cs="Arial"/>
          <w:sz w:val="24"/>
          <w:szCs w:val="24"/>
        </w:rPr>
      </w:pPr>
      <w:r w:rsidRPr="00160AB9">
        <w:rPr>
          <w:rFonts w:ascii="Cambria" w:hAnsi="Cambria" w:cs="Arial"/>
          <w:sz w:val="24"/>
          <w:szCs w:val="24"/>
        </w:rPr>
        <w:t>skopiowanie zeszytów wypełnianych przez uczniów w badaniach K3, K5</w:t>
      </w:r>
    </w:p>
    <w:p w:rsidR="00CA0E41" w:rsidRPr="000221FD" w:rsidRDefault="00160AB9" w:rsidP="00CA0E41">
      <w:pPr>
        <w:pStyle w:val="Akapitzlist"/>
        <w:numPr>
          <w:ilvl w:val="0"/>
          <w:numId w:val="41"/>
        </w:numPr>
        <w:suppressAutoHyphens/>
        <w:spacing w:after="0"/>
        <w:contextualSpacing w:val="0"/>
        <w:jc w:val="both"/>
        <w:rPr>
          <w:rFonts w:ascii="Cambria" w:hAnsi="Cambria" w:cs="Cambria"/>
          <w:bCs/>
          <w:color w:val="000000"/>
          <w:sz w:val="24"/>
          <w:szCs w:val="24"/>
        </w:rPr>
      </w:pPr>
      <w:r w:rsidRPr="00160AB9">
        <w:rPr>
          <w:rFonts w:ascii="Cambria" w:hAnsi="Cambria" w:cs="Cambria"/>
          <w:bCs/>
          <w:color w:val="000000"/>
          <w:sz w:val="24"/>
          <w:szCs w:val="24"/>
        </w:rPr>
        <w:t xml:space="preserve">zakodowanie wszystkich kart rozwiązań zadań otwartych wypełnionych przez uczniów zgodnie z kluczem dostarczonym przez Zamawiającego; </w:t>
      </w:r>
    </w:p>
    <w:p w:rsidR="00CA0E41" w:rsidRPr="000221FD" w:rsidRDefault="00160AB9" w:rsidP="00CA0E41">
      <w:pPr>
        <w:pStyle w:val="Akapitzlist"/>
        <w:numPr>
          <w:ilvl w:val="0"/>
          <w:numId w:val="41"/>
        </w:numPr>
        <w:suppressAutoHyphens/>
        <w:spacing w:after="0"/>
        <w:contextualSpacing w:val="0"/>
        <w:jc w:val="both"/>
        <w:rPr>
          <w:rFonts w:ascii="Cambria" w:hAnsi="Cambria" w:cs="Cambria"/>
          <w:bCs/>
          <w:color w:val="000000"/>
          <w:sz w:val="24"/>
          <w:szCs w:val="24"/>
        </w:rPr>
      </w:pPr>
      <w:r w:rsidRPr="00160AB9">
        <w:rPr>
          <w:rFonts w:ascii="Cambria" w:hAnsi="Cambria" w:cs="Cambria"/>
          <w:bCs/>
          <w:color w:val="000000"/>
          <w:sz w:val="24"/>
          <w:szCs w:val="24"/>
        </w:rPr>
        <w:t>przygotowanie baz danych zgodnie ze wskazówkami Zamawiającego; wpisanie do baz danych wyników zadań zamkniętych i otwartych;</w:t>
      </w:r>
    </w:p>
    <w:p w:rsidR="00CA0E41" w:rsidRPr="000221FD" w:rsidRDefault="00160AB9" w:rsidP="00CA0E41">
      <w:pPr>
        <w:pStyle w:val="Akapitzlist"/>
        <w:numPr>
          <w:ilvl w:val="0"/>
          <w:numId w:val="41"/>
        </w:numPr>
        <w:suppressAutoHyphens/>
        <w:spacing w:after="0"/>
        <w:contextualSpacing w:val="0"/>
        <w:jc w:val="both"/>
        <w:rPr>
          <w:rFonts w:ascii="Cambria" w:hAnsi="Cambria" w:cs="Cambria"/>
          <w:bCs/>
          <w:color w:val="000000"/>
          <w:sz w:val="24"/>
          <w:szCs w:val="24"/>
        </w:rPr>
      </w:pPr>
      <w:r w:rsidRPr="00160AB9">
        <w:rPr>
          <w:rFonts w:ascii="Cambria" w:hAnsi="Cambria" w:cs="Cambria"/>
          <w:bCs/>
          <w:color w:val="000000"/>
          <w:sz w:val="24"/>
          <w:szCs w:val="24"/>
        </w:rPr>
        <w:t>przygotowanie raportu z realizacji badania w szkołach;</w:t>
      </w:r>
    </w:p>
    <w:p w:rsidR="00CA0E41" w:rsidRPr="000221FD" w:rsidRDefault="00160AB9" w:rsidP="00CA0E41">
      <w:pPr>
        <w:pStyle w:val="Akapitzlist"/>
        <w:numPr>
          <w:ilvl w:val="0"/>
          <w:numId w:val="41"/>
        </w:numPr>
        <w:suppressAutoHyphens/>
        <w:spacing w:after="0"/>
        <w:contextualSpacing w:val="0"/>
        <w:jc w:val="both"/>
        <w:rPr>
          <w:rFonts w:ascii="Cambria" w:hAnsi="Cambria" w:cs="Cambria"/>
          <w:b/>
          <w:bCs/>
          <w:sz w:val="24"/>
          <w:szCs w:val="24"/>
        </w:rPr>
      </w:pPr>
      <w:r w:rsidRPr="00160AB9">
        <w:rPr>
          <w:rFonts w:ascii="Cambria" w:hAnsi="Cambria" w:cs="Cambria"/>
          <w:bCs/>
          <w:color w:val="000000"/>
          <w:sz w:val="24"/>
          <w:szCs w:val="24"/>
        </w:rPr>
        <w:t>przygotowanie i dostarczenie do szkół certyfikatów udziału w badaniu</w:t>
      </w:r>
    </w:p>
    <w:p w:rsidR="00CA0E41" w:rsidRPr="000221FD" w:rsidRDefault="00160AB9" w:rsidP="00CA0E41">
      <w:pPr>
        <w:pStyle w:val="Akapitzlist"/>
        <w:numPr>
          <w:ilvl w:val="0"/>
          <w:numId w:val="41"/>
        </w:numPr>
        <w:suppressAutoHyphens/>
        <w:spacing w:after="0"/>
        <w:contextualSpacing w:val="0"/>
        <w:jc w:val="both"/>
        <w:rPr>
          <w:rFonts w:ascii="Cambria" w:hAnsi="Cambria" w:cs="Cambria"/>
          <w:b/>
          <w:bCs/>
          <w:sz w:val="24"/>
          <w:szCs w:val="24"/>
        </w:rPr>
      </w:pPr>
      <w:r w:rsidRPr="00160AB9">
        <w:rPr>
          <w:rFonts w:ascii="Cambria" w:hAnsi="Cambria" w:cs="Arial"/>
          <w:sz w:val="24"/>
          <w:szCs w:val="24"/>
        </w:rPr>
        <w:t xml:space="preserve">zapewnienie obsługi </w:t>
      </w:r>
      <w:proofErr w:type="spellStart"/>
      <w:r w:rsidRPr="00160AB9">
        <w:rPr>
          <w:rFonts w:ascii="Cambria" w:hAnsi="Cambria" w:cs="Arial"/>
          <w:sz w:val="24"/>
          <w:szCs w:val="24"/>
        </w:rPr>
        <w:t>Call</w:t>
      </w:r>
      <w:proofErr w:type="spellEnd"/>
      <w:r w:rsidRPr="00160AB9">
        <w:rPr>
          <w:rFonts w:ascii="Cambria" w:hAnsi="Cambria" w:cs="Arial"/>
          <w:sz w:val="24"/>
          <w:szCs w:val="24"/>
        </w:rPr>
        <w:t xml:space="preserve"> center przez około 1,5 m-ca</w:t>
      </w:r>
    </w:p>
    <w:p w:rsidR="00AB6DE9" w:rsidRPr="000221FD" w:rsidRDefault="00AB6DE9" w:rsidP="00AB6DE9">
      <w:pPr>
        <w:pStyle w:val="Akapitzlist"/>
        <w:suppressAutoHyphens/>
        <w:spacing w:after="0"/>
        <w:contextualSpacing w:val="0"/>
        <w:jc w:val="both"/>
        <w:rPr>
          <w:rFonts w:ascii="Cambria" w:hAnsi="Cambria" w:cs="Cambria"/>
          <w:b/>
          <w:bCs/>
          <w:sz w:val="24"/>
          <w:szCs w:val="24"/>
        </w:rPr>
      </w:pPr>
    </w:p>
    <w:p w:rsidR="006B0D99" w:rsidRPr="006B0D99" w:rsidRDefault="006B0D99" w:rsidP="006B0D99">
      <w:pPr>
        <w:spacing w:line="276" w:lineRule="auto"/>
        <w:ind w:left="708"/>
        <w:jc w:val="both"/>
        <w:rPr>
          <w:rFonts w:asciiTheme="majorHAnsi" w:hAnsiTheme="majorHAnsi" w:cs="Arial"/>
        </w:rPr>
      </w:pPr>
      <w:r w:rsidRPr="00CF6ADC">
        <w:rPr>
          <w:rFonts w:asciiTheme="majorHAnsi" w:hAnsiTheme="majorHAnsi" w:cs="Arial"/>
          <w:highlight w:val="yellow"/>
        </w:rPr>
        <w:t xml:space="preserve">Szczegółowe informacje na temat badania K3 i K5 oraz ich instrukcje znajdują się w załączniku nr 3 (opis badania K3) oraz w załączniku nr 4 (opis badania K5) do niniejszego OPZ. Informacje dla szkół biorących udział w badaniu znajdą się na stronie: </w:t>
      </w:r>
      <w:r w:rsidR="006C0E15" w:rsidRPr="00CF6ADC">
        <w:rPr>
          <w:rFonts w:asciiTheme="majorHAnsi" w:hAnsiTheme="majorHAnsi"/>
          <w:highlight w:val="yellow"/>
        </w:rPr>
        <w:fldChar w:fldCharType="begin"/>
      </w:r>
      <w:r w:rsidRPr="00CF6ADC">
        <w:rPr>
          <w:rFonts w:asciiTheme="majorHAnsi" w:hAnsiTheme="majorHAnsi"/>
          <w:highlight w:val="yellow"/>
        </w:rPr>
        <w:instrText>HYPERLINK "http://www.diagnoza.ibe.edu.pl"</w:instrText>
      </w:r>
      <w:r w:rsidR="006C0E15" w:rsidRPr="00CF6ADC">
        <w:rPr>
          <w:rFonts w:asciiTheme="majorHAnsi" w:hAnsiTheme="majorHAnsi"/>
          <w:highlight w:val="yellow"/>
        </w:rPr>
        <w:fldChar w:fldCharType="separate"/>
      </w:r>
      <w:r w:rsidRPr="00CF6ADC">
        <w:rPr>
          <w:rStyle w:val="Hipercze"/>
          <w:rFonts w:asciiTheme="majorHAnsi" w:hAnsiTheme="majorHAnsi" w:cs="Arial"/>
          <w:color w:val="auto"/>
          <w:highlight w:val="yellow"/>
        </w:rPr>
        <w:t>www.diagnoza.ibe.edu.pl</w:t>
      </w:r>
      <w:r w:rsidR="006C0E15" w:rsidRPr="00CF6ADC">
        <w:rPr>
          <w:rFonts w:asciiTheme="majorHAnsi" w:hAnsiTheme="majorHAnsi"/>
          <w:highlight w:val="yellow"/>
        </w:rPr>
        <w:fldChar w:fldCharType="end"/>
      </w:r>
      <w:r w:rsidRPr="00CF6ADC">
        <w:rPr>
          <w:rFonts w:asciiTheme="majorHAnsi" w:hAnsiTheme="majorHAnsi" w:cs="Arial"/>
          <w:highlight w:val="yellow"/>
        </w:rPr>
        <w:t>. Wykonawca zobowiązany jest do dokładnego zapoznanie się z informacjami na temat badania oraz instrukcjami jego przeprowadzania. Do zadań Wykonawcy w ramach niniejszego zamówienia nie należy realizacja wszystkich czynności związanych z przygotowaniem i realizacją badań K3 i K5, a jedynie wykonanie konkretnych, wskazanych w niniejszym OPZ czynności związanych z badaniem K3 - część badawcza oraz K5– część badawcza.</w:t>
      </w:r>
    </w:p>
    <w:p w:rsidR="00C264DA" w:rsidRPr="00C37FE8" w:rsidRDefault="00C264DA" w:rsidP="00C37FE8">
      <w:pPr>
        <w:spacing w:line="276" w:lineRule="auto"/>
        <w:ind w:left="709"/>
        <w:jc w:val="both"/>
        <w:rPr>
          <w:rFonts w:asciiTheme="majorHAnsi" w:hAnsiTheme="majorHAnsi" w:cs="Arial"/>
        </w:rPr>
      </w:pPr>
    </w:p>
    <w:p w:rsidR="00A9157A" w:rsidRPr="00AC679D" w:rsidRDefault="005848BB" w:rsidP="00C37FE8">
      <w:pPr>
        <w:pStyle w:val="Akapitzlist"/>
        <w:numPr>
          <w:ilvl w:val="0"/>
          <w:numId w:val="17"/>
        </w:numPr>
        <w:ind w:left="714" w:hanging="357"/>
        <w:jc w:val="both"/>
        <w:rPr>
          <w:rFonts w:ascii="Cambria" w:hAnsi="Cambria" w:cs="Arial"/>
          <w:sz w:val="24"/>
          <w:szCs w:val="24"/>
        </w:rPr>
      </w:pPr>
      <w:r w:rsidRPr="00AC679D">
        <w:rPr>
          <w:rFonts w:ascii="Cambria" w:hAnsi="Cambria" w:cs="Arial"/>
          <w:sz w:val="24"/>
          <w:szCs w:val="24"/>
        </w:rPr>
        <w:t xml:space="preserve">Organizacja </w:t>
      </w:r>
      <w:r w:rsidR="005A6DD5" w:rsidRPr="00AC679D">
        <w:rPr>
          <w:rFonts w:ascii="Cambria" w:hAnsi="Cambria" w:cs="Arial"/>
          <w:sz w:val="24"/>
          <w:szCs w:val="24"/>
        </w:rPr>
        <w:t xml:space="preserve">w siedzibie Zamawiającego </w:t>
      </w:r>
      <w:r w:rsidRPr="00AC679D">
        <w:rPr>
          <w:rFonts w:ascii="Cambria" w:hAnsi="Cambria" w:cs="Arial"/>
          <w:sz w:val="24"/>
          <w:szCs w:val="24"/>
        </w:rPr>
        <w:t xml:space="preserve">tymczasowego </w:t>
      </w:r>
      <w:proofErr w:type="spellStart"/>
      <w:r w:rsidRPr="00F83E57">
        <w:rPr>
          <w:rFonts w:ascii="Cambria" w:hAnsi="Cambria" w:cs="Arial"/>
          <w:b/>
          <w:sz w:val="24"/>
          <w:szCs w:val="24"/>
        </w:rPr>
        <w:t>Call</w:t>
      </w:r>
      <w:proofErr w:type="spellEnd"/>
      <w:r w:rsidRPr="00F83E57">
        <w:rPr>
          <w:rFonts w:ascii="Cambria" w:hAnsi="Cambria" w:cs="Arial"/>
          <w:b/>
          <w:sz w:val="24"/>
          <w:szCs w:val="24"/>
        </w:rPr>
        <w:t xml:space="preserve"> center</w:t>
      </w:r>
      <w:r w:rsidRPr="00AC679D">
        <w:rPr>
          <w:rFonts w:ascii="Cambria" w:hAnsi="Cambria" w:cs="Arial"/>
          <w:sz w:val="24"/>
          <w:szCs w:val="24"/>
        </w:rPr>
        <w:t xml:space="preserve"> wspomagającego prace </w:t>
      </w:r>
      <w:r w:rsidRPr="00AC679D">
        <w:rPr>
          <w:rFonts w:ascii="Arial" w:hAnsi="Arial" w:cs="Arial"/>
          <w:sz w:val="24"/>
          <w:szCs w:val="24"/>
        </w:rPr>
        <w:t>‎</w:t>
      </w:r>
      <w:r w:rsidRPr="00AC679D">
        <w:rPr>
          <w:rFonts w:ascii="Cambria" w:hAnsi="Cambria" w:cs="Arial"/>
          <w:sz w:val="24"/>
          <w:szCs w:val="24"/>
        </w:rPr>
        <w:t>przy realizacji ww. badań w zakresie kontaktów ze szkołami</w:t>
      </w:r>
      <w:r w:rsidRPr="000178A8">
        <w:rPr>
          <w:rFonts w:ascii="Cambria" w:hAnsi="Cambria" w:cs="Arial"/>
          <w:sz w:val="24"/>
          <w:szCs w:val="24"/>
        </w:rPr>
        <w:t xml:space="preserve">. Usługa </w:t>
      </w:r>
      <w:proofErr w:type="spellStart"/>
      <w:r w:rsidRPr="000178A8">
        <w:rPr>
          <w:rFonts w:ascii="Cambria" w:hAnsi="Cambria" w:cs="Arial"/>
          <w:sz w:val="24"/>
          <w:szCs w:val="24"/>
        </w:rPr>
        <w:t>Call</w:t>
      </w:r>
      <w:proofErr w:type="spellEnd"/>
      <w:r w:rsidRPr="000178A8">
        <w:rPr>
          <w:rFonts w:ascii="Cambria" w:hAnsi="Cambria" w:cs="Arial"/>
          <w:sz w:val="24"/>
          <w:szCs w:val="24"/>
        </w:rPr>
        <w:t xml:space="preserve"> center</w:t>
      </w:r>
      <w:r w:rsidRPr="00AC679D">
        <w:rPr>
          <w:rFonts w:ascii="Cambria" w:hAnsi="Cambria" w:cs="Arial"/>
          <w:sz w:val="24"/>
          <w:szCs w:val="24"/>
        </w:rPr>
        <w:t xml:space="preserve"> obejmuje obsługę </w:t>
      </w:r>
      <w:r w:rsidR="00B1303C" w:rsidRPr="00AC679D">
        <w:rPr>
          <w:rFonts w:ascii="Cambria" w:hAnsi="Cambria" w:cs="Arial"/>
          <w:sz w:val="24"/>
          <w:szCs w:val="24"/>
        </w:rPr>
        <w:t>4</w:t>
      </w:r>
      <w:r w:rsidRPr="00AC679D">
        <w:rPr>
          <w:rFonts w:ascii="Cambria" w:hAnsi="Cambria" w:cs="Arial"/>
          <w:sz w:val="24"/>
          <w:szCs w:val="24"/>
        </w:rPr>
        <w:t xml:space="preserve"> linii telefonicznych</w:t>
      </w:r>
      <w:r w:rsidR="00AA37E6" w:rsidRPr="00AC679D">
        <w:rPr>
          <w:rFonts w:ascii="Cambria" w:hAnsi="Cambria" w:cs="Arial"/>
          <w:sz w:val="24"/>
          <w:szCs w:val="24"/>
        </w:rPr>
        <w:t xml:space="preserve"> (opłacanych przez Zamawiającego)</w:t>
      </w:r>
      <w:r w:rsidRPr="00AC679D">
        <w:rPr>
          <w:rFonts w:ascii="Cambria" w:hAnsi="Cambria" w:cs="Arial"/>
          <w:sz w:val="24"/>
          <w:szCs w:val="24"/>
        </w:rPr>
        <w:t xml:space="preserve"> przez </w:t>
      </w:r>
      <w:r w:rsidR="00B1303C" w:rsidRPr="00AC679D">
        <w:rPr>
          <w:rFonts w:ascii="Cambria" w:hAnsi="Cambria" w:cs="Arial"/>
          <w:sz w:val="24"/>
          <w:szCs w:val="24"/>
        </w:rPr>
        <w:t>4</w:t>
      </w:r>
      <w:r w:rsidRPr="00AC679D">
        <w:rPr>
          <w:rFonts w:ascii="Cambria" w:hAnsi="Cambria" w:cs="Arial"/>
          <w:sz w:val="24"/>
          <w:szCs w:val="24"/>
        </w:rPr>
        <w:t xml:space="preserve"> pracowników </w:t>
      </w:r>
      <w:r w:rsidR="00033B0D">
        <w:rPr>
          <w:rFonts w:ascii="Cambria" w:hAnsi="Cambria" w:cs="Arial"/>
          <w:sz w:val="24"/>
          <w:szCs w:val="24"/>
        </w:rPr>
        <w:t>zatru</w:t>
      </w:r>
      <w:r w:rsidR="006D6CD4">
        <w:rPr>
          <w:rFonts w:ascii="Cambria" w:hAnsi="Cambria" w:cs="Arial"/>
          <w:sz w:val="24"/>
          <w:szCs w:val="24"/>
        </w:rPr>
        <w:t>d</w:t>
      </w:r>
      <w:r w:rsidR="00033B0D">
        <w:rPr>
          <w:rFonts w:ascii="Cambria" w:hAnsi="Cambria" w:cs="Arial"/>
          <w:sz w:val="24"/>
          <w:szCs w:val="24"/>
        </w:rPr>
        <w:t xml:space="preserve">nionych przez Wykonawcę </w:t>
      </w:r>
      <w:r w:rsidRPr="00AC679D">
        <w:rPr>
          <w:rFonts w:ascii="Cambria" w:hAnsi="Cambria" w:cs="Arial"/>
          <w:sz w:val="24"/>
          <w:szCs w:val="24"/>
        </w:rPr>
        <w:t xml:space="preserve">w dniach </w:t>
      </w:r>
      <w:r w:rsidR="00DD43F8" w:rsidRPr="00AC679D">
        <w:rPr>
          <w:rFonts w:ascii="Cambria" w:hAnsi="Cambria" w:cs="Arial"/>
          <w:sz w:val="24"/>
          <w:szCs w:val="24"/>
        </w:rPr>
        <w:t xml:space="preserve">od </w:t>
      </w:r>
      <w:r w:rsidR="0029657F" w:rsidRPr="00E27948">
        <w:rPr>
          <w:rFonts w:ascii="Cambria" w:hAnsi="Cambria" w:cs="Arial"/>
          <w:sz w:val="24"/>
          <w:szCs w:val="24"/>
        </w:rPr>
        <w:t>20</w:t>
      </w:r>
      <w:r w:rsidR="00B1303C" w:rsidRPr="00E27948">
        <w:rPr>
          <w:rFonts w:ascii="Cambria" w:hAnsi="Cambria" w:cs="Arial"/>
          <w:sz w:val="24"/>
          <w:szCs w:val="24"/>
        </w:rPr>
        <w:t>.0</w:t>
      </w:r>
      <w:r w:rsidR="0029657F" w:rsidRPr="00E27948">
        <w:rPr>
          <w:rFonts w:ascii="Cambria" w:hAnsi="Cambria" w:cs="Arial"/>
          <w:sz w:val="24"/>
          <w:szCs w:val="24"/>
        </w:rPr>
        <w:t>4</w:t>
      </w:r>
      <w:r w:rsidR="00B1303C" w:rsidRPr="00E27948">
        <w:rPr>
          <w:rFonts w:ascii="Cambria" w:hAnsi="Cambria" w:cs="Arial"/>
          <w:sz w:val="24"/>
          <w:szCs w:val="24"/>
        </w:rPr>
        <w:t>.201</w:t>
      </w:r>
      <w:r w:rsidR="0029657F" w:rsidRPr="00E27948">
        <w:rPr>
          <w:rFonts w:ascii="Cambria" w:hAnsi="Cambria" w:cs="Arial"/>
          <w:sz w:val="24"/>
          <w:szCs w:val="24"/>
        </w:rPr>
        <w:t xml:space="preserve">5-18.05.2015 </w:t>
      </w:r>
      <w:r w:rsidR="00B1303C" w:rsidRPr="00E27948">
        <w:rPr>
          <w:rFonts w:ascii="Cambria" w:hAnsi="Cambria" w:cs="Arial"/>
          <w:sz w:val="24"/>
          <w:szCs w:val="24"/>
        </w:rPr>
        <w:t xml:space="preserve">i </w:t>
      </w:r>
      <w:r w:rsidR="0029657F" w:rsidRPr="00E27948">
        <w:rPr>
          <w:rFonts w:ascii="Cambria" w:hAnsi="Cambria" w:cs="Arial"/>
          <w:sz w:val="24"/>
          <w:szCs w:val="24"/>
        </w:rPr>
        <w:t>1</w:t>
      </w:r>
      <w:r w:rsidR="00B1303C" w:rsidRPr="00E27948">
        <w:rPr>
          <w:rFonts w:ascii="Cambria" w:hAnsi="Cambria" w:cs="Arial"/>
          <w:sz w:val="24"/>
          <w:szCs w:val="24"/>
        </w:rPr>
        <w:t>-1</w:t>
      </w:r>
      <w:r w:rsidR="0029657F" w:rsidRPr="00E27948">
        <w:rPr>
          <w:rFonts w:ascii="Cambria" w:hAnsi="Cambria" w:cs="Arial"/>
          <w:sz w:val="24"/>
          <w:szCs w:val="24"/>
        </w:rPr>
        <w:t>2</w:t>
      </w:r>
      <w:r w:rsidR="00B1303C" w:rsidRPr="00E27948">
        <w:rPr>
          <w:rFonts w:ascii="Cambria" w:hAnsi="Cambria" w:cs="Arial"/>
          <w:sz w:val="24"/>
          <w:szCs w:val="24"/>
        </w:rPr>
        <w:t>.06.201</w:t>
      </w:r>
      <w:r w:rsidR="0029657F" w:rsidRPr="00E27948">
        <w:rPr>
          <w:rFonts w:ascii="Cambria" w:hAnsi="Cambria" w:cs="Arial"/>
          <w:sz w:val="24"/>
          <w:szCs w:val="24"/>
        </w:rPr>
        <w:t>5</w:t>
      </w:r>
      <w:r w:rsidRPr="00E27948">
        <w:rPr>
          <w:rFonts w:ascii="Cambria" w:hAnsi="Cambria" w:cs="Arial"/>
          <w:sz w:val="24"/>
          <w:szCs w:val="24"/>
        </w:rPr>
        <w:t xml:space="preserve"> w godzinach 08:00 - 16:00 oraz w dniach </w:t>
      </w:r>
      <w:r w:rsidR="0029657F" w:rsidRPr="00E27948">
        <w:rPr>
          <w:rFonts w:ascii="Cambria" w:hAnsi="Cambria" w:cs="Arial"/>
          <w:sz w:val="24"/>
          <w:szCs w:val="24"/>
        </w:rPr>
        <w:t>19</w:t>
      </w:r>
      <w:r w:rsidR="00B1303C" w:rsidRPr="00E27948">
        <w:rPr>
          <w:rFonts w:ascii="Cambria" w:hAnsi="Cambria" w:cs="Arial"/>
          <w:sz w:val="24"/>
          <w:szCs w:val="24"/>
        </w:rPr>
        <w:t>-</w:t>
      </w:r>
      <w:r w:rsidR="0029657F" w:rsidRPr="00E27948">
        <w:rPr>
          <w:rFonts w:ascii="Cambria" w:hAnsi="Cambria" w:cs="Arial"/>
          <w:sz w:val="24"/>
          <w:szCs w:val="24"/>
        </w:rPr>
        <w:t>29</w:t>
      </w:r>
      <w:r w:rsidR="00B1303C" w:rsidRPr="00E27948">
        <w:rPr>
          <w:rFonts w:ascii="Cambria" w:hAnsi="Cambria" w:cs="Arial"/>
          <w:sz w:val="24"/>
          <w:szCs w:val="24"/>
        </w:rPr>
        <w:t>.05.2014</w:t>
      </w:r>
      <w:r w:rsidRPr="00E27948">
        <w:rPr>
          <w:rFonts w:ascii="Cambria" w:hAnsi="Cambria" w:cs="Arial"/>
          <w:sz w:val="24"/>
          <w:szCs w:val="24"/>
        </w:rPr>
        <w:t xml:space="preserve"> w godzinach 08:00 – 18:00</w:t>
      </w:r>
      <w:r w:rsidR="00B1303C" w:rsidRPr="00E27948">
        <w:rPr>
          <w:rFonts w:ascii="Cambria" w:hAnsi="Cambria" w:cs="Arial"/>
          <w:sz w:val="24"/>
          <w:szCs w:val="24"/>
        </w:rPr>
        <w:t xml:space="preserve"> w trybie zmianowym ustalonym przez Zamawiającego (</w:t>
      </w:r>
      <w:r w:rsidR="00515C42" w:rsidRPr="00E27948">
        <w:rPr>
          <w:rFonts w:ascii="Cambria" w:hAnsi="Cambria" w:cs="Arial"/>
          <w:sz w:val="24"/>
          <w:szCs w:val="24"/>
        </w:rPr>
        <w:t xml:space="preserve">np. </w:t>
      </w:r>
      <w:r w:rsidR="00B1303C" w:rsidRPr="00E27948">
        <w:rPr>
          <w:rFonts w:ascii="Cambria" w:hAnsi="Cambria" w:cs="Arial"/>
          <w:sz w:val="24"/>
          <w:szCs w:val="24"/>
        </w:rPr>
        <w:t>8.00-16.00 i 10.00-18.00)</w:t>
      </w:r>
      <w:r w:rsidRPr="00E27948">
        <w:rPr>
          <w:rFonts w:ascii="Cambria" w:hAnsi="Cambria" w:cs="Arial"/>
          <w:sz w:val="24"/>
          <w:szCs w:val="24"/>
        </w:rPr>
        <w:t>.</w:t>
      </w:r>
    </w:p>
    <w:p w:rsidR="000465C3" w:rsidRPr="00AC679D" w:rsidRDefault="00A9157A" w:rsidP="003F1C8C">
      <w:pPr>
        <w:pStyle w:val="Nagwek1"/>
        <w:numPr>
          <w:ilvl w:val="0"/>
          <w:numId w:val="1"/>
        </w:numPr>
        <w:tabs>
          <w:tab w:val="clear" w:pos="360"/>
        </w:tabs>
        <w:spacing w:before="0" w:after="120" w:line="276" w:lineRule="auto"/>
        <w:ind w:left="720"/>
        <w:jc w:val="both"/>
        <w:rPr>
          <w:rFonts w:cs="Calibri"/>
          <w:color w:val="F79646"/>
          <w:sz w:val="24"/>
          <w:szCs w:val="24"/>
        </w:rPr>
      </w:pPr>
      <w:r w:rsidRPr="00AC679D">
        <w:rPr>
          <w:rFonts w:cs="Calibri"/>
          <w:color w:val="F79646"/>
          <w:sz w:val="24"/>
          <w:szCs w:val="24"/>
        </w:rPr>
        <w:t>Termin wykonania zamówienia</w:t>
      </w:r>
    </w:p>
    <w:p w:rsidR="009C27E8" w:rsidRPr="00AC679D" w:rsidRDefault="009C27E8" w:rsidP="003F1C8C">
      <w:pPr>
        <w:spacing w:line="276" w:lineRule="auto"/>
        <w:jc w:val="both"/>
        <w:rPr>
          <w:rFonts w:ascii="Cambria" w:eastAsia="Calibri" w:hAnsi="Cambria" w:cs="Arial"/>
          <w:lang w:val="pl-PL" w:eastAsia="en-US"/>
        </w:rPr>
      </w:pPr>
      <w:r w:rsidRPr="00AC679D">
        <w:rPr>
          <w:rFonts w:ascii="Cambria" w:eastAsia="Calibri" w:hAnsi="Cambria" w:cs="Arial"/>
          <w:lang w:val="pl-PL" w:eastAsia="en-US"/>
        </w:rPr>
        <w:t>Ogólny harmonogram działań badawczych</w:t>
      </w:r>
    </w:p>
    <w:p w:rsidR="00184098" w:rsidRPr="00AC679D" w:rsidRDefault="00184098" w:rsidP="003F1C8C">
      <w:pPr>
        <w:spacing w:line="276" w:lineRule="auto"/>
        <w:jc w:val="both"/>
        <w:rPr>
          <w:rFonts w:ascii="Cambria" w:hAnsi="Cambria" w:cs="Arial"/>
          <w:lang w:val="pl-PL"/>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9"/>
        <w:gridCol w:w="6287"/>
      </w:tblGrid>
      <w:tr w:rsidR="00E27948" w:rsidRPr="00AC679D" w:rsidTr="00E27948">
        <w:trPr>
          <w:trHeight w:val="672"/>
        </w:trPr>
        <w:tc>
          <w:tcPr>
            <w:tcW w:w="2349" w:type="dxa"/>
          </w:tcPr>
          <w:p w:rsidR="00E27948" w:rsidRPr="00E27948" w:rsidRDefault="00E27948" w:rsidP="003F1C8C">
            <w:pPr>
              <w:pStyle w:val="Akapitzlist"/>
              <w:spacing w:before="60" w:after="60"/>
              <w:ind w:left="0"/>
              <w:jc w:val="both"/>
              <w:rPr>
                <w:rFonts w:ascii="Cambria" w:hAnsi="Cambria" w:cs="Arial"/>
                <w:b/>
                <w:sz w:val="24"/>
                <w:szCs w:val="24"/>
              </w:rPr>
            </w:pPr>
            <w:r w:rsidRPr="00E27948">
              <w:rPr>
                <w:rFonts w:ascii="Cambria" w:hAnsi="Cambria" w:cs="Arial"/>
                <w:b/>
                <w:sz w:val="24"/>
                <w:szCs w:val="24"/>
              </w:rPr>
              <w:t xml:space="preserve">19 </w:t>
            </w:r>
            <w:proofErr w:type="spellStart"/>
            <w:r w:rsidRPr="00E27948">
              <w:rPr>
                <w:rFonts w:ascii="Cambria" w:hAnsi="Cambria" w:cs="Arial"/>
                <w:b/>
                <w:sz w:val="24"/>
                <w:szCs w:val="24"/>
              </w:rPr>
              <w:t>maja</w:t>
            </w:r>
            <w:proofErr w:type="spellEnd"/>
            <w:r w:rsidRPr="00E27948">
              <w:rPr>
                <w:rFonts w:ascii="Cambria" w:hAnsi="Cambria" w:cs="Arial"/>
                <w:b/>
                <w:sz w:val="24"/>
                <w:szCs w:val="24"/>
              </w:rPr>
              <w:t xml:space="preserve"> 2015</w:t>
            </w:r>
          </w:p>
        </w:tc>
        <w:tc>
          <w:tcPr>
            <w:tcW w:w="6287" w:type="dxa"/>
          </w:tcPr>
          <w:p w:rsidR="00E27948" w:rsidRPr="00AC679D" w:rsidRDefault="00E27948" w:rsidP="00C84424">
            <w:pPr>
              <w:pStyle w:val="Akapitzlist"/>
              <w:spacing w:before="60" w:after="60"/>
              <w:ind w:left="176"/>
              <w:jc w:val="both"/>
              <w:rPr>
                <w:rFonts w:ascii="Cambria" w:hAnsi="Cambria" w:cs="Arial"/>
                <w:strike/>
                <w:sz w:val="24"/>
                <w:szCs w:val="24"/>
              </w:rPr>
            </w:pPr>
            <w:r>
              <w:rPr>
                <w:rFonts w:ascii="Cambria" w:hAnsi="Cambria" w:cs="Arial"/>
                <w:sz w:val="24"/>
                <w:szCs w:val="24"/>
              </w:rPr>
              <w:t>realizacja</w:t>
            </w:r>
            <w:r w:rsidRPr="00AC679D">
              <w:rPr>
                <w:rFonts w:ascii="Cambria" w:hAnsi="Cambria" w:cs="Arial"/>
                <w:sz w:val="24"/>
                <w:szCs w:val="24"/>
              </w:rPr>
              <w:t xml:space="preserve"> w szkołach badania </w:t>
            </w:r>
            <w:r>
              <w:rPr>
                <w:rFonts w:ascii="Cambria" w:hAnsi="Cambria" w:cs="Arial"/>
                <w:sz w:val="24"/>
                <w:szCs w:val="24"/>
              </w:rPr>
              <w:t xml:space="preserve">K3- </w:t>
            </w:r>
            <w:r w:rsidRPr="00AC679D">
              <w:rPr>
                <w:rFonts w:ascii="Cambria" w:hAnsi="Cambria" w:cs="Arial"/>
                <w:sz w:val="24"/>
                <w:szCs w:val="24"/>
              </w:rPr>
              <w:t xml:space="preserve">część badawcza oraz badania </w:t>
            </w:r>
            <w:r>
              <w:rPr>
                <w:rFonts w:ascii="Cambria" w:hAnsi="Cambria" w:cs="Arial"/>
                <w:sz w:val="24"/>
                <w:szCs w:val="24"/>
              </w:rPr>
              <w:t>K5</w:t>
            </w:r>
            <w:r w:rsidRPr="00AC679D" w:rsidDel="00C84424">
              <w:rPr>
                <w:rFonts w:ascii="Cambria" w:hAnsi="Cambria" w:cs="Arial"/>
                <w:sz w:val="24"/>
                <w:szCs w:val="24"/>
              </w:rPr>
              <w:t xml:space="preserve"> </w:t>
            </w:r>
            <w:r w:rsidRPr="00AC679D">
              <w:rPr>
                <w:rFonts w:ascii="Cambria" w:hAnsi="Cambria" w:cs="Arial"/>
                <w:sz w:val="24"/>
                <w:szCs w:val="24"/>
              </w:rPr>
              <w:t xml:space="preserve">- część badawcza </w:t>
            </w:r>
          </w:p>
        </w:tc>
      </w:tr>
      <w:tr w:rsidR="00E27948" w:rsidRPr="00AC679D" w:rsidTr="00E27948">
        <w:trPr>
          <w:trHeight w:val="810"/>
        </w:trPr>
        <w:tc>
          <w:tcPr>
            <w:tcW w:w="2349" w:type="dxa"/>
          </w:tcPr>
          <w:p w:rsidR="00E27948" w:rsidRPr="00E27948" w:rsidRDefault="00E27948" w:rsidP="003F1C8C">
            <w:pPr>
              <w:pStyle w:val="Akapitzlist"/>
              <w:spacing w:before="60" w:after="60"/>
              <w:ind w:left="0"/>
              <w:contextualSpacing w:val="0"/>
              <w:jc w:val="both"/>
              <w:rPr>
                <w:rFonts w:ascii="Cambria" w:hAnsi="Cambria" w:cs="Arial"/>
                <w:b/>
                <w:sz w:val="24"/>
                <w:szCs w:val="24"/>
              </w:rPr>
            </w:pPr>
            <w:r w:rsidRPr="00E27948">
              <w:rPr>
                <w:rFonts w:ascii="Cambria" w:hAnsi="Cambria" w:cs="Arial"/>
                <w:b/>
                <w:sz w:val="24"/>
                <w:szCs w:val="24"/>
              </w:rPr>
              <w:t xml:space="preserve">do 26 </w:t>
            </w:r>
            <w:proofErr w:type="spellStart"/>
            <w:r w:rsidRPr="00E27948">
              <w:rPr>
                <w:rFonts w:ascii="Cambria" w:hAnsi="Cambria" w:cs="Arial"/>
                <w:b/>
                <w:sz w:val="24"/>
                <w:szCs w:val="24"/>
              </w:rPr>
              <w:t>maja</w:t>
            </w:r>
            <w:proofErr w:type="spellEnd"/>
            <w:r w:rsidRPr="00E27948">
              <w:rPr>
                <w:rFonts w:ascii="Cambria" w:hAnsi="Cambria" w:cs="Arial"/>
                <w:b/>
                <w:sz w:val="24"/>
                <w:szCs w:val="24"/>
              </w:rPr>
              <w:t xml:space="preserve"> 2015</w:t>
            </w:r>
          </w:p>
        </w:tc>
        <w:tc>
          <w:tcPr>
            <w:tcW w:w="6287" w:type="dxa"/>
          </w:tcPr>
          <w:p w:rsidR="00E27948" w:rsidRPr="00AC679D" w:rsidRDefault="00E27948" w:rsidP="00C84424">
            <w:pPr>
              <w:pStyle w:val="Akapitzlist"/>
              <w:spacing w:before="60" w:after="60"/>
              <w:ind w:left="176"/>
              <w:contextualSpacing w:val="0"/>
              <w:jc w:val="both"/>
              <w:rPr>
                <w:rFonts w:ascii="Cambria" w:hAnsi="Cambria" w:cs="Arial"/>
                <w:strike/>
                <w:sz w:val="24"/>
                <w:szCs w:val="24"/>
              </w:rPr>
            </w:pPr>
            <w:r w:rsidRPr="00AC679D">
              <w:rPr>
                <w:rFonts w:ascii="Cambria" w:hAnsi="Cambria" w:cs="Arial"/>
                <w:sz w:val="24"/>
                <w:szCs w:val="24"/>
              </w:rPr>
              <w:t xml:space="preserve">kopiowanie wypełnionych zeszytów testowych </w:t>
            </w:r>
            <w:r>
              <w:rPr>
                <w:rFonts w:ascii="Cambria" w:hAnsi="Cambria" w:cs="Arial"/>
                <w:sz w:val="24"/>
                <w:szCs w:val="24"/>
              </w:rPr>
              <w:t>z</w:t>
            </w:r>
            <w:r w:rsidRPr="00AC679D">
              <w:rPr>
                <w:rFonts w:ascii="Cambria" w:hAnsi="Cambria" w:cs="Arial"/>
                <w:sz w:val="24"/>
                <w:szCs w:val="24"/>
              </w:rPr>
              <w:t xml:space="preserve"> badania </w:t>
            </w:r>
            <w:r>
              <w:rPr>
                <w:rFonts w:ascii="Cambria" w:hAnsi="Cambria" w:cs="Arial"/>
                <w:sz w:val="24"/>
                <w:szCs w:val="24"/>
              </w:rPr>
              <w:t>K3</w:t>
            </w:r>
            <w:r w:rsidRPr="00AC679D">
              <w:rPr>
                <w:rFonts w:ascii="Cambria" w:hAnsi="Cambria" w:cs="Arial"/>
                <w:sz w:val="24"/>
                <w:szCs w:val="24"/>
              </w:rPr>
              <w:t xml:space="preserve"> - część badawcza oraz badania </w:t>
            </w:r>
            <w:r>
              <w:rPr>
                <w:rFonts w:ascii="Cambria" w:hAnsi="Cambria" w:cs="Arial"/>
                <w:sz w:val="24"/>
                <w:szCs w:val="24"/>
              </w:rPr>
              <w:t>K5</w:t>
            </w:r>
            <w:r w:rsidRPr="00AC679D">
              <w:rPr>
                <w:rFonts w:ascii="Cambria" w:hAnsi="Cambria" w:cs="Arial"/>
                <w:sz w:val="24"/>
                <w:szCs w:val="24"/>
              </w:rPr>
              <w:t xml:space="preserve"> - część badawcza</w:t>
            </w:r>
          </w:p>
        </w:tc>
      </w:tr>
      <w:tr w:rsidR="007501E9" w:rsidRPr="00AC679D" w:rsidTr="00E27948">
        <w:tc>
          <w:tcPr>
            <w:tcW w:w="2349" w:type="dxa"/>
          </w:tcPr>
          <w:p w:rsidR="007501E9" w:rsidRPr="00E27948" w:rsidRDefault="007504EB" w:rsidP="003F1C8C">
            <w:pPr>
              <w:pStyle w:val="Akapitzlist"/>
              <w:spacing w:before="60" w:after="60"/>
              <w:ind w:left="0"/>
              <w:contextualSpacing w:val="0"/>
              <w:jc w:val="both"/>
              <w:rPr>
                <w:rFonts w:ascii="Cambria" w:hAnsi="Cambria" w:cs="Arial"/>
                <w:b/>
                <w:sz w:val="24"/>
                <w:szCs w:val="24"/>
              </w:rPr>
            </w:pPr>
            <w:r w:rsidRPr="00E27948">
              <w:rPr>
                <w:rFonts w:ascii="Cambria" w:hAnsi="Cambria" w:cs="Arial"/>
                <w:b/>
                <w:sz w:val="24"/>
                <w:szCs w:val="24"/>
              </w:rPr>
              <w:t xml:space="preserve">do </w:t>
            </w:r>
            <w:r w:rsidR="006C733F" w:rsidRPr="00E27948">
              <w:rPr>
                <w:rFonts w:ascii="Cambria" w:hAnsi="Cambria" w:cs="Arial"/>
                <w:b/>
                <w:sz w:val="24"/>
                <w:szCs w:val="24"/>
              </w:rPr>
              <w:t>2</w:t>
            </w:r>
            <w:r w:rsidRPr="00E27948">
              <w:rPr>
                <w:rFonts w:ascii="Cambria" w:hAnsi="Cambria" w:cs="Arial"/>
                <w:b/>
                <w:sz w:val="24"/>
                <w:szCs w:val="24"/>
              </w:rPr>
              <w:t xml:space="preserve"> czerwca 201</w:t>
            </w:r>
            <w:r w:rsidR="006C733F" w:rsidRPr="00E27948">
              <w:rPr>
                <w:rFonts w:ascii="Cambria" w:hAnsi="Cambria" w:cs="Arial"/>
                <w:b/>
                <w:sz w:val="24"/>
                <w:szCs w:val="24"/>
              </w:rPr>
              <w:t>5</w:t>
            </w:r>
          </w:p>
        </w:tc>
        <w:tc>
          <w:tcPr>
            <w:tcW w:w="6287" w:type="dxa"/>
          </w:tcPr>
          <w:p w:rsidR="007501E9" w:rsidRPr="00AC679D" w:rsidRDefault="000F3E0A" w:rsidP="00C9136C">
            <w:pPr>
              <w:pStyle w:val="Akapitzlist"/>
              <w:spacing w:before="60" w:after="60"/>
              <w:ind w:left="176"/>
              <w:contextualSpacing w:val="0"/>
              <w:jc w:val="both"/>
              <w:rPr>
                <w:rFonts w:ascii="Cambria" w:hAnsi="Cambria" w:cs="Arial"/>
                <w:strike/>
                <w:sz w:val="24"/>
                <w:szCs w:val="24"/>
              </w:rPr>
            </w:pPr>
            <w:r w:rsidRPr="00AC679D">
              <w:rPr>
                <w:rFonts w:ascii="Cambria" w:hAnsi="Cambria" w:cs="Arial"/>
                <w:sz w:val="24"/>
                <w:szCs w:val="24"/>
              </w:rPr>
              <w:t>ocen</w:t>
            </w:r>
            <w:r w:rsidR="002D488A" w:rsidRPr="00AC679D">
              <w:rPr>
                <w:rFonts w:ascii="Cambria" w:hAnsi="Cambria" w:cs="Arial"/>
                <w:sz w:val="24"/>
                <w:szCs w:val="24"/>
              </w:rPr>
              <w:t>a</w:t>
            </w:r>
            <w:r w:rsidR="007501E9" w:rsidRPr="00AC679D">
              <w:rPr>
                <w:rFonts w:ascii="Cambria" w:hAnsi="Cambria" w:cs="Arial"/>
                <w:sz w:val="24"/>
                <w:szCs w:val="24"/>
              </w:rPr>
              <w:t xml:space="preserve"> zeszytów testowych dla badania </w:t>
            </w:r>
            <w:r w:rsidR="00C84424">
              <w:rPr>
                <w:rFonts w:ascii="Cambria" w:hAnsi="Cambria" w:cs="Arial"/>
                <w:sz w:val="24"/>
                <w:szCs w:val="24"/>
              </w:rPr>
              <w:t>K3</w:t>
            </w:r>
            <w:r w:rsidR="007501E9" w:rsidRPr="00AC679D">
              <w:rPr>
                <w:rFonts w:ascii="Cambria" w:hAnsi="Cambria" w:cs="Arial"/>
                <w:sz w:val="24"/>
                <w:szCs w:val="24"/>
                <w:vertAlign w:val="superscript"/>
              </w:rPr>
              <w:t xml:space="preserve">- </w:t>
            </w:r>
            <w:r w:rsidR="007501E9" w:rsidRPr="00AC679D">
              <w:rPr>
                <w:rFonts w:ascii="Cambria" w:hAnsi="Cambria" w:cs="Arial"/>
                <w:sz w:val="24"/>
                <w:szCs w:val="24"/>
              </w:rPr>
              <w:t xml:space="preserve">część </w:t>
            </w:r>
            <w:r w:rsidR="007501E9" w:rsidRPr="00AC679D">
              <w:rPr>
                <w:rFonts w:ascii="Cambria" w:hAnsi="Cambria" w:cs="Arial"/>
                <w:sz w:val="24"/>
                <w:szCs w:val="24"/>
              </w:rPr>
              <w:lastRenderedPageBreak/>
              <w:t xml:space="preserve">badawcza oraz badania </w:t>
            </w:r>
            <w:r w:rsidR="00C84424">
              <w:rPr>
                <w:rFonts w:ascii="Cambria" w:hAnsi="Cambria" w:cs="Arial"/>
                <w:sz w:val="24"/>
                <w:szCs w:val="24"/>
              </w:rPr>
              <w:t>K5</w:t>
            </w:r>
            <w:r w:rsidR="007501E9" w:rsidRPr="00AC679D">
              <w:rPr>
                <w:rFonts w:ascii="Cambria" w:hAnsi="Cambria" w:cs="Arial"/>
                <w:sz w:val="24"/>
                <w:szCs w:val="24"/>
              </w:rPr>
              <w:t xml:space="preserve">- część badawcza. </w:t>
            </w:r>
          </w:p>
        </w:tc>
      </w:tr>
      <w:tr w:rsidR="00480486" w:rsidRPr="00AC679D" w:rsidTr="00E27948">
        <w:trPr>
          <w:trHeight w:val="382"/>
        </w:trPr>
        <w:tc>
          <w:tcPr>
            <w:tcW w:w="2349" w:type="dxa"/>
            <w:tcBorders>
              <w:right w:val="single" w:sz="4" w:space="0" w:color="auto"/>
            </w:tcBorders>
          </w:tcPr>
          <w:p w:rsidR="00480486" w:rsidRPr="00E27948" w:rsidRDefault="00B23E2F" w:rsidP="003F1C8C">
            <w:pPr>
              <w:pStyle w:val="Akapitzlist"/>
              <w:spacing w:before="60" w:after="60"/>
              <w:ind w:left="0"/>
              <w:contextualSpacing w:val="0"/>
              <w:jc w:val="both"/>
              <w:rPr>
                <w:rFonts w:ascii="Cambria" w:hAnsi="Cambria" w:cs="Arial"/>
                <w:b/>
                <w:sz w:val="24"/>
                <w:szCs w:val="24"/>
              </w:rPr>
            </w:pPr>
            <w:r w:rsidRPr="00E27948">
              <w:rPr>
                <w:rFonts w:ascii="Cambria" w:hAnsi="Cambria" w:cs="Arial"/>
                <w:b/>
                <w:sz w:val="24"/>
                <w:szCs w:val="24"/>
              </w:rPr>
              <w:lastRenderedPageBreak/>
              <w:t>1</w:t>
            </w:r>
            <w:r w:rsidR="006C733F" w:rsidRPr="00E27948">
              <w:rPr>
                <w:rFonts w:ascii="Cambria" w:hAnsi="Cambria" w:cs="Arial"/>
                <w:b/>
                <w:sz w:val="24"/>
                <w:szCs w:val="24"/>
              </w:rPr>
              <w:t>2</w:t>
            </w:r>
            <w:r w:rsidR="005A6DD5" w:rsidRPr="00E27948">
              <w:rPr>
                <w:rFonts w:ascii="Cambria" w:hAnsi="Cambria" w:cs="Arial"/>
                <w:b/>
                <w:sz w:val="24"/>
                <w:szCs w:val="24"/>
              </w:rPr>
              <w:t xml:space="preserve"> </w:t>
            </w:r>
            <w:r w:rsidR="006C733F" w:rsidRPr="00E27948">
              <w:rPr>
                <w:rFonts w:ascii="Cambria" w:hAnsi="Cambria" w:cs="Arial"/>
                <w:b/>
                <w:sz w:val="24"/>
                <w:szCs w:val="24"/>
              </w:rPr>
              <w:t>czerwca</w:t>
            </w:r>
            <w:r w:rsidR="00480486" w:rsidRPr="00E27948">
              <w:rPr>
                <w:rFonts w:ascii="Cambria" w:hAnsi="Cambria" w:cs="Arial"/>
                <w:b/>
                <w:sz w:val="24"/>
                <w:szCs w:val="24"/>
              </w:rPr>
              <w:t xml:space="preserve"> 201</w:t>
            </w:r>
            <w:r w:rsidR="006C733F" w:rsidRPr="00E27948">
              <w:rPr>
                <w:rFonts w:ascii="Cambria" w:hAnsi="Cambria" w:cs="Arial"/>
                <w:b/>
                <w:sz w:val="24"/>
                <w:szCs w:val="24"/>
              </w:rPr>
              <w:t>5</w:t>
            </w:r>
          </w:p>
        </w:tc>
        <w:tc>
          <w:tcPr>
            <w:tcW w:w="6287" w:type="dxa"/>
            <w:tcBorders>
              <w:left w:val="single" w:sz="4" w:space="0" w:color="auto"/>
            </w:tcBorders>
          </w:tcPr>
          <w:p w:rsidR="00480486" w:rsidRPr="00AC679D" w:rsidRDefault="00480486" w:rsidP="003F1C8C">
            <w:pPr>
              <w:pStyle w:val="Akapitzlist"/>
              <w:spacing w:before="60" w:after="60"/>
              <w:ind w:left="176"/>
              <w:contextualSpacing w:val="0"/>
              <w:jc w:val="both"/>
              <w:rPr>
                <w:rFonts w:ascii="Cambria" w:hAnsi="Cambria" w:cs="Arial"/>
                <w:sz w:val="24"/>
                <w:szCs w:val="24"/>
              </w:rPr>
            </w:pPr>
            <w:r w:rsidRPr="00AC679D">
              <w:rPr>
                <w:rFonts w:ascii="Cambria" w:hAnsi="Cambria" w:cs="Arial"/>
                <w:sz w:val="24"/>
                <w:szCs w:val="24"/>
              </w:rPr>
              <w:t>termin wykonania całości zamówienia</w:t>
            </w:r>
          </w:p>
        </w:tc>
      </w:tr>
    </w:tbl>
    <w:p w:rsidR="005A6DD5" w:rsidRPr="005A6DD5" w:rsidRDefault="005A6DD5" w:rsidP="003F1C8C">
      <w:pPr>
        <w:spacing w:line="276" w:lineRule="auto"/>
        <w:rPr>
          <w:lang w:val="pl-PL" w:eastAsia="pl-PL"/>
        </w:rPr>
      </w:pPr>
    </w:p>
    <w:p w:rsidR="000465C3" w:rsidRPr="00AC679D" w:rsidRDefault="009C27E8" w:rsidP="003F1C8C">
      <w:pPr>
        <w:pStyle w:val="Nagwek1"/>
        <w:numPr>
          <w:ilvl w:val="0"/>
          <w:numId w:val="1"/>
        </w:numPr>
        <w:tabs>
          <w:tab w:val="clear" w:pos="360"/>
        </w:tabs>
        <w:spacing w:before="0" w:after="120" w:line="276" w:lineRule="auto"/>
        <w:ind w:left="720"/>
        <w:jc w:val="both"/>
        <w:rPr>
          <w:rFonts w:cs="Calibri"/>
          <w:color w:val="F79646"/>
          <w:sz w:val="24"/>
          <w:szCs w:val="24"/>
        </w:rPr>
      </w:pPr>
      <w:r w:rsidRPr="00AC679D">
        <w:rPr>
          <w:rFonts w:cs="Calibri"/>
          <w:color w:val="F79646"/>
          <w:sz w:val="24"/>
          <w:szCs w:val="24"/>
        </w:rPr>
        <w:t>Próby badawcze</w:t>
      </w:r>
    </w:p>
    <w:p w:rsidR="000465C3" w:rsidRPr="00AC679D" w:rsidRDefault="000465C3" w:rsidP="003F1C8C">
      <w:pPr>
        <w:pStyle w:val="Akapitzlist"/>
        <w:numPr>
          <w:ilvl w:val="0"/>
          <w:numId w:val="6"/>
        </w:numPr>
        <w:jc w:val="both"/>
        <w:rPr>
          <w:rFonts w:ascii="Cambria" w:hAnsi="Cambria" w:cs="Arial"/>
          <w:sz w:val="24"/>
          <w:szCs w:val="24"/>
        </w:rPr>
      </w:pPr>
      <w:r w:rsidRPr="00AC679D">
        <w:rPr>
          <w:rFonts w:ascii="Cambria" w:hAnsi="Cambria" w:cs="Arial"/>
          <w:sz w:val="24"/>
          <w:szCs w:val="24"/>
        </w:rPr>
        <w:t>Próby w badaniach (</w:t>
      </w:r>
      <w:r w:rsidR="00C84424">
        <w:rPr>
          <w:rFonts w:ascii="Cambria" w:hAnsi="Cambria" w:cs="Arial"/>
          <w:sz w:val="24"/>
          <w:szCs w:val="24"/>
        </w:rPr>
        <w:t>K3</w:t>
      </w:r>
      <w:r w:rsidR="006B60AC" w:rsidRPr="00AC679D">
        <w:rPr>
          <w:rFonts w:ascii="Cambria" w:hAnsi="Cambria" w:cs="Arial"/>
          <w:sz w:val="24"/>
          <w:szCs w:val="24"/>
          <w:vertAlign w:val="superscript"/>
        </w:rPr>
        <w:t xml:space="preserve">- </w:t>
      </w:r>
      <w:r w:rsidR="00F4056E" w:rsidRPr="00AC679D">
        <w:rPr>
          <w:rFonts w:ascii="Cambria" w:hAnsi="Cambria" w:cs="Arial"/>
          <w:sz w:val="24"/>
          <w:szCs w:val="24"/>
        </w:rPr>
        <w:t>część badawcza</w:t>
      </w:r>
      <w:r w:rsidR="00E617EA" w:rsidRPr="00AC679D">
        <w:rPr>
          <w:rFonts w:ascii="Cambria" w:hAnsi="Cambria" w:cs="Arial"/>
          <w:sz w:val="24"/>
          <w:szCs w:val="24"/>
        </w:rPr>
        <w:t xml:space="preserve">, </w:t>
      </w:r>
      <w:r w:rsidR="00C84424">
        <w:rPr>
          <w:rFonts w:ascii="Cambria" w:hAnsi="Cambria" w:cs="Arial"/>
          <w:sz w:val="24"/>
          <w:szCs w:val="24"/>
        </w:rPr>
        <w:t>K5</w:t>
      </w:r>
      <w:r w:rsidR="006B60AC" w:rsidRPr="00AC679D">
        <w:rPr>
          <w:rFonts w:ascii="Cambria" w:hAnsi="Cambria" w:cs="Arial"/>
          <w:sz w:val="24"/>
          <w:szCs w:val="24"/>
        </w:rPr>
        <w:t xml:space="preserve">- </w:t>
      </w:r>
      <w:r w:rsidR="00F4056E" w:rsidRPr="00AC679D">
        <w:rPr>
          <w:rFonts w:ascii="Cambria" w:hAnsi="Cambria" w:cs="Arial"/>
          <w:sz w:val="24"/>
          <w:szCs w:val="24"/>
        </w:rPr>
        <w:t>część badawcza</w:t>
      </w:r>
      <w:r w:rsidRPr="00AC679D">
        <w:rPr>
          <w:rFonts w:ascii="Cambria" w:hAnsi="Cambria" w:cs="Arial"/>
          <w:sz w:val="24"/>
          <w:szCs w:val="24"/>
        </w:rPr>
        <w:t xml:space="preserve">) będą miały charakter losowy i ogólnopolski. </w:t>
      </w:r>
      <w:r w:rsidR="00543527">
        <w:rPr>
          <w:rFonts w:ascii="Cambria" w:hAnsi="Cambria" w:cs="Arial"/>
          <w:sz w:val="24"/>
          <w:szCs w:val="24"/>
        </w:rPr>
        <w:t xml:space="preserve">Do badania zostanie wylosowanych 80 szkół podstawowych </w:t>
      </w:r>
      <w:r w:rsidR="005D13A3">
        <w:rPr>
          <w:rFonts w:ascii="Cambria" w:hAnsi="Cambria" w:cs="Arial"/>
          <w:sz w:val="24"/>
          <w:szCs w:val="24"/>
        </w:rPr>
        <w:br/>
      </w:r>
      <w:r w:rsidR="00543527">
        <w:rPr>
          <w:rFonts w:ascii="Cambria" w:hAnsi="Cambria" w:cs="Arial"/>
          <w:sz w:val="24"/>
          <w:szCs w:val="24"/>
        </w:rPr>
        <w:t xml:space="preserve">(z operatu losowania uprzednio </w:t>
      </w:r>
      <w:r w:rsidR="00173F56">
        <w:rPr>
          <w:rFonts w:ascii="Cambria" w:hAnsi="Cambria" w:cs="Arial"/>
          <w:sz w:val="24"/>
          <w:szCs w:val="24"/>
        </w:rPr>
        <w:t xml:space="preserve">wyłączone </w:t>
      </w:r>
      <w:r w:rsidR="00543527">
        <w:rPr>
          <w:rFonts w:ascii="Cambria" w:hAnsi="Cambria" w:cs="Arial"/>
          <w:sz w:val="24"/>
          <w:szCs w:val="24"/>
        </w:rPr>
        <w:t xml:space="preserve">zostaną szkoły specjalne oraz szkoły, </w:t>
      </w:r>
      <w:r w:rsidR="005D13A3">
        <w:rPr>
          <w:rFonts w:ascii="Cambria" w:hAnsi="Cambria" w:cs="Arial"/>
          <w:sz w:val="24"/>
          <w:szCs w:val="24"/>
        </w:rPr>
        <w:br/>
      </w:r>
      <w:r w:rsidR="00543527">
        <w:rPr>
          <w:rFonts w:ascii="Cambria" w:hAnsi="Cambria" w:cs="Arial"/>
          <w:sz w:val="24"/>
          <w:szCs w:val="24"/>
        </w:rPr>
        <w:t xml:space="preserve">w których średnia liczba uczniów w oddziale w klasie III lub średnia liczba uczniów w oddziale w klasie V jest mniejsza niż 10 uczniów). W każdej z wylosowanych szkół zostaną zbadani uczniowie wszystkich klas III oraz V. Szacuje się, że próba uczniów </w:t>
      </w:r>
      <w:r w:rsidR="005D13A3">
        <w:rPr>
          <w:rFonts w:ascii="Cambria" w:hAnsi="Cambria" w:cs="Arial"/>
          <w:sz w:val="24"/>
          <w:szCs w:val="24"/>
        </w:rPr>
        <w:br/>
      </w:r>
      <w:r w:rsidR="00543527">
        <w:rPr>
          <w:rFonts w:ascii="Cambria" w:hAnsi="Cambria" w:cs="Arial"/>
          <w:sz w:val="24"/>
          <w:szCs w:val="24"/>
        </w:rPr>
        <w:t>z klas III obejmie około 30</w:t>
      </w:r>
      <w:r w:rsidR="00543527" w:rsidRPr="00AC679D">
        <w:rPr>
          <w:rFonts w:ascii="Cambria" w:hAnsi="Cambria" w:cs="Arial"/>
          <w:sz w:val="24"/>
          <w:szCs w:val="24"/>
        </w:rPr>
        <w:t>00 (+/- 15%)</w:t>
      </w:r>
      <w:r w:rsidR="00543527">
        <w:rPr>
          <w:rFonts w:ascii="Cambria" w:hAnsi="Cambria" w:cs="Arial"/>
          <w:sz w:val="24"/>
          <w:szCs w:val="24"/>
        </w:rPr>
        <w:t xml:space="preserve"> osób oraz próba uczniów z klas V obejmie około 30</w:t>
      </w:r>
      <w:r w:rsidR="00543527" w:rsidRPr="00AC679D">
        <w:rPr>
          <w:rFonts w:ascii="Cambria" w:hAnsi="Cambria" w:cs="Arial"/>
          <w:sz w:val="24"/>
          <w:szCs w:val="24"/>
        </w:rPr>
        <w:t>00 (+/- 15%)</w:t>
      </w:r>
      <w:r w:rsidR="00543527">
        <w:rPr>
          <w:rFonts w:ascii="Cambria" w:hAnsi="Cambria" w:cs="Arial"/>
          <w:sz w:val="24"/>
          <w:szCs w:val="24"/>
        </w:rPr>
        <w:t xml:space="preserve"> osób. </w:t>
      </w:r>
    </w:p>
    <w:p w:rsidR="000465C3" w:rsidRPr="00E5331E" w:rsidRDefault="000465C3" w:rsidP="00207206">
      <w:pPr>
        <w:numPr>
          <w:ilvl w:val="0"/>
          <w:numId w:val="6"/>
        </w:numPr>
        <w:spacing w:after="200" w:line="276" w:lineRule="auto"/>
        <w:jc w:val="both"/>
        <w:rPr>
          <w:rFonts w:ascii="Cambria" w:hAnsi="Cambria" w:cs="Arial"/>
        </w:rPr>
      </w:pPr>
      <w:r w:rsidRPr="00207206">
        <w:rPr>
          <w:rFonts w:ascii="Cambria" w:hAnsi="Cambria" w:cs="Arial"/>
          <w:lang w:val="pl-PL"/>
        </w:rPr>
        <w:t>Zamawiający</w:t>
      </w:r>
      <w:r w:rsidRPr="00AC679D">
        <w:rPr>
          <w:rFonts w:ascii="Cambria" w:hAnsi="Cambria" w:cs="Arial"/>
        </w:rPr>
        <w:t xml:space="preserve"> przekaże Wykonawcy </w:t>
      </w:r>
      <w:r w:rsidR="003F1AE8">
        <w:rPr>
          <w:rFonts w:ascii="Cambria" w:hAnsi="Cambria" w:cs="Arial"/>
        </w:rPr>
        <w:t>bazy</w:t>
      </w:r>
      <w:r w:rsidR="003F1AE8" w:rsidRPr="00AC679D">
        <w:rPr>
          <w:rFonts w:ascii="Cambria" w:hAnsi="Cambria" w:cs="Arial"/>
        </w:rPr>
        <w:t xml:space="preserve"> </w:t>
      </w:r>
      <w:r w:rsidRPr="00AC679D">
        <w:rPr>
          <w:rFonts w:ascii="Cambria" w:hAnsi="Cambria" w:cs="Arial"/>
        </w:rPr>
        <w:t xml:space="preserve">szkół, które wylosowano do udziału </w:t>
      </w:r>
      <w:r w:rsidR="005D13A3">
        <w:rPr>
          <w:rFonts w:ascii="Cambria" w:hAnsi="Cambria" w:cs="Arial"/>
        </w:rPr>
        <w:br/>
      </w:r>
      <w:r w:rsidRPr="00AC679D">
        <w:rPr>
          <w:rFonts w:ascii="Cambria" w:hAnsi="Cambria" w:cs="Arial"/>
        </w:rPr>
        <w:t>w bada</w:t>
      </w:r>
      <w:r w:rsidR="00543527">
        <w:rPr>
          <w:rFonts w:ascii="Cambria" w:hAnsi="Cambria" w:cs="Arial"/>
        </w:rPr>
        <w:t>n</w:t>
      </w:r>
      <w:r w:rsidR="00C9136C">
        <w:rPr>
          <w:rFonts w:ascii="Cambria" w:hAnsi="Cambria" w:cs="Arial"/>
        </w:rPr>
        <w:t>iach</w:t>
      </w:r>
      <w:r w:rsidRPr="00AC679D">
        <w:rPr>
          <w:rFonts w:ascii="Cambria" w:hAnsi="Cambria" w:cs="Arial"/>
        </w:rPr>
        <w:t xml:space="preserve"> </w:t>
      </w:r>
      <w:r w:rsidR="009C27E8" w:rsidRPr="00AC679D">
        <w:rPr>
          <w:rFonts w:ascii="Cambria" w:hAnsi="Cambria" w:cs="Arial"/>
        </w:rPr>
        <w:t xml:space="preserve">oraz listy szkół rezerwowych </w:t>
      </w:r>
      <w:r w:rsidRPr="00AC679D">
        <w:rPr>
          <w:rFonts w:ascii="Cambria" w:hAnsi="Cambria" w:cs="Arial"/>
        </w:rPr>
        <w:t xml:space="preserve">nie później niż </w:t>
      </w:r>
      <w:r w:rsidR="00B84893">
        <w:rPr>
          <w:rFonts w:ascii="Cambria" w:hAnsi="Cambria" w:cs="Arial"/>
        </w:rPr>
        <w:t>w dniu podpisania umowy</w:t>
      </w:r>
      <w:r w:rsidR="006B60AC" w:rsidRPr="00E5331E">
        <w:rPr>
          <w:rFonts w:ascii="Cambria" w:hAnsi="Cambria" w:cs="Arial"/>
        </w:rPr>
        <w:t xml:space="preserve">. </w:t>
      </w:r>
      <w:r w:rsidRPr="00E5331E">
        <w:rPr>
          <w:rFonts w:ascii="Cambria" w:hAnsi="Cambria" w:cs="Arial"/>
        </w:rPr>
        <w:t xml:space="preserve">Rekrutacja szkół do </w:t>
      </w:r>
      <w:r w:rsidR="00E836E7" w:rsidRPr="00E5331E">
        <w:rPr>
          <w:rFonts w:ascii="Cambria" w:hAnsi="Cambria" w:cs="Arial"/>
        </w:rPr>
        <w:t xml:space="preserve">badań </w:t>
      </w:r>
      <w:r w:rsidRPr="00E5331E">
        <w:rPr>
          <w:rFonts w:ascii="Cambria" w:hAnsi="Cambria" w:cs="Arial"/>
        </w:rPr>
        <w:t xml:space="preserve">pozostaje zadaniem </w:t>
      </w:r>
      <w:r w:rsidR="00E836E7" w:rsidRPr="00E5331E">
        <w:rPr>
          <w:rFonts w:ascii="Cambria" w:hAnsi="Cambria" w:cs="Arial"/>
        </w:rPr>
        <w:t>Wykonawcy</w:t>
      </w:r>
      <w:r w:rsidRPr="00E5331E">
        <w:rPr>
          <w:rFonts w:ascii="Cambria" w:hAnsi="Cambria" w:cs="Arial"/>
        </w:rPr>
        <w:t xml:space="preserve">. </w:t>
      </w:r>
    </w:p>
    <w:p w:rsidR="0037229F" w:rsidRPr="00AC679D" w:rsidRDefault="00A9157A" w:rsidP="003F1C8C">
      <w:pPr>
        <w:numPr>
          <w:ilvl w:val="0"/>
          <w:numId w:val="6"/>
        </w:numPr>
        <w:spacing w:after="200" w:line="276" w:lineRule="auto"/>
        <w:jc w:val="both"/>
        <w:rPr>
          <w:rFonts w:ascii="Cambria" w:hAnsi="Cambria" w:cs="Arial"/>
          <w:lang w:val="pl-PL"/>
        </w:rPr>
      </w:pPr>
      <w:r w:rsidRPr="00AC679D">
        <w:rPr>
          <w:rFonts w:ascii="Cambria" w:hAnsi="Cambria" w:cs="Arial"/>
          <w:lang w:val="pl-PL"/>
        </w:rPr>
        <w:t xml:space="preserve">Zamawiający szacuje, że badanie </w:t>
      </w:r>
      <w:r w:rsidR="00C84424">
        <w:rPr>
          <w:rFonts w:ascii="Cambria" w:hAnsi="Cambria" w:cs="Arial"/>
          <w:lang w:val="pl-PL"/>
        </w:rPr>
        <w:t>K3</w:t>
      </w:r>
      <w:r w:rsidR="006B60AC" w:rsidRPr="00AC679D">
        <w:rPr>
          <w:rFonts w:ascii="Cambria" w:hAnsi="Cambria" w:cs="Arial"/>
          <w:vertAlign w:val="superscript"/>
          <w:lang w:val="pl-PL"/>
        </w:rPr>
        <w:t xml:space="preserve">- </w:t>
      </w:r>
      <w:r w:rsidRPr="00AC679D">
        <w:rPr>
          <w:rFonts w:ascii="Cambria" w:hAnsi="Cambria" w:cs="Arial"/>
          <w:lang w:val="pl-PL"/>
        </w:rPr>
        <w:t xml:space="preserve">część badawcza i </w:t>
      </w:r>
      <w:r w:rsidR="00C84424">
        <w:rPr>
          <w:rFonts w:ascii="Cambria" w:hAnsi="Cambria" w:cs="Arial"/>
          <w:lang w:val="pl-PL"/>
        </w:rPr>
        <w:t>K5</w:t>
      </w:r>
      <w:r w:rsidR="006B60AC" w:rsidRPr="00AC679D">
        <w:rPr>
          <w:rFonts w:ascii="Cambria" w:hAnsi="Cambria" w:cs="Arial"/>
          <w:lang w:val="pl-PL"/>
        </w:rPr>
        <w:t xml:space="preserve">- </w:t>
      </w:r>
      <w:r w:rsidRPr="00AC679D">
        <w:rPr>
          <w:rFonts w:ascii="Cambria" w:hAnsi="Cambria" w:cs="Arial"/>
          <w:lang w:val="pl-PL"/>
        </w:rPr>
        <w:t>część badawcza</w:t>
      </w:r>
      <w:r w:rsidR="006D6CD4">
        <w:rPr>
          <w:rFonts w:ascii="Cambria" w:hAnsi="Cambria" w:cs="Arial"/>
          <w:lang w:val="pl-PL"/>
        </w:rPr>
        <w:t xml:space="preserve"> obejmie</w:t>
      </w:r>
      <w:r w:rsidRPr="00AC679D">
        <w:rPr>
          <w:rFonts w:ascii="Cambria" w:hAnsi="Cambria" w:cs="Arial"/>
          <w:lang w:val="pl-PL"/>
        </w:rPr>
        <w:t xml:space="preserve"> </w:t>
      </w:r>
      <w:r w:rsidR="00DD43F8" w:rsidRPr="00AC679D">
        <w:rPr>
          <w:rFonts w:ascii="Cambria" w:hAnsi="Cambria" w:cs="Arial"/>
          <w:lang w:val="pl-PL"/>
        </w:rPr>
        <w:t xml:space="preserve">150 </w:t>
      </w:r>
      <w:r w:rsidRPr="00AC679D">
        <w:rPr>
          <w:rFonts w:ascii="Cambria" w:hAnsi="Cambria" w:cs="Arial"/>
          <w:lang w:val="pl-PL"/>
        </w:rPr>
        <w:t xml:space="preserve">oddziałów klasy III i </w:t>
      </w:r>
      <w:r w:rsidR="00DD43F8" w:rsidRPr="00AC679D">
        <w:rPr>
          <w:rFonts w:ascii="Cambria" w:hAnsi="Cambria" w:cs="Arial"/>
          <w:lang w:val="pl-PL"/>
        </w:rPr>
        <w:t xml:space="preserve">150 </w:t>
      </w:r>
      <w:r w:rsidRPr="00AC679D">
        <w:rPr>
          <w:rFonts w:ascii="Cambria" w:hAnsi="Cambria" w:cs="Arial"/>
          <w:lang w:val="pl-PL"/>
        </w:rPr>
        <w:t>oddziałów klasy V (+/-10%). Zakłada się przy tym, że średnia liczba uczniów w badanym oddziale wyniesie ok. 20 osób.</w:t>
      </w:r>
    </w:p>
    <w:p w:rsidR="00A82C4F" w:rsidRDefault="00A9157A" w:rsidP="003F1C8C">
      <w:pPr>
        <w:spacing w:line="276" w:lineRule="auto"/>
        <w:jc w:val="both"/>
        <w:rPr>
          <w:rFonts w:ascii="Cambria" w:hAnsi="Cambria" w:cs="Calibri"/>
        </w:rPr>
      </w:pPr>
      <w:r w:rsidRPr="00AC679D">
        <w:rPr>
          <w:rFonts w:ascii="Cambria" w:hAnsi="Cambria" w:cs="Arial"/>
          <w:lang w:val="pl-PL"/>
        </w:rPr>
        <w:t xml:space="preserve">Wykonawca zobowiązany jest do ustalenia z dyrektorem szkoły dokładnej godziny rozpoczęcia </w:t>
      </w:r>
      <w:r w:rsidRPr="002B6BB2">
        <w:rPr>
          <w:rFonts w:ascii="Cambria" w:hAnsi="Cambria" w:cs="Arial"/>
          <w:lang w:val="pl-PL"/>
        </w:rPr>
        <w:t xml:space="preserve">realizacji badań </w:t>
      </w:r>
      <w:r w:rsidR="00C84424" w:rsidRPr="002B6BB2">
        <w:rPr>
          <w:rFonts w:ascii="Cambria" w:hAnsi="Cambria" w:cs="Arial"/>
          <w:lang w:val="pl-PL"/>
        </w:rPr>
        <w:t>K3</w:t>
      </w:r>
      <w:r w:rsidR="006B60AC" w:rsidRPr="002B6BB2">
        <w:rPr>
          <w:rFonts w:ascii="Cambria" w:hAnsi="Cambria" w:cs="Arial"/>
          <w:vertAlign w:val="superscript"/>
          <w:lang w:val="pl-PL"/>
        </w:rPr>
        <w:t xml:space="preserve">- </w:t>
      </w:r>
      <w:r w:rsidRPr="002B6BB2">
        <w:rPr>
          <w:rFonts w:ascii="Cambria" w:hAnsi="Cambria" w:cs="Arial"/>
          <w:lang w:val="pl-PL"/>
        </w:rPr>
        <w:t xml:space="preserve">część badawcza oraz </w:t>
      </w:r>
      <w:r w:rsidR="00C84424" w:rsidRPr="002B6BB2">
        <w:rPr>
          <w:rFonts w:ascii="Cambria" w:hAnsi="Cambria" w:cs="Arial"/>
          <w:lang w:val="pl-PL"/>
        </w:rPr>
        <w:t>K5</w:t>
      </w:r>
      <w:r w:rsidR="006B60AC" w:rsidRPr="002B6BB2">
        <w:rPr>
          <w:rFonts w:ascii="Cambria" w:hAnsi="Cambria" w:cs="Arial"/>
          <w:lang w:val="pl-PL"/>
        </w:rPr>
        <w:t xml:space="preserve">- </w:t>
      </w:r>
      <w:r w:rsidRPr="002B6BB2">
        <w:rPr>
          <w:rFonts w:ascii="Cambria" w:hAnsi="Cambria" w:cs="Arial"/>
          <w:lang w:val="pl-PL"/>
        </w:rPr>
        <w:t xml:space="preserve">część badawcza i powiadomienia Zamawiającego o tym terminie oraz o nazwiskach ankieterów przydzielonych do poszczególnych szkół – na co najmniej  </w:t>
      </w:r>
      <w:r w:rsidR="00A70D5F" w:rsidRPr="002B6BB2">
        <w:rPr>
          <w:rFonts w:ascii="Cambria" w:hAnsi="Cambria" w:cs="Arial"/>
          <w:lang w:val="pl-PL"/>
        </w:rPr>
        <w:t>2 dni  robocze p</w:t>
      </w:r>
      <w:r w:rsidRPr="002B6BB2">
        <w:rPr>
          <w:rFonts w:ascii="Cambria" w:hAnsi="Cambria" w:cs="Arial"/>
          <w:lang w:val="pl-PL"/>
        </w:rPr>
        <w:t xml:space="preserve">rzed rozpoczęciem badania </w:t>
      </w:r>
      <w:r w:rsidR="005D13A3">
        <w:rPr>
          <w:rFonts w:ascii="Cambria" w:hAnsi="Cambria" w:cs="Arial"/>
          <w:lang w:val="pl-PL"/>
        </w:rPr>
        <w:br/>
      </w:r>
      <w:r w:rsidRPr="002B6BB2">
        <w:rPr>
          <w:rFonts w:ascii="Cambria" w:hAnsi="Cambria" w:cs="Arial"/>
          <w:lang w:val="pl-PL"/>
        </w:rPr>
        <w:t>w szkołach. Nie będą realizowane sesje uzupełniające w żadnym z badań. Nie jest również możliwa zmiana terminu realizacji któregokolwiek</w:t>
      </w:r>
      <w:r w:rsidRPr="00AC679D">
        <w:rPr>
          <w:rFonts w:ascii="Cambria" w:hAnsi="Cambria" w:cs="Arial"/>
          <w:lang w:val="pl-PL"/>
        </w:rPr>
        <w:t xml:space="preserve"> z nich. Badania</w:t>
      </w:r>
      <w:r w:rsidR="00C84424">
        <w:rPr>
          <w:rFonts w:ascii="Cambria" w:hAnsi="Cambria" w:cs="Arial"/>
          <w:lang w:val="pl-PL"/>
        </w:rPr>
        <w:t>, K3</w:t>
      </w:r>
      <w:r w:rsidR="006B60AC" w:rsidRPr="00AC679D">
        <w:rPr>
          <w:rFonts w:ascii="Cambria" w:hAnsi="Cambria" w:cs="Arial"/>
          <w:vertAlign w:val="superscript"/>
          <w:lang w:val="pl-PL"/>
        </w:rPr>
        <w:t xml:space="preserve">- </w:t>
      </w:r>
      <w:r w:rsidRPr="00AC679D">
        <w:rPr>
          <w:rFonts w:ascii="Cambria" w:hAnsi="Cambria" w:cs="Arial"/>
          <w:lang w:val="pl-PL"/>
        </w:rPr>
        <w:t xml:space="preserve">część badawcza oraz </w:t>
      </w:r>
      <w:r w:rsidR="00C84424">
        <w:rPr>
          <w:rFonts w:ascii="Cambria" w:hAnsi="Cambria" w:cs="Arial"/>
          <w:lang w:val="pl-PL"/>
        </w:rPr>
        <w:t>K5</w:t>
      </w:r>
      <w:r w:rsidR="006B60AC" w:rsidRPr="00AC679D">
        <w:rPr>
          <w:rFonts w:ascii="Cambria" w:hAnsi="Cambria" w:cs="Arial"/>
          <w:lang w:val="pl-PL"/>
        </w:rPr>
        <w:t xml:space="preserve">- </w:t>
      </w:r>
      <w:r w:rsidRPr="00AC679D">
        <w:rPr>
          <w:rFonts w:ascii="Cambria" w:hAnsi="Cambria" w:cs="Arial"/>
          <w:lang w:val="pl-PL"/>
        </w:rPr>
        <w:t>część badawcza nie muszą się rozpoczynać o tej samej godzinie</w:t>
      </w:r>
      <w:r w:rsidR="006D6CD4">
        <w:rPr>
          <w:rFonts w:ascii="Cambria" w:hAnsi="Cambria" w:cs="Arial"/>
          <w:lang w:val="pl-PL"/>
        </w:rPr>
        <w:t xml:space="preserve"> </w:t>
      </w:r>
      <w:r w:rsidR="00C84424">
        <w:rPr>
          <w:rFonts w:ascii="Cambria" w:hAnsi="Cambria" w:cs="Arial"/>
          <w:lang w:val="pl-PL"/>
        </w:rPr>
        <w:t xml:space="preserve">natomiast badania </w:t>
      </w:r>
      <w:r w:rsidR="005D13A3">
        <w:rPr>
          <w:rFonts w:ascii="Cambria" w:hAnsi="Cambria" w:cs="Arial"/>
          <w:lang w:val="pl-PL"/>
        </w:rPr>
        <w:br/>
      </w:r>
      <w:r w:rsidR="00C84424">
        <w:rPr>
          <w:rFonts w:ascii="Cambria" w:hAnsi="Cambria" w:cs="Arial"/>
          <w:lang w:val="pl-PL"/>
        </w:rPr>
        <w:t>w oddziałach tej samej klasy (III lub V) rozpoczynają się o jednakowej godzinie w danej szkole</w:t>
      </w:r>
      <w:r w:rsidR="000D71CA">
        <w:rPr>
          <w:rFonts w:ascii="Cambria" w:hAnsi="Cambria" w:cs="Arial"/>
          <w:lang w:val="pl-PL"/>
        </w:rPr>
        <w:t>.</w:t>
      </w:r>
      <w:r w:rsidR="006D6CD4">
        <w:rPr>
          <w:rFonts w:ascii="Cambria" w:hAnsi="Cambria" w:cs="Arial"/>
          <w:lang w:val="pl-PL"/>
        </w:rPr>
        <w:t xml:space="preserve"> </w:t>
      </w:r>
      <w:r w:rsidR="00A82C4F" w:rsidRPr="00AC679D">
        <w:rPr>
          <w:rFonts w:ascii="Cambria" w:hAnsi="Cambria" w:cs="Arial"/>
          <w:lang w:val="pl-PL"/>
        </w:rPr>
        <w:t xml:space="preserve">Wykonawca odpowiedzialny jest za pozyskanie </w:t>
      </w:r>
      <w:proofErr w:type="spellStart"/>
      <w:r w:rsidR="00A82C4F" w:rsidRPr="00AC679D">
        <w:rPr>
          <w:rFonts w:ascii="Cambria" w:hAnsi="Cambria" w:cs="Arial"/>
          <w:lang w:val="pl-PL"/>
        </w:rPr>
        <w:t>zgód</w:t>
      </w:r>
      <w:proofErr w:type="spellEnd"/>
      <w:r w:rsidR="00A82C4F" w:rsidRPr="00AC679D">
        <w:rPr>
          <w:rFonts w:ascii="Cambria" w:hAnsi="Cambria" w:cs="Arial"/>
          <w:lang w:val="pl-PL"/>
        </w:rPr>
        <w:t xml:space="preserve"> rodziców (opiekunów prawnych) na udział dzieci</w:t>
      </w:r>
      <w:r w:rsidR="00176A1D" w:rsidRPr="00AC679D">
        <w:rPr>
          <w:rFonts w:ascii="Cambria" w:hAnsi="Cambria" w:cs="Arial"/>
          <w:lang w:val="pl-PL"/>
        </w:rPr>
        <w:t xml:space="preserve"> w każdym badaniu</w:t>
      </w:r>
      <w:r w:rsidR="006B16B8">
        <w:rPr>
          <w:rFonts w:ascii="Cambria" w:hAnsi="Cambria" w:cs="Arial"/>
          <w:lang w:val="pl-PL"/>
        </w:rPr>
        <w:t xml:space="preserve"> i przekazanie przez szkołę numeru PESEL </w:t>
      </w:r>
      <w:r w:rsidR="005D13A3">
        <w:rPr>
          <w:rFonts w:ascii="Cambria" w:hAnsi="Cambria" w:cs="Arial"/>
          <w:lang w:val="pl-PL"/>
        </w:rPr>
        <w:br/>
      </w:r>
      <w:r w:rsidR="006B16B8">
        <w:rPr>
          <w:rFonts w:ascii="Cambria" w:hAnsi="Cambria" w:cs="Arial"/>
          <w:lang w:val="pl-PL"/>
        </w:rPr>
        <w:t>w celu dołączenia w przyszłości do danych z badania wyników egzaminów zewnętrznych</w:t>
      </w:r>
      <w:r w:rsidR="00176A1D" w:rsidRPr="00AC679D">
        <w:rPr>
          <w:rFonts w:ascii="Cambria" w:hAnsi="Cambria" w:cs="Arial"/>
          <w:lang w:val="pl-PL"/>
        </w:rPr>
        <w:t>. Zgody musza być sformułowane zgodnie z</w:t>
      </w:r>
      <w:r w:rsidR="009A08AA">
        <w:rPr>
          <w:rFonts w:ascii="Cambria" w:hAnsi="Cambria" w:cs="Arial"/>
          <w:lang w:val="pl-PL"/>
        </w:rPr>
        <w:t xml:space="preserve"> </w:t>
      </w:r>
      <w:r w:rsidR="00A82C4F" w:rsidRPr="00AC679D">
        <w:rPr>
          <w:rFonts w:ascii="Cambria" w:hAnsi="Cambria" w:cs="Arial"/>
          <w:lang w:val="pl-PL"/>
        </w:rPr>
        <w:t xml:space="preserve">Ustawą o ochronie danych osobowych </w:t>
      </w:r>
      <w:r w:rsidR="005D13A3">
        <w:rPr>
          <w:rFonts w:ascii="Cambria" w:hAnsi="Cambria" w:cs="Arial"/>
          <w:lang w:val="pl-PL"/>
        </w:rPr>
        <w:br/>
      </w:r>
      <w:r w:rsidR="00A82C4F" w:rsidRPr="00AC679D">
        <w:rPr>
          <w:rFonts w:ascii="Cambria" w:hAnsi="Cambria" w:cs="Arial"/>
          <w:lang w:val="pl-PL"/>
        </w:rPr>
        <w:t>i adresowych.</w:t>
      </w:r>
      <w:r w:rsidR="009A08AA">
        <w:rPr>
          <w:rFonts w:ascii="Cambria" w:hAnsi="Cambria" w:cs="Arial"/>
          <w:lang w:val="pl-PL"/>
        </w:rPr>
        <w:t xml:space="preserve"> </w:t>
      </w:r>
      <w:r w:rsidR="0072342D" w:rsidRPr="009A08AA">
        <w:rPr>
          <w:rFonts w:ascii="Cambria" w:hAnsi="Cambria" w:cs="Calibri"/>
        </w:rPr>
        <w:t>ZAMAWIAJĄCY</w:t>
      </w:r>
      <w:r w:rsidR="0072342D" w:rsidRPr="00AC679D">
        <w:rPr>
          <w:rFonts w:ascii="Cambria" w:hAnsi="Cambria" w:cs="Calibri"/>
        </w:rPr>
        <w:t xml:space="preserve"> powierza </w:t>
      </w:r>
      <w:r w:rsidR="0072342D" w:rsidRPr="009A08AA">
        <w:rPr>
          <w:rFonts w:ascii="Cambria" w:hAnsi="Cambria" w:cs="Calibri"/>
        </w:rPr>
        <w:t>WYKONAWCY</w:t>
      </w:r>
      <w:r w:rsidR="0072342D" w:rsidRPr="00AC679D">
        <w:rPr>
          <w:rFonts w:ascii="Cambria" w:hAnsi="Cambria" w:cs="Calibri"/>
        </w:rPr>
        <w:t xml:space="preserve"> przetwarzanie danych osobowych respondentów w celu i w zakresie niezbędnym do realizacji </w:t>
      </w:r>
      <w:r w:rsidR="0072342D" w:rsidRPr="00AC679D">
        <w:rPr>
          <w:rFonts w:ascii="Cambria" w:hAnsi="Cambria" w:cs="Calibri"/>
          <w:iCs/>
        </w:rPr>
        <w:t>zamówienia</w:t>
      </w:r>
      <w:r w:rsidR="0072342D" w:rsidRPr="00AC679D">
        <w:rPr>
          <w:rFonts w:ascii="Cambria" w:hAnsi="Cambria" w:cs="Calibri"/>
        </w:rPr>
        <w:t>.</w:t>
      </w:r>
    </w:p>
    <w:p w:rsidR="00954104" w:rsidRPr="00954104" w:rsidRDefault="00954104" w:rsidP="003F1C8C">
      <w:pPr>
        <w:spacing w:line="276" w:lineRule="auto"/>
        <w:jc w:val="both"/>
        <w:rPr>
          <w:rFonts w:asciiTheme="majorHAnsi" w:hAnsiTheme="majorHAnsi" w:cs="Calibri"/>
        </w:rPr>
      </w:pPr>
    </w:p>
    <w:p w:rsidR="00954104" w:rsidRPr="00954104" w:rsidRDefault="00954104" w:rsidP="00954104">
      <w:pPr>
        <w:pStyle w:val="Tekstkomentarza"/>
        <w:rPr>
          <w:rFonts w:asciiTheme="majorHAnsi" w:hAnsiTheme="majorHAnsi"/>
          <w:sz w:val="24"/>
          <w:szCs w:val="24"/>
        </w:rPr>
      </w:pPr>
      <w:r w:rsidRPr="00954104">
        <w:rPr>
          <w:rFonts w:asciiTheme="majorHAnsi" w:hAnsiTheme="majorHAnsi"/>
          <w:sz w:val="24"/>
          <w:szCs w:val="24"/>
        </w:rPr>
        <w:t>Szkoła z próby głównej może być zastąpiona szkołą z próby zapasowej jeżeli:</w:t>
      </w:r>
    </w:p>
    <w:p w:rsidR="00954104" w:rsidRPr="00954104" w:rsidRDefault="00954104" w:rsidP="00954104">
      <w:pPr>
        <w:pStyle w:val="Tekstkomentarza"/>
        <w:numPr>
          <w:ilvl w:val="0"/>
          <w:numId w:val="46"/>
        </w:numPr>
        <w:rPr>
          <w:rFonts w:asciiTheme="majorHAnsi" w:hAnsiTheme="majorHAnsi"/>
          <w:sz w:val="24"/>
          <w:szCs w:val="24"/>
        </w:rPr>
      </w:pPr>
      <w:r w:rsidRPr="00954104">
        <w:rPr>
          <w:rFonts w:asciiTheme="majorHAnsi" w:hAnsiTheme="majorHAnsi"/>
          <w:sz w:val="24"/>
          <w:szCs w:val="24"/>
        </w:rPr>
        <w:t xml:space="preserve">występuje brak zgody dyrektora na badania w szkole, </w:t>
      </w:r>
    </w:p>
    <w:p w:rsidR="00954104" w:rsidRPr="00173F56" w:rsidRDefault="00954104" w:rsidP="00173F56">
      <w:pPr>
        <w:pStyle w:val="Tekstkomentarza"/>
        <w:numPr>
          <w:ilvl w:val="0"/>
          <w:numId w:val="46"/>
        </w:numPr>
        <w:rPr>
          <w:rFonts w:asciiTheme="majorHAnsi" w:hAnsiTheme="majorHAnsi"/>
          <w:sz w:val="24"/>
          <w:szCs w:val="24"/>
        </w:rPr>
      </w:pPr>
      <w:r w:rsidRPr="00954104">
        <w:rPr>
          <w:rFonts w:asciiTheme="majorHAnsi" w:hAnsiTheme="majorHAnsi"/>
          <w:sz w:val="24"/>
          <w:szCs w:val="24"/>
        </w:rPr>
        <w:t xml:space="preserve">występuje niezadowalający odsetek zgód rodziców na badanie i </w:t>
      </w:r>
      <w:r w:rsidR="005609D7" w:rsidRPr="00954104">
        <w:rPr>
          <w:rFonts w:asciiTheme="majorHAnsi" w:hAnsiTheme="majorHAnsi"/>
          <w:sz w:val="24"/>
          <w:szCs w:val="24"/>
        </w:rPr>
        <w:t>przekazani</w:t>
      </w:r>
      <w:r w:rsidR="005609D7">
        <w:rPr>
          <w:rFonts w:asciiTheme="majorHAnsi" w:hAnsiTheme="majorHAnsi"/>
          <w:sz w:val="24"/>
          <w:szCs w:val="24"/>
        </w:rPr>
        <w:t>e</w:t>
      </w:r>
      <w:r w:rsidR="005609D7" w:rsidRPr="00954104">
        <w:rPr>
          <w:rFonts w:asciiTheme="majorHAnsi" w:hAnsiTheme="majorHAnsi"/>
          <w:sz w:val="24"/>
          <w:szCs w:val="24"/>
        </w:rPr>
        <w:t xml:space="preserve"> </w:t>
      </w:r>
      <w:r w:rsidR="005609D7">
        <w:rPr>
          <w:rFonts w:asciiTheme="majorHAnsi" w:hAnsiTheme="majorHAnsi"/>
          <w:sz w:val="24"/>
          <w:szCs w:val="24"/>
        </w:rPr>
        <w:t xml:space="preserve">numeru </w:t>
      </w:r>
      <w:r w:rsidRPr="00954104">
        <w:rPr>
          <w:rFonts w:asciiTheme="majorHAnsi" w:hAnsiTheme="majorHAnsi"/>
          <w:sz w:val="24"/>
          <w:szCs w:val="24"/>
        </w:rPr>
        <w:t>PESEL</w:t>
      </w:r>
      <w:r w:rsidR="00173F56">
        <w:rPr>
          <w:rFonts w:asciiTheme="majorHAnsi" w:hAnsiTheme="majorHAnsi"/>
          <w:sz w:val="24"/>
          <w:szCs w:val="24"/>
        </w:rPr>
        <w:t xml:space="preserve">, </w:t>
      </w:r>
      <w:r w:rsidRPr="00173F56">
        <w:rPr>
          <w:rFonts w:asciiTheme="majorHAnsi" w:hAnsiTheme="majorHAnsi"/>
          <w:sz w:val="24"/>
          <w:szCs w:val="24"/>
        </w:rPr>
        <w:t>w conajmniej jednym oddziale nie udało się pozyskać co najmniej 75% zgód.</w:t>
      </w:r>
    </w:p>
    <w:p w:rsidR="000465C3" w:rsidRPr="00AC679D" w:rsidRDefault="000465C3" w:rsidP="003F1C8C">
      <w:pPr>
        <w:spacing w:line="276" w:lineRule="auto"/>
        <w:jc w:val="both"/>
        <w:rPr>
          <w:rFonts w:ascii="Cambria" w:hAnsi="Cambria" w:cs="Arial"/>
          <w:lang w:val="pl-PL"/>
        </w:rPr>
      </w:pPr>
    </w:p>
    <w:p w:rsidR="000465C3" w:rsidRPr="00AC679D" w:rsidRDefault="00A9157A" w:rsidP="003F1C8C">
      <w:pPr>
        <w:pStyle w:val="Nagwek1"/>
        <w:numPr>
          <w:ilvl w:val="0"/>
          <w:numId w:val="1"/>
        </w:numPr>
        <w:tabs>
          <w:tab w:val="clear" w:pos="360"/>
        </w:tabs>
        <w:spacing w:before="0" w:after="120" w:line="276" w:lineRule="auto"/>
        <w:ind w:left="720"/>
        <w:jc w:val="both"/>
        <w:rPr>
          <w:rFonts w:cs="Calibri"/>
          <w:color w:val="F79646"/>
          <w:sz w:val="24"/>
          <w:szCs w:val="24"/>
        </w:rPr>
      </w:pPr>
      <w:r w:rsidRPr="00AC679D">
        <w:rPr>
          <w:rFonts w:cs="Calibri"/>
          <w:color w:val="F79646"/>
          <w:sz w:val="24"/>
          <w:szCs w:val="24"/>
        </w:rPr>
        <w:lastRenderedPageBreak/>
        <w:t>Narzędzia badawcze</w:t>
      </w:r>
    </w:p>
    <w:p w:rsidR="00D5169B" w:rsidRPr="006B16B8" w:rsidRDefault="00D5169B" w:rsidP="006B16B8">
      <w:pPr>
        <w:jc w:val="both"/>
        <w:rPr>
          <w:rFonts w:ascii="Cambria" w:hAnsi="Cambria" w:cs="Arial"/>
        </w:rPr>
      </w:pPr>
      <w:r w:rsidRPr="006B16B8">
        <w:rPr>
          <w:rFonts w:ascii="Cambria" w:hAnsi="Cambria" w:cs="Arial"/>
        </w:rPr>
        <w:t>B</w:t>
      </w:r>
      <w:r w:rsidR="00A9157A" w:rsidRPr="006B16B8">
        <w:rPr>
          <w:rFonts w:ascii="Cambria" w:hAnsi="Cambria" w:cs="Arial"/>
        </w:rPr>
        <w:t>adani</w:t>
      </w:r>
      <w:r w:rsidRPr="006B16B8">
        <w:rPr>
          <w:rFonts w:ascii="Cambria" w:hAnsi="Cambria" w:cs="Arial"/>
        </w:rPr>
        <w:t>e</w:t>
      </w:r>
      <w:r w:rsidR="008D77F3" w:rsidRPr="006B16B8">
        <w:rPr>
          <w:rFonts w:ascii="Cambria" w:hAnsi="Cambria" w:cs="Arial"/>
        </w:rPr>
        <w:t xml:space="preserve"> </w:t>
      </w:r>
      <w:r w:rsidR="00C84424" w:rsidRPr="006B16B8">
        <w:rPr>
          <w:rFonts w:ascii="Cambria" w:hAnsi="Cambria" w:cs="Arial"/>
        </w:rPr>
        <w:t>K3</w:t>
      </w:r>
      <w:r w:rsidR="00051B1F" w:rsidRPr="006B16B8">
        <w:rPr>
          <w:rFonts w:ascii="Cambria" w:hAnsi="Cambria" w:cs="Arial"/>
        </w:rPr>
        <w:t>-</w:t>
      </w:r>
      <w:r w:rsidR="00A9157A" w:rsidRPr="006B16B8">
        <w:rPr>
          <w:rFonts w:ascii="Cambria" w:hAnsi="Cambria" w:cs="Arial"/>
        </w:rPr>
        <w:t xml:space="preserve">część badawcza </w:t>
      </w:r>
    </w:p>
    <w:p w:rsidR="00D5169B" w:rsidRPr="00AD097F" w:rsidRDefault="00D5169B" w:rsidP="00AD097F">
      <w:pPr>
        <w:pStyle w:val="Akapitzlist"/>
        <w:numPr>
          <w:ilvl w:val="0"/>
          <w:numId w:val="45"/>
        </w:numPr>
        <w:spacing w:after="120"/>
        <w:jc w:val="both"/>
        <w:rPr>
          <w:rFonts w:ascii="Cambria" w:hAnsi="Cambria" w:cs="Arial"/>
        </w:rPr>
      </w:pPr>
      <w:r w:rsidRPr="00AD097F">
        <w:rPr>
          <w:rFonts w:ascii="Cambria" w:hAnsi="Cambria" w:cs="Arial"/>
        </w:rPr>
        <w:t>D</w:t>
      </w:r>
      <w:r w:rsidR="00051B1F" w:rsidRPr="00AD097F">
        <w:rPr>
          <w:rFonts w:ascii="Cambria" w:hAnsi="Cambria" w:cs="Arial"/>
        </w:rPr>
        <w:t xml:space="preserve">wa typy </w:t>
      </w:r>
      <w:r w:rsidR="00A9157A" w:rsidRPr="00AD097F">
        <w:rPr>
          <w:rFonts w:ascii="Cambria" w:hAnsi="Cambria" w:cs="Arial"/>
        </w:rPr>
        <w:t>zes</w:t>
      </w:r>
      <w:r w:rsidR="00051B1F" w:rsidRPr="00AD097F">
        <w:rPr>
          <w:rFonts w:ascii="Cambria" w:hAnsi="Cambria" w:cs="Arial"/>
        </w:rPr>
        <w:t>zytów testowych</w:t>
      </w:r>
      <w:r w:rsidR="00A9157A" w:rsidRPr="00AD097F">
        <w:rPr>
          <w:rFonts w:ascii="Cambria" w:hAnsi="Cambria" w:cs="Arial"/>
        </w:rPr>
        <w:t xml:space="preserve"> z zadaniami z matematyki dla uczniów klas III. W każdym </w:t>
      </w:r>
      <w:r w:rsidR="00051B1F" w:rsidRPr="00AD097F">
        <w:rPr>
          <w:rFonts w:ascii="Cambria" w:hAnsi="Cambria" w:cs="Arial"/>
        </w:rPr>
        <w:t xml:space="preserve">typie zeszytu </w:t>
      </w:r>
      <w:r w:rsidR="00A9157A" w:rsidRPr="00AD097F">
        <w:rPr>
          <w:rFonts w:ascii="Cambria" w:hAnsi="Cambria" w:cs="Arial"/>
        </w:rPr>
        <w:t xml:space="preserve">będzie </w:t>
      </w:r>
      <w:r w:rsidR="00372DB0" w:rsidRPr="00AD097F">
        <w:rPr>
          <w:rFonts w:ascii="Cambria" w:hAnsi="Cambria" w:cs="Arial"/>
        </w:rPr>
        <w:t xml:space="preserve">8 </w:t>
      </w:r>
      <w:r w:rsidR="00A9157A" w:rsidRPr="00AD097F">
        <w:rPr>
          <w:rFonts w:ascii="Cambria" w:hAnsi="Cambria" w:cs="Arial"/>
        </w:rPr>
        <w:t xml:space="preserve">zadań zamkniętych (nie wymagających </w:t>
      </w:r>
      <w:r w:rsidR="000F3E0A" w:rsidRPr="00AD097F">
        <w:rPr>
          <w:rFonts w:ascii="Cambria" w:hAnsi="Cambria" w:cs="Arial"/>
        </w:rPr>
        <w:t>oceniania</w:t>
      </w:r>
      <w:r w:rsidR="00A9157A" w:rsidRPr="00AD097F">
        <w:rPr>
          <w:rFonts w:ascii="Cambria" w:hAnsi="Cambria" w:cs="Arial"/>
        </w:rPr>
        <w:t xml:space="preserve">) i </w:t>
      </w:r>
      <w:r w:rsidR="00372DB0" w:rsidRPr="00AD097F">
        <w:rPr>
          <w:rFonts w:ascii="Cambria" w:hAnsi="Cambria" w:cs="Arial"/>
        </w:rPr>
        <w:t xml:space="preserve">9 </w:t>
      </w:r>
      <w:r w:rsidR="00A9157A" w:rsidRPr="00AD097F">
        <w:rPr>
          <w:rFonts w:ascii="Cambria" w:hAnsi="Cambria" w:cs="Arial"/>
        </w:rPr>
        <w:t xml:space="preserve">zadań otwartych krótkiej odpowiedzi </w:t>
      </w:r>
      <w:r w:rsidR="00636D1B" w:rsidRPr="00AD097F">
        <w:rPr>
          <w:rFonts w:ascii="Cambria" w:hAnsi="Cambria" w:cs="Arial"/>
        </w:rPr>
        <w:t xml:space="preserve">(wymagających </w:t>
      </w:r>
      <w:r w:rsidR="000F3E0A" w:rsidRPr="00AD097F">
        <w:rPr>
          <w:rFonts w:ascii="Cambria" w:hAnsi="Cambria" w:cs="Arial"/>
        </w:rPr>
        <w:t xml:space="preserve">oceniania </w:t>
      </w:r>
      <w:r w:rsidR="00705B04">
        <w:rPr>
          <w:rFonts w:ascii="Cambria" w:hAnsi="Cambria" w:cs="Arial"/>
        </w:rPr>
        <w:t xml:space="preserve">przy </w:t>
      </w:r>
      <w:r w:rsidR="000570BF" w:rsidRPr="00AD097F">
        <w:rPr>
          <w:rFonts w:ascii="Cambria" w:hAnsi="Cambria" w:cs="Arial"/>
        </w:rPr>
        <w:t xml:space="preserve">użyciu </w:t>
      </w:r>
      <w:r w:rsidR="006B16B8">
        <w:rPr>
          <w:rFonts w:ascii="Cambria" w:hAnsi="Cambria" w:cs="Arial"/>
        </w:rPr>
        <w:t>klucza przygotowanego przez</w:t>
      </w:r>
      <w:r w:rsidR="000570BF" w:rsidRPr="00AD097F">
        <w:rPr>
          <w:rFonts w:ascii="Cambria" w:hAnsi="Cambria" w:cs="Arial"/>
        </w:rPr>
        <w:t xml:space="preserve"> Zamawiającego</w:t>
      </w:r>
      <w:r w:rsidR="00636D1B" w:rsidRPr="00AD097F">
        <w:rPr>
          <w:rFonts w:ascii="Cambria" w:hAnsi="Cambria" w:cs="Arial"/>
        </w:rPr>
        <w:t>).</w:t>
      </w:r>
      <w:r w:rsidR="009A08AA" w:rsidRPr="00AD097F">
        <w:rPr>
          <w:rFonts w:ascii="Cambria" w:hAnsi="Cambria" w:cs="Arial"/>
        </w:rPr>
        <w:t xml:space="preserve"> </w:t>
      </w:r>
    </w:p>
    <w:p w:rsidR="00AB6DE9" w:rsidRPr="00AC679D" w:rsidRDefault="00AB6DE9" w:rsidP="00AB6DE9">
      <w:pPr>
        <w:pStyle w:val="Akapitzlist"/>
        <w:numPr>
          <w:ilvl w:val="0"/>
          <w:numId w:val="26"/>
        </w:numPr>
        <w:spacing w:after="120"/>
        <w:contextualSpacing w:val="0"/>
        <w:jc w:val="both"/>
        <w:rPr>
          <w:rFonts w:ascii="Cambria" w:hAnsi="Cambria" w:cs="Arial"/>
          <w:sz w:val="24"/>
          <w:szCs w:val="24"/>
        </w:rPr>
      </w:pPr>
      <w:r>
        <w:rPr>
          <w:rFonts w:ascii="Cambria" w:hAnsi="Cambria" w:cs="Arial"/>
          <w:sz w:val="24"/>
          <w:szCs w:val="24"/>
        </w:rPr>
        <w:t xml:space="preserve">Dwa typy zeszytów </w:t>
      </w:r>
      <w:r w:rsidRPr="00AC679D">
        <w:rPr>
          <w:rFonts w:ascii="Cambria" w:hAnsi="Cambria" w:cs="Arial"/>
          <w:sz w:val="24"/>
          <w:szCs w:val="24"/>
        </w:rPr>
        <w:t xml:space="preserve">testowych z zadaniami z </w:t>
      </w:r>
      <w:r>
        <w:rPr>
          <w:rFonts w:ascii="Cambria" w:hAnsi="Cambria" w:cs="Arial"/>
          <w:sz w:val="24"/>
          <w:szCs w:val="24"/>
        </w:rPr>
        <w:t>języka polskiego</w:t>
      </w:r>
      <w:r w:rsidRPr="00AC679D">
        <w:rPr>
          <w:rFonts w:ascii="Cambria" w:hAnsi="Cambria" w:cs="Arial"/>
          <w:sz w:val="24"/>
          <w:szCs w:val="24"/>
        </w:rPr>
        <w:t xml:space="preserve"> dla uczniów klas III. </w:t>
      </w:r>
      <w:r w:rsidR="005D13A3">
        <w:rPr>
          <w:rFonts w:ascii="Cambria" w:hAnsi="Cambria" w:cs="Arial"/>
          <w:sz w:val="24"/>
          <w:szCs w:val="24"/>
        </w:rPr>
        <w:br/>
      </w:r>
      <w:r w:rsidRPr="00AC679D">
        <w:rPr>
          <w:rFonts w:ascii="Cambria" w:hAnsi="Cambria" w:cs="Arial"/>
          <w:sz w:val="24"/>
          <w:szCs w:val="24"/>
        </w:rPr>
        <w:t xml:space="preserve">W każdym typie zeszytu </w:t>
      </w:r>
      <w:r w:rsidR="00705B04" w:rsidRPr="00AC679D">
        <w:rPr>
          <w:rFonts w:ascii="Cambria" w:hAnsi="Cambria" w:cs="Arial"/>
          <w:sz w:val="24"/>
          <w:szCs w:val="24"/>
        </w:rPr>
        <w:t>bę</w:t>
      </w:r>
      <w:r w:rsidR="00AD097F">
        <w:rPr>
          <w:rFonts w:ascii="Cambria" w:hAnsi="Cambria" w:cs="Arial"/>
          <w:sz w:val="24"/>
          <w:szCs w:val="24"/>
        </w:rPr>
        <w:t>dą</w:t>
      </w:r>
      <w:r w:rsidR="00705B04" w:rsidRPr="00AC679D">
        <w:rPr>
          <w:rFonts w:ascii="Cambria" w:hAnsi="Cambria" w:cs="Arial"/>
          <w:sz w:val="24"/>
          <w:szCs w:val="24"/>
        </w:rPr>
        <w:t xml:space="preserve"> </w:t>
      </w:r>
      <w:r w:rsidRPr="00AC679D">
        <w:rPr>
          <w:rFonts w:ascii="Cambria" w:hAnsi="Cambria" w:cs="Arial"/>
          <w:sz w:val="24"/>
          <w:szCs w:val="24"/>
        </w:rPr>
        <w:t xml:space="preserve">średnio </w:t>
      </w:r>
      <w:r>
        <w:rPr>
          <w:rFonts w:ascii="Cambria" w:hAnsi="Cambria" w:cs="Arial"/>
          <w:sz w:val="24"/>
          <w:szCs w:val="24"/>
        </w:rPr>
        <w:t>4</w:t>
      </w:r>
      <w:r w:rsidRPr="00AC679D">
        <w:rPr>
          <w:rFonts w:ascii="Cambria" w:hAnsi="Cambria" w:cs="Arial"/>
          <w:sz w:val="24"/>
          <w:szCs w:val="24"/>
        </w:rPr>
        <w:t xml:space="preserve"> </w:t>
      </w:r>
      <w:r w:rsidR="00AD097F" w:rsidRPr="00AC679D">
        <w:rPr>
          <w:rFonts w:ascii="Cambria" w:hAnsi="Cambria" w:cs="Arial"/>
          <w:sz w:val="24"/>
          <w:szCs w:val="24"/>
        </w:rPr>
        <w:t xml:space="preserve"> </w:t>
      </w:r>
      <w:r w:rsidRPr="00AC679D">
        <w:rPr>
          <w:rFonts w:ascii="Cambria" w:hAnsi="Cambria" w:cs="Arial"/>
          <w:sz w:val="24"/>
          <w:szCs w:val="24"/>
        </w:rPr>
        <w:t>zada</w:t>
      </w:r>
      <w:r>
        <w:rPr>
          <w:rFonts w:ascii="Cambria" w:hAnsi="Cambria" w:cs="Arial"/>
          <w:sz w:val="24"/>
          <w:szCs w:val="24"/>
        </w:rPr>
        <w:t>nia</w:t>
      </w:r>
      <w:r w:rsidRPr="00AC679D">
        <w:rPr>
          <w:rFonts w:ascii="Cambria" w:hAnsi="Cambria" w:cs="Arial"/>
          <w:sz w:val="24"/>
          <w:szCs w:val="24"/>
        </w:rPr>
        <w:t xml:space="preserve"> </w:t>
      </w:r>
      <w:r w:rsidR="005B02D9" w:rsidRPr="00AC679D">
        <w:rPr>
          <w:rFonts w:ascii="Cambria" w:hAnsi="Cambria" w:cs="Arial"/>
          <w:sz w:val="24"/>
          <w:szCs w:val="24"/>
        </w:rPr>
        <w:t>zamknięt</w:t>
      </w:r>
      <w:r w:rsidR="005B02D9">
        <w:rPr>
          <w:rFonts w:ascii="Cambria" w:hAnsi="Cambria" w:cs="Arial"/>
          <w:sz w:val="24"/>
          <w:szCs w:val="24"/>
        </w:rPr>
        <w:t>e</w:t>
      </w:r>
      <w:r w:rsidR="005B02D9" w:rsidRPr="00AC679D">
        <w:rPr>
          <w:rFonts w:ascii="Cambria" w:hAnsi="Cambria" w:cs="Arial"/>
          <w:sz w:val="24"/>
          <w:szCs w:val="24"/>
        </w:rPr>
        <w:t xml:space="preserve"> </w:t>
      </w:r>
      <w:r w:rsidRPr="00AC679D">
        <w:rPr>
          <w:rFonts w:ascii="Cambria" w:hAnsi="Cambria" w:cs="Arial"/>
          <w:sz w:val="24"/>
          <w:szCs w:val="24"/>
        </w:rPr>
        <w:t xml:space="preserve">(nie </w:t>
      </w:r>
      <w:r w:rsidR="005B02D9" w:rsidRPr="00AC679D">
        <w:rPr>
          <w:rFonts w:ascii="Cambria" w:hAnsi="Cambria" w:cs="Arial"/>
          <w:sz w:val="24"/>
          <w:szCs w:val="24"/>
        </w:rPr>
        <w:t>wymagając</w:t>
      </w:r>
      <w:r w:rsidR="005B02D9">
        <w:rPr>
          <w:rFonts w:ascii="Cambria" w:hAnsi="Cambria" w:cs="Arial"/>
          <w:sz w:val="24"/>
          <w:szCs w:val="24"/>
        </w:rPr>
        <w:t>e</w:t>
      </w:r>
      <w:r w:rsidR="005B02D9" w:rsidRPr="00AC679D">
        <w:rPr>
          <w:rFonts w:ascii="Cambria" w:hAnsi="Cambria" w:cs="Arial"/>
          <w:sz w:val="24"/>
          <w:szCs w:val="24"/>
        </w:rPr>
        <w:t xml:space="preserve"> </w:t>
      </w:r>
      <w:r w:rsidRPr="00AC679D">
        <w:rPr>
          <w:rFonts w:ascii="Cambria" w:hAnsi="Cambria" w:cs="Arial"/>
          <w:sz w:val="24"/>
          <w:szCs w:val="24"/>
        </w:rPr>
        <w:t xml:space="preserve">oceniania) i </w:t>
      </w:r>
      <w:r w:rsidR="00AD097F">
        <w:rPr>
          <w:rFonts w:ascii="Cambria" w:hAnsi="Cambria" w:cs="Arial"/>
          <w:sz w:val="24"/>
          <w:szCs w:val="24"/>
        </w:rPr>
        <w:t>3</w:t>
      </w:r>
      <w:r w:rsidR="00AD097F" w:rsidRPr="00AC679D">
        <w:rPr>
          <w:rFonts w:ascii="Cambria" w:hAnsi="Cambria" w:cs="Arial"/>
          <w:sz w:val="24"/>
          <w:szCs w:val="24"/>
        </w:rPr>
        <w:t xml:space="preserve"> </w:t>
      </w:r>
      <w:r w:rsidRPr="00AC679D">
        <w:rPr>
          <w:rFonts w:ascii="Cambria" w:hAnsi="Cambria" w:cs="Arial"/>
          <w:sz w:val="24"/>
          <w:szCs w:val="24"/>
        </w:rPr>
        <w:t>zada</w:t>
      </w:r>
      <w:r w:rsidR="00AD097F">
        <w:rPr>
          <w:rFonts w:ascii="Cambria" w:hAnsi="Cambria" w:cs="Arial"/>
          <w:sz w:val="24"/>
          <w:szCs w:val="24"/>
        </w:rPr>
        <w:t>nia</w:t>
      </w:r>
      <w:r w:rsidRPr="00AC679D">
        <w:rPr>
          <w:rFonts w:ascii="Cambria" w:hAnsi="Cambria" w:cs="Arial"/>
          <w:sz w:val="24"/>
          <w:szCs w:val="24"/>
        </w:rPr>
        <w:t xml:space="preserve"> </w:t>
      </w:r>
      <w:r w:rsidR="00AD097F" w:rsidRPr="00AC679D">
        <w:rPr>
          <w:rFonts w:ascii="Cambria" w:hAnsi="Cambria" w:cs="Arial"/>
          <w:sz w:val="24"/>
          <w:szCs w:val="24"/>
        </w:rPr>
        <w:t>otwart</w:t>
      </w:r>
      <w:r w:rsidR="00AD097F">
        <w:rPr>
          <w:rFonts w:ascii="Cambria" w:hAnsi="Cambria" w:cs="Arial"/>
          <w:sz w:val="24"/>
          <w:szCs w:val="24"/>
        </w:rPr>
        <w:t>e</w:t>
      </w:r>
      <w:r w:rsidR="00AD097F" w:rsidRPr="00AC679D">
        <w:rPr>
          <w:rFonts w:ascii="Cambria" w:hAnsi="Cambria" w:cs="Arial"/>
          <w:sz w:val="24"/>
          <w:szCs w:val="24"/>
        </w:rPr>
        <w:t xml:space="preserve"> </w:t>
      </w:r>
      <w:r w:rsidRPr="00AC679D">
        <w:rPr>
          <w:rFonts w:ascii="Cambria" w:hAnsi="Cambria" w:cs="Arial"/>
          <w:sz w:val="24"/>
          <w:szCs w:val="24"/>
        </w:rPr>
        <w:t xml:space="preserve">krótkiej odpowiedzi </w:t>
      </w:r>
      <w:r w:rsidR="00AD097F">
        <w:rPr>
          <w:rFonts w:ascii="Cambria" w:hAnsi="Cambria" w:cs="Arial"/>
          <w:sz w:val="24"/>
          <w:szCs w:val="24"/>
        </w:rPr>
        <w:t xml:space="preserve">oraz </w:t>
      </w:r>
      <w:r>
        <w:rPr>
          <w:rFonts w:ascii="Cambria" w:hAnsi="Cambria" w:cs="Arial"/>
          <w:sz w:val="24"/>
          <w:szCs w:val="24"/>
        </w:rPr>
        <w:t xml:space="preserve">1 zadanie otwarte długiej odpowiedzi </w:t>
      </w:r>
      <w:r w:rsidRPr="00AC679D">
        <w:rPr>
          <w:rFonts w:ascii="Cambria" w:hAnsi="Cambria" w:cs="Arial"/>
          <w:sz w:val="24"/>
          <w:szCs w:val="24"/>
        </w:rPr>
        <w:t xml:space="preserve">(wymagających oceniania </w:t>
      </w:r>
      <w:r w:rsidR="00705B04">
        <w:rPr>
          <w:rFonts w:ascii="Cambria" w:hAnsi="Cambria" w:cs="Arial"/>
        </w:rPr>
        <w:t xml:space="preserve">przy </w:t>
      </w:r>
      <w:r w:rsidR="00705B04" w:rsidRPr="00DF2E0B">
        <w:rPr>
          <w:rFonts w:ascii="Cambria" w:hAnsi="Cambria" w:cs="Arial"/>
        </w:rPr>
        <w:t xml:space="preserve">użyciu </w:t>
      </w:r>
      <w:r w:rsidR="00705B04">
        <w:rPr>
          <w:rFonts w:ascii="Cambria" w:hAnsi="Cambria" w:cs="Arial"/>
        </w:rPr>
        <w:t>klucza przygotowanego przez</w:t>
      </w:r>
      <w:r w:rsidR="00705B04" w:rsidRPr="00DF2E0B">
        <w:rPr>
          <w:rFonts w:ascii="Cambria" w:hAnsi="Cambria" w:cs="Arial"/>
        </w:rPr>
        <w:t xml:space="preserve"> Zamawiającego</w:t>
      </w:r>
      <w:r w:rsidRPr="00AC679D">
        <w:rPr>
          <w:rFonts w:ascii="Cambria" w:hAnsi="Cambria" w:cs="Arial"/>
          <w:sz w:val="24"/>
          <w:szCs w:val="24"/>
        </w:rPr>
        <w:t>)</w:t>
      </w:r>
      <w:r>
        <w:rPr>
          <w:rFonts w:ascii="Cambria" w:hAnsi="Cambria" w:cs="Arial"/>
          <w:sz w:val="24"/>
          <w:szCs w:val="24"/>
        </w:rPr>
        <w:t xml:space="preserve">.  </w:t>
      </w:r>
    </w:p>
    <w:p w:rsidR="00D5169B" w:rsidRPr="00AC679D" w:rsidRDefault="00D5169B" w:rsidP="003F1C8C">
      <w:pPr>
        <w:pStyle w:val="Akapitzlist"/>
        <w:numPr>
          <w:ilvl w:val="0"/>
          <w:numId w:val="26"/>
        </w:numPr>
        <w:jc w:val="both"/>
        <w:rPr>
          <w:rFonts w:ascii="Cambria" w:hAnsi="Cambria" w:cs="Arial"/>
          <w:sz w:val="24"/>
          <w:szCs w:val="24"/>
        </w:rPr>
      </w:pPr>
      <w:r w:rsidRPr="00AC679D">
        <w:rPr>
          <w:rFonts w:ascii="Cambria" w:hAnsi="Cambria" w:cs="Arial"/>
          <w:sz w:val="24"/>
          <w:szCs w:val="24"/>
        </w:rPr>
        <w:t>B</w:t>
      </w:r>
      <w:r w:rsidR="00A9157A" w:rsidRPr="00AC679D">
        <w:rPr>
          <w:rFonts w:ascii="Cambria" w:hAnsi="Cambria" w:cs="Arial"/>
          <w:sz w:val="24"/>
          <w:szCs w:val="24"/>
        </w:rPr>
        <w:t>adani</w:t>
      </w:r>
      <w:r w:rsidRPr="00AC679D">
        <w:rPr>
          <w:rFonts w:ascii="Cambria" w:hAnsi="Cambria" w:cs="Arial"/>
          <w:sz w:val="24"/>
          <w:szCs w:val="24"/>
        </w:rPr>
        <w:t>e</w:t>
      </w:r>
      <w:r w:rsidR="00A9157A" w:rsidRPr="00AC679D">
        <w:rPr>
          <w:rFonts w:ascii="Cambria" w:hAnsi="Cambria" w:cs="Arial"/>
          <w:sz w:val="24"/>
          <w:szCs w:val="24"/>
        </w:rPr>
        <w:t xml:space="preserve"> </w:t>
      </w:r>
      <w:r w:rsidR="00C84424">
        <w:rPr>
          <w:rFonts w:ascii="Cambria" w:hAnsi="Cambria" w:cs="Arial"/>
          <w:sz w:val="24"/>
          <w:szCs w:val="24"/>
        </w:rPr>
        <w:t>K5</w:t>
      </w:r>
      <w:r w:rsidR="00051B1F" w:rsidRPr="00AC679D">
        <w:rPr>
          <w:rFonts w:ascii="Cambria" w:hAnsi="Cambria" w:cs="Arial"/>
          <w:sz w:val="24"/>
          <w:szCs w:val="24"/>
        </w:rPr>
        <w:t xml:space="preserve">- </w:t>
      </w:r>
      <w:r w:rsidRPr="00AC679D">
        <w:rPr>
          <w:rFonts w:ascii="Cambria" w:hAnsi="Cambria" w:cs="Arial"/>
          <w:sz w:val="24"/>
          <w:szCs w:val="24"/>
        </w:rPr>
        <w:t>część badawcza</w:t>
      </w:r>
    </w:p>
    <w:p w:rsidR="00DB4262" w:rsidRDefault="00D5169B" w:rsidP="009A08AA">
      <w:pPr>
        <w:pStyle w:val="Akapitzlist"/>
        <w:spacing w:after="120"/>
        <w:contextualSpacing w:val="0"/>
        <w:jc w:val="both"/>
        <w:rPr>
          <w:rFonts w:ascii="Cambria" w:hAnsi="Cambria" w:cs="Arial"/>
          <w:sz w:val="24"/>
          <w:szCs w:val="24"/>
        </w:rPr>
      </w:pPr>
      <w:r w:rsidRPr="00AC679D">
        <w:rPr>
          <w:rFonts w:ascii="Cambria" w:hAnsi="Cambria" w:cs="Arial"/>
          <w:sz w:val="24"/>
          <w:szCs w:val="24"/>
        </w:rPr>
        <w:t>D</w:t>
      </w:r>
      <w:r w:rsidR="00051B1F" w:rsidRPr="00AC679D">
        <w:rPr>
          <w:rFonts w:ascii="Cambria" w:hAnsi="Cambria" w:cs="Arial"/>
          <w:sz w:val="24"/>
          <w:szCs w:val="24"/>
        </w:rPr>
        <w:t>wa typy zeszytów testowych</w:t>
      </w:r>
      <w:r w:rsidR="00A9157A" w:rsidRPr="00AC679D">
        <w:rPr>
          <w:rFonts w:ascii="Cambria" w:hAnsi="Cambria" w:cs="Arial"/>
          <w:sz w:val="24"/>
          <w:szCs w:val="24"/>
        </w:rPr>
        <w:t xml:space="preserve"> z zadaniami z m</w:t>
      </w:r>
      <w:r w:rsidR="009A08AA">
        <w:rPr>
          <w:rFonts w:ascii="Cambria" w:hAnsi="Cambria" w:cs="Arial"/>
          <w:sz w:val="24"/>
          <w:szCs w:val="24"/>
        </w:rPr>
        <w:t>atematyki dla uczniów klas V. W </w:t>
      </w:r>
      <w:r w:rsidR="00A9157A" w:rsidRPr="00AC679D">
        <w:rPr>
          <w:rFonts w:ascii="Cambria" w:hAnsi="Cambria" w:cs="Arial"/>
          <w:sz w:val="24"/>
          <w:szCs w:val="24"/>
        </w:rPr>
        <w:t xml:space="preserve">każdym </w:t>
      </w:r>
      <w:r w:rsidR="00051B1F" w:rsidRPr="00AC679D">
        <w:rPr>
          <w:rFonts w:ascii="Cambria" w:hAnsi="Cambria" w:cs="Arial"/>
          <w:sz w:val="24"/>
          <w:szCs w:val="24"/>
        </w:rPr>
        <w:t xml:space="preserve">typie zeszytu </w:t>
      </w:r>
      <w:r w:rsidR="009A08AA">
        <w:rPr>
          <w:rFonts w:ascii="Cambria" w:hAnsi="Cambria" w:cs="Arial"/>
          <w:sz w:val="24"/>
          <w:szCs w:val="24"/>
        </w:rPr>
        <w:t>będzie około 12</w:t>
      </w:r>
      <w:r w:rsidR="00A9157A" w:rsidRPr="00AC679D">
        <w:rPr>
          <w:rFonts w:ascii="Cambria" w:hAnsi="Cambria" w:cs="Arial"/>
          <w:sz w:val="24"/>
          <w:szCs w:val="24"/>
        </w:rPr>
        <w:t xml:space="preserve"> zadań zamkniętych (nie wymagających </w:t>
      </w:r>
      <w:r w:rsidR="000F3E0A" w:rsidRPr="00AC679D">
        <w:rPr>
          <w:rFonts w:ascii="Cambria" w:hAnsi="Cambria" w:cs="Arial"/>
          <w:sz w:val="24"/>
          <w:szCs w:val="24"/>
        </w:rPr>
        <w:t>oceniania</w:t>
      </w:r>
      <w:r w:rsidR="00A9157A" w:rsidRPr="00AC679D">
        <w:rPr>
          <w:rFonts w:ascii="Cambria" w:hAnsi="Cambria" w:cs="Arial"/>
          <w:sz w:val="24"/>
          <w:szCs w:val="24"/>
        </w:rPr>
        <w:t xml:space="preserve">) i 3 zadania otwarte </w:t>
      </w:r>
      <w:r w:rsidR="009A08AA">
        <w:rPr>
          <w:rFonts w:ascii="Cambria" w:hAnsi="Cambria" w:cs="Arial"/>
          <w:sz w:val="24"/>
          <w:szCs w:val="24"/>
        </w:rPr>
        <w:t>(wymagające</w:t>
      </w:r>
      <w:r w:rsidR="000570BF" w:rsidRPr="00AC679D">
        <w:rPr>
          <w:rFonts w:ascii="Cambria" w:hAnsi="Cambria" w:cs="Arial"/>
          <w:sz w:val="24"/>
          <w:szCs w:val="24"/>
        </w:rPr>
        <w:t xml:space="preserve"> </w:t>
      </w:r>
      <w:r w:rsidR="009A08AA">
        <w:rPr>
          <w:rFonts w:ascii="Cambria" w:hAnsi="Cambria" w:cs="Arial"/>
          <w:sz w:val="24"/>
          <w:szCs w:val="24"/>
        </w:rPr>
        <w:t>kodowania</w:t>
      </w:r>
      <w:r w:rsidR="000F3E0A" w:rsidRPr="00AC679D">
        <w:rPr>
          <w:rFonts w:ascii="Cambria" w:hAnsi="Cambria" w:cs="Arial"/>
          <w:sz w:val="24"/>
          <w:szCs w:val="24"/>
        </w:rPr>
        <w:t xml:space="preserve"> </w:t>
      </w:r>
      <w:r w:rsidR="000570BF" w:rsidRPr="00AC679D">
        <w:rPr>
          <w:rFonts w:ascii="Cambria" w:hAnsi="Cambria" w:cs="Arial"/>
          <w:sz w:val="24"/>
          <w:szCs w:val="24"/>
        </w:rPr>
        <w:t xml:space="preserve">i wprowadzenia </w:t>
      </w:r>
      <w:r w:rsidR="009A08AA">
        <w:rPr>
          <w:rFonts w:ascii="Cambria" w:hAnsi="Cambria" w:cs="Arial"/>
          <w:sz w:val="24"/>
          <w:szCs w:val="24"/>
        </w:rPr>
        <w:t>kodu</w:t>
      </w:r>
      <w:r w:rsidR="000570BF" w:rsidRPr="00AC679D">
        <w:rPr>
          <w:rFonts w:ascii="Cambria" w:hAnsi="Cambria" w:cs="Arial"/>
          <w:sz w:val="24"/>
          <w:szCs w:val="24"/>
        </w:rPr>
        <w:t xml:space="preserve"> przy użyciu </w:t>
      </w:r>
      <w:r w:rsidR="00705B04">
        <w:rPr>
          <w:rFonts w:ascii="Cambria" w:hAnsi="Cambria" w:cs="Arial"/>
        </w:rPr>
        <w:t xml:space="preserve">przy </w:t>
      </w:r>
      <w:r w:rsidR="00705B04" w:rsidRPr="00DF2E0B">
        <w:rPr>
          <w:rFonts w:ascii="Cambria" w:hAnsi="Cambria" w:cs="Arial"/>
        </w:rPr>
        <w:t xml:space="preserve">użyciu </w:t>
      </w:r>
      <w:r w:rsidR="00705B04">
        <w:rPr>
          <w:rFonts w:ascii="Cambria" w:hAnsi="Cambria" w:cs="Arial"/>
        </w:rPr>
        <w:t>klucza przygotowanego przez</w:t>
      </w:r>
      <w:r w:rsidR="00705B04" w:rsidRPr="00DF2E0B">
        <w:rPr>
          <w:rFonts w:ascii="Cambria" w:hAnsi="Cambria" w:cs="Arial"/>
        </w:rPr>
        <w:t xml:space="preserve"> Zamawiającego</w:t>
      </w:r>
      <w:r w:rsidR="000570BF" w:rsidRPr="00AC679D">
        <w:rPr>
          <w:rFonts w:ascii="Cambria" w:hAnsi="Cambria" w:cs="Arial"/>
          <w:sz w:val="24"/>
          <w:szCs w:val="24"/>
        </w:rPr>
        <w:t>)</w:t>
      </w:r>
      <w:r w:rsidR="00636D1B" w:rsidRPr="00AC679D">
        <w:rPr>
          <w:rFonts w:ascii="Cambria" w:hAnsi="Cambria" w:cs="Arial"/>
          <w:sz w:val="24"/>
          <w:szCs w:val="24"/>
        </w:rPr>
        <w:t>.</w:t>
      </w:r>
    </w:p>
    <w:p w:rsidR="009A08AA" w:rsidRPr="00AC679D" w:rsidRDefault="009A08AA" w:rsidP="009A08AA">
      <w:pPr>
        <w:pStyle w:val="Akapitzlist"/>
        <w:spacing w:after="120"/>
        <w:contextualSpacing w:val="0"/>
        <w:jc w:val="both"/>
        <w:rPr>
          <w:rFonts w:ascii="Cambria" w:hAnsi="Cambria" w:cs="Arial"/>
          <w:sz w:val="24"/>
          <w:szCs w:val="24"/>
        </w:rPr>
      </w:pPr>
      <w:r w:rsidRPr="00AC679D">
        <w:rPr>
          <w:rFonts w:ascii="Cambria" w:hAnsi="Cambria" w:cs="Arial"/>
          <w:sz w:val="24"/>
          <w:szCs w:val="24"/>
        </w:rPr>
        <w:t xml:space="preserve">Dwa typy zeszytów testowych z zadaniami z </w:t>
      </w:r>
      <w:r>
        <w:rPr>
          <w:rFonts w:ascii="Cambria" w:hAnsi="Cambria" w:cs="Arial"/>
          <w:sz w:val="24"/>
          <w:szCs w:val="24"/>
        </w:rPr>
        <w:t>języka polskiego</w:t>
      </w:r>
      <w:r w:rsidRPr="00AC679D">
        <w:rPr>
          <w:rFonts w:ascii="Cambria" w:hAnsi="Cambria" w:cs="Arial"/>
          <w:sz w:val="24"/>
          <w:szCs w:val="24"/>
        </w:rPr>
        <w:t xml:space="preserve"> dla uczniów klas V. W</w:t>
      </w:r>
      <w:r>
        <w:rPr>
          <w:rFonts w:ascii="Cambria" w:hAnsi="Cambria" w:cs="Arial"/>
          <w:sz w:val="24"/>
          <w:szCs w:val="24"/>
        </w:rPr>
        <w:t> </w:t>
      </w:r>
      <w:r w:rsidRPr="00AC679D">
        <w:rPr>
          <w:rFonts w:ascii="Cambria" w:hAnsi="Cambria" w:cs="Arial"/>
          <w:sz w:val="24"/>
          <w:szCs w:val="24"/>
        </w:rPr>
        <w:t xml:space="preserve">każdym typie zeszytu będzie średnio </w:t>
      </w:r>
      <w:r w:rsidR="008D77F3">
        <w:rPr>
          <w:rFonts w:ascii="Cambria" w:hAnsi="Cambria" w:cs="Arial"/>
          <w:sz w:val="24"/>
          <w:szCs w:val="24"/>
        </w:rPr>
        <w:t>7</w:t>
      </w:r>
      <w:r w:rsidR="008D77F3" w:rsidRPr="00AC679D">
        <w:rPr>
          <w:rFonts w:ascii="Cambria" w:hAnsi="Cambria" w:cs="Arial"/>
          <w:sz w:val="24"/>
          <w:szCs w:val="24"/>
        </w:rPr>
        <w:t xml:space="preserve"> </w:t>
      </w:r>
      <w:r w:rsidRPr="00AC679D">
        <w:rPr>
          <w:rFonts w:ascii="Cambria" w:hAnsi="Cambria" w:cs="Arial"/>
          <w:sz w:val="24"/>
          <w:szCs w:val="24"/>
        </w:rPr>
        <w:t xml:space="preserve">zadań zamkniętych (nie wymagających oceniania) i  </w:t>
      </w:r>
      <w:r w:rsidR="008D77F3">
        <w:rPr>
          <w:rFonts w:ascii="Cambria" w:hAnsi="Cambria" w:cs="Arial"/>
          <w:sz w:val="24"/>
          <w:szCs w:val="24"/>
        </w:rPr>
        <w:t>3</w:t>
      </w:r>
      <w:r w:rsidR="008D77F3" w:rsidRPr="00AC679D">
        <w:rPr>
          <w:rFonts w:ascii="Cambria" w:hAnsi="Cambria" w:cs="Arial"/>
          <w:sz w:val="24"/>
          <w:szCs w:val="24"/>
        </w:rPr>
        <w:t xml:space="preserve"> </w:t>
      </w:r>
      <w:r w:rsidRPr="00AC679D">
        <w:rPr>
          <w:rFonts w:ascii="Cambria" w:hAnsi="Cambria" w:cs="Arial"/>
          <w:sz w:val="24"/>
          <w:szCs w:val="24"/>
        </w:rPr>
        <w:t xml:space="preserve">zadania otwarte krótkiej odpowiedzi </w:t>
      </w:r>
      <w:r w:rsidR="00AD097F">
        <w:rPr>
          <w:rFonts w:ascii="Cambria" w:hAnsi="Cambria" w:cs="Arial"/>
          <w:sz w:val="24"/>
          <w:szCs w:val="24"/>
        </w:rPr>
        <w:t xml:space="preserve">oraz </w:t>
      </w:r>
      <w:r w:rsidR="008D77F3">
        <w:rPr>
          <w:rFonts w:ascii="Cambria" w:hAnsi="Cambria" w:cs="Arial"/>
          <w:sz w:val="24"/>
          <w:szCs w:val="24"/>
        </w:rPr>
        <w:t xml:space="preserve">1 zadanie otwarte długiej odpowiedzi </w:t>
      </w:r>
      <w:r w:rsidRPr="00AC679D">
        <w:rPr>
          <w:rFonts w:ascii="Cambria" w:hAnsi="Cambria" w:cs="Arial"/>
          <w:sz w:val="24"/>
          <w:szCs w:val="24"/>
        </w:rPr>
        <w:t xml:space="preserve">(wymagających oceniania i wprowadzenia odpowiedzi przy użyciu </w:t>
      </w:r>
      <w:r w:rsidR="00705B04">
        <w:rPr>
          <w:rFonts w:ascii="Cambria" w:hAnsi="Cambria" w:cs="Arial"/>
        </w:rPr>
        <w:t xml:space="preserve">przy </w:t>
      </w:r>
      <w:r w:rsidR="00705B04" w:rsidRPr="00DF2E0B">
        <w:rPr>
          <w:rFonts w:ascii="Cambria" w:hAnsi="Cambria" w:cs="Arial"/>
        </w:rPr>
        <w:t xml:space="preserve">użyciu </w:t>
      </w:r>
      <w:r w:rsidR="00705B04">
        <w:rPr>
          <w:rFonts w:ascii="Cambria" w:hAnsi="Cambria" w:cs="Arial"/>
        </w:rPr>
        <w:t>klucza przygotowanego przez</w:t>
      </w:r>
      <w:r w:rsidR="00705B04" w:rsidRPr="00DF2E0B">
        <w:rPr>
          <w:rFonts w:ascii="Cambria" w:hAnsi="Cambria" w:cs="Arial"/>
        </w:rPr>
        <w:t xml:space="preserve"> Zamawiającego</w:t>
      </w:r>
      <w:r w:rsidRPr="00AC679D">
        <w:rPr>
          <w:rFonts w:ascii="Cambria" w:hAnsi="Cambria" w:cs="Arial"/>
          <w:sz w:val="24"/>
          <w:szCs w:val="24"/>
        </w:rPr>
        <w:t>).</w:t>
      </w:r>
    </w:p>
    <w:p w:rsidR="00DB4262" w:rsidRPr="00AC679D" w:rsidRDefault="00A9157A" w:rsidP="003F1C8C">
      <w:pPr>
        <w:spacing w:line="276" w:lineRule="auto"/>
        <w:jc w:val="both"/>
        <w:rPr>
          <w:rFonts w:ascii="Cambria" w:hAnsi="Cambria" w:cs="Arial"/>
          <w:lang w:val="pl-PL"/>
        </w:rPr>
      </w:pPr>
      <w:r w:rsidRPr="00AC679D">
        <w:rPr>
          <w:rFonts w:ascii="Cambria" w:hAnsi="Cambria" w:cs="Arial"/>
          <w:lang w:val="pl-PL"/>
        </w:rPr>
        <w:t>Każd</w:t>
      </w:r>
      <w:r w:rsidR="003F1AE8">
        <w:rPr>
          <w:rFonts w:ascii="Cambria" w:hAnsi="Cambria" w:cs="Arial"/>
          <w:lang w:val="pl-PL"/>
        </w:rPr>
        <w:t>a z sesji badawczych realizowanych w ramach ww</w:t>
      </w:r>
      <w:r w:rsidR="008537BD">
        <w:rPr>
          <w:rFonts w:ascii="Cambria" w:hAnsi="Cambria" w:cs="Arial"/>
          <w:lang w:val="pl-PL"/>
        </w:rPr>
        <w:t>.</w:t>
      </w:r>
      <w:r w:rsidR="003F1AE8">
        <w:rPr>
          <w:rFonts w:ascii="Cambria" w:hAnsi="Cambria" w:cs="Arial"/>
          <w:lang w:val="pl-PL"/>
        </w:rPr>
        <w:t xml:space="preserve"> badań </w:t>
      </w:r>
      <w:r w:rsidRPr="00AC679D">
        <w:rPr>
          <w:rFonts w:ascii="Cambria" w:hAnsi="Cambria" w:cs="Arial"/>
          <w:lang w:val="pl-PL"/>
        </w:rPr>
        <w:t xml:space="preserve">trwać będzie </w:t>
      </w:r>
      <w:r w:rsidR="007301D3">
        <w:rPr>
          <w:rFonts w:ascii="Cambria" w:hAnsi="Cambria" w:cs="Arial"/>
          <w:lang w:val="pl-PL"/>
        </w:rPr>
        <w:t xml:space="preserve">około godziny, </w:t>
      </w:r>
      <w:r w:rsidR="005D13A3">
        <w:rPr>
          <w:rFonts w:ascii="Cambria" w:hAnsi="Cambria" w:cs="Arial"/>
          <w:lang w:val="pl-PL"/>
        </w:rPr>
        <w:br/>
      </w:r>
      <w:r w:rsidR="007301D3">
        <w:rPr>
          <w:rFonts w:ascii="Cambria" w:hAnsi="Cambria" w:cs="Arial"/>
          <w:lang w:val="pl-PL"/>
        </w:rPr>
        <w:t>z czego czas przeznaczony na wypełnianie zeszytów to 45 min., pozostały czas przeznaczony jest na czynności organizacyjne</w:t>
      </w:r>
      <w:r w:rsidRPr="00AC679D">
        <w:rPr>
          <w:rFonts w:ascii="Cambria" w:hAnsi="Cambria" w:cs="Arial"/>
          <w:lang w:val="pl-PL"/>
        </w:rPr>
        <w:t>.</w:t>
      </w:r>
      <w:r w:rsidR="00AD097F">
        <w:rPr>
          <w:rFonts w:ascii="Cambria" w:hAnsi="Cambria" w:cs="Arial"/>
          <w:lang w:val="pl-PL"/>
        </w:rPr>
        <w:t xml:space="preserve"> </w:t>
      </w:r>
      <w:r w:rsidR="00705B04">
        <w:rPr>
          <w:rFonts w:ascii="Cambria" w:hAnsi="Cambria" w:cs="Arial"/>
          <w:lang w:val="pl-PL"/>
        </w:rPr>
        <w:t xml:space="preserve">Każdy badany uczeń wypełnia jeden zeszyt testowy z języka polskiego i jeden zeszyt testowy z matematyki. </w:t>
      </w:r>
    </w:p>
    <w:p w:rsidR="000465C3" w:rsidRPr="00AC679D" w:rsidRDefault="000465C3" w:rsidP="003F1C8C">
      <w:pPr>
        <w:spacing w:line="276" w:lineRule="auto"/>
        <w:jc w:val="both"/>
        <w:rPr>
          <w:rFonts w:ascii="Cambria" w:hAnsi="Cambria" w:cs="Arial"/>
          <w:lang w:val="pl-PL"/>
        </w:rPr>
      </w:pPr>
    </w:p>
    <w:p w:rsidR="00D5169B" w:rsidRPr="00AC679D" w:rsidRDefault="00D5169B" w:rsidP="008734E4">
      <w:pPr>
        <w:pStyle w:val="Nagwek1"/>
        <w:spacing w:before="0" w:after="120" w:line="276" w:lineRule="auto"/>
        <w:ind w:left="720"/>
        <w:jc w:val="both"/>
        <w:rPr>
          <w:rFonts w:cs="Calibri"/>
          <w:color w:val="F79646"/>
          <w:sz w:val="24"/>
          <w:szCs w:val="24"/>
        </w:rPr>
      </w:pPr>
      <w:r w:rsidRPr="00AC679D">
        <w:rPr>
          <w:rFonts w:cs="Calibri"/>
          <w:color w:val="F79646"/>
          <w:sz w:val="24"/>
          <w:szCs w:val="24"/>
        </w:rPr>
        <w:t xml:space="preserve">Druk </w:t>
      </w:r>
      <w:r w:rsidR="00100A31" w:rsidRPr="00AC679D">
        <w:rPr>
          <w:rFonts w:cs="Calibri"/>
          <w:color w:val="F79646"/>
          <w:sz w:val="24"/>
          <w:szCs w:val="24"/>
        </w:rPr>
        <w:t xml:space="preserve">i kopiowanie </w:t>
      </w:r>
      <w:r w:rsidRPr="00AC679D">
        <w:rPr>
          <w:rFonts w:cs="Calibri"/>
          <w:color w:val="F79646"/>
          <w:sz w:val="24"/>
          <w:szCs w:val="24"/>
        </w:rPr>
        <w:t>zeszytów</w:t>
      </w:r>
      <w:r w:rsidR="006D6CD4">
        <w:rPr>
          <w:rFonts w:cs="Calibri"/>
          <w:color w:val="F79646"/>
          <w:sz w:val="24"/>
          <w:szCs w:val="24"/>
        </w:rPr>
        <w:t xml:space="preserve"> testowych</w:t>
      </w:r>
    </w:p>
    <w:p w:rsidR="002131D2" w:rsidRPr="002B6BB2" w:rsidRDefault="00A9157A" w:rsidP="003F1C8C">
      <w:pPr>
        <w:spacing w:line="276" w:lineRule="auto"/>
        <w:jc w:val="both"/>
        <w:rPr>
          <w:rFonts w:ascii="Cambria" w:hAnsi="Cambria" w:cs="Arial"/>
          <w:lang w:val="pl-PL"/>
        </w:rPr>
      </w:pPr>
      <w:r w:rsidRPr="00B53AD5">
        <w:rPr>
          <w:rFonts w:ascii="Cambria" w:hAnsi="Cambria" w:cs="Arial"/>
          <w:highlight w:val="yellow"/>
          <w:lang w:val="pl-PL"/>
        </w:rPr>
        <w:t xml:space="preserve">Zeszyty testowe do badań zostaną wydrukowane przez Wykonawcę na podstawie wzorów przekazanych przez Zamawiającego </w:t>
      </w:r>
      <w:r w:rsidR="002D488A" w:rsidRPr="00B53AD5">
        <w:rPr>
          <w:rFonts w:ascii="Cambria" w:hAnsi="Cambria" w:cs="Arial"/>
          <w:highlight w:val="yellow"/>
          <w:lang w:val="pl-PL"/>
        </w:rPr>
        <w:t xml:space="preserve">nie wcześniej niż </w:t>
      </w:r>
      <w:r w:rsidRPr="00B53AD5">
        <w:rPr>
          <w:rFonts w:ascii="Cambria" w:hAnsi="Cambria" w:cs="Arial"/>
          <w:highlight w:val="yellow"/>
          <w:lang w:val="pl-PL"/>
        </w:rPr>
        <w:t xml:space="preserve">na 36 dni kalendarzowych </w:t>
      </w:r>
      <w:r w:rsidR="002F358E" w:rsidRPr="00B53AD5">
        <w:rPr>
          <w:rFonts w:ascii="Cambria" w:hAnsi="Cambria" w:cs="Arial"/>
          <w:highlight w:val="yellow"/>
          <w:lang w:val="pl-PL"/>
        </w:rPr>
        <w:t xml:space="preserve">i nie później niż 30 dni kalendarzowych </w:t>
      </w:r>
      <w:r w:rsidRPr="00B53AD5">
        <w:rPr>
          <w:rFonts w:ascii="Cambria" w:hAnsi="Cambria" w:cs="Arial"/>
          <w:highlight w:val="yellow"/>
          <w:lang w:val="pl-PL"/>
        </w:rPr>
        <w:t>przed rozpoczęciem</w:t>
      </w:r>
      <w:r w:rsidR="008537BD" w:rsidRPr="00B53AD5">
        <w:rPr>
          <w:rFonts w:ascii="Cambria" w:hAnsi="Cambria" w:cs="Arial"/>
          <w:highlight w:val="yellow"/>
          <w:lang w:val="pl-PL"/>
        </w:rPr>
        <w:t xml:space="preserve"> realizacji badań w szkołach.</w:t>
      </w:r>
    </w:p>
    <w:p w:rsidR="000D5E6A" w:rsidRPr="002B6BB2" w:rsidRDefault="000D71CA" w:rsidP="003F1C8C">
      <w:pPr>
        <w:pStyle w:val="Akapitzlist"/>
        <w:numPr>
          <w:ilvl w:val="0"/>
          <w:numId w:val="25"/>
        </w:numPr>
        <w:jc w:val="both"/>
        <w:rPr>
          <w:rFonts w:ascii="Cambria" w:hAnsi="Cambria" w:cs="Arial"/>
          <w:sz w:val="24"/>
          <w:szCs w:val="24"/>
        </w:rPr>
      </w:pPr>
      <w:r w:rsidRPr="002B6BB2">
        <w:rPr>
          <w:rFonts w:ascii="Cambria" w:hAnsi="Cambria" w:cs="Arial"/>
          <w:sz w:val="24"/>
          <w:szCs w:val="24"/>
        </w:rPr>
        <w:t>B</w:t>
      </w:r>
      <w:r w:rsidR="002131D2" w:rsidRPr="002B6BB2">
        <w:rPr>
          <w:rFonts w:ascii="Cambria" w:hAnsi="Cambria" w:cs="Arial"/>
          <w:sz w:val="24"/>
          <w:szCs w:val="24"/>
        </w:rPr>
        <w:t>adanie</w:t>
      </w:r>
      <w:r w:rsidRPr="002B6BB2">
        <w:rPr>
          <w:rFonts w:ascii="Cambria" w:hAnsi="Cambria" w:cs="Arial"/>
          <w:sz w:val="24"/>
          <w:szCs w:val="24"/>
        </w:rPr>
        <w:t xml:space="preserve"> </w:t>
      </w:r>
      <w:r w:rsidR="00C84424" w:rsidRPr="002B6BB2">
        <w:rPr>
          <w:rFonts w:ascii="Cambria" w:hAnsi="Cambria" w:cs="Arial"/>
          <w:sz w:val="24"/>
          <w:szCs w:val="24"/>
        </w:rPr>
        <w:t>K3</w:t>
      </w:r>
      <w:r w:rsidR="002131D2" w:rsidRPr="002B6BB2">
        <w:rPr>
          <w:rFonts w:ascii="Cambria" w:hAnsi="Cambria" w:cs="Arial"/>
          <w:sz w:val="24"/>
          <w:szCs w:val="24"/>
        </w:rPr>
        <w:t xml:space="preserve">- część badawcza: </w:t>
      </w:r>
    </w:p>
    <w:p w:rsidR="002131D2" w:rsidRPr="002B6BB2" w:rsidRDefault="000D5E6A" w:rsidP="000D5E6A">
      <w:pPr>
        <w:pStyle w:val="Akapitzlist"/>
        <w:jc w:val="both"/>
        <w:rPr>
          <w:rFonts w:ascii="Cambria" w:hAnsi="Cambria" w:cs="Arial"/>
          <w:sz w:val="24"/>
          <w:szCs w:val="24"/>
        </w:rPr>
      </w:pPr>
      <w:r w:rsidRPr="002B6BB2">
        <w:rPr>
          <w:rFonts w:ascii="Cambria" w:hAnsi="Cambria" w:cs="Arial"/>
          <w:sz w:val="24"/>
          <w:szCs w:val="24"/>
        </w:rPr>
        <w:t xml:space="preserve">matematyka - </w:t>
      </w:r>
      <w:r w:rsidR="002131D2" w:rsidRPr="002B6BB2">
        <w:rPr>
          <w:rFonts w:ascii="Cambria" w:hAnsi="Cambria" w:cs="Arial"/>
          <w:sz w:val="24"/>
          <w:szCs w:val="24"/>
        </w:rPr>
        <w:t>druk czarno-biały, na papierze o gramaturze min. 80 g/m</w:t>
      </w:r>
      <w:r w:rsidR="002131D2" w:rsidRPr="002B6BB2">
        <w:rPr>
          <w:rFonts w:ascii="Cambria" w:hAnsi="Cambria" w:cs="Arial"/>
          <w:sz w:val="24"/>
          <w:szCs w:val="24"/>
          <w:vertAlign w:val="superscript"/>
        </w:rPr>
        <w:t>2</w:t>
      </w:r>
      <w:r w:rsidR="002131D2" w:rsidRPr="002B6BB2">
        <w:rPr>
          <w:rFonts w:ascii="Cambria" w:hAnsi="Cambria" w:cs="Arial"/>
          <w:sz w:val="24"/>
          <w:szCs w:val="24"/>
        </w:rPr>
        <w:t xml:space="preserve">, na </w:t>
      </w:r>
      <w:r w:rsidR="00372DB0" w:rsidRPr="002B6BB2">
        <w:rPr>
          <w:rFonts w:ascii="Cambria" w:hAnsi="Cambria" w:cs="Arial"/>
          <w:sz w:val="24"/>
          <w:szCs w:val="24"/>
        </w:rPr>
        <w:t xml:space="preserve">6 </w:t>
      </w:r>
      <w:r w:rsidR="002131D2" w:rsidRPr="002B6BB2">
        <w:rPr>
          <w:rFonts w:ascii="Cambria" w:hAnsi="Cambria" w:cs="Arial"/>
          <w:sz w:val="24"/>
          <w:szCs w:val="24"/>
        </w:rPr>
        <w:t>stronach formatu A4 (</w:t>
      </w:r>
      <w:r w:rsidR="00372DB0" w:rsidRPr="002B6BB2">
        <w:rPr>
          <w:rFonts w:ascii="Cambria" w:hAnsi="Cambria" w:cs="Arial"/>
          <w:sz w:val="24"/>
          <w:szCs w:val="24"/>
        </w:rPr>
        <w:t xml:space="preserve">1 kartka </w:t>
      </w:r>
      <w:r w:rsidR="002131D2" w:rsidRPr="002B6BB2">
        <w:rPr>
          <w:rFonts w:ascii="Cambria" w:hAnsi="Cambria" w:cs="Arial"/>
          <w:sz w:val="24"/>
          <w:szCs w:val="24"/>
        </w:rPr>
        <w:t>A3 łamane do A4</w:t>
      </w:r>
      <w:r w:rsidR="00372DB0" w:rsidRPr="002B6BB2">
        <w:rPr>
          <w:rFonts w:ascii="Cambria" w:hAnsi="Cambria" w:cs="Arial"/>
          <w:sz w:val="24"/>
          <w:szCs w:val="24"/>
        </w:rPr>
        <w:t xml:space="preserve"> i 1 kartka A4</w:t>
      </w:r>
      <w:r w:rsidR="002131D2" w:rsidRPr="002B6BB2">
        <w:rPr>
          <w:rFonts w:ascii="Cambria" w:hAnsi="Cambria" w:cs="Arial"/>
          <w:sz w:val="24"/>
          <w:szCs w:val="24"/>
        </w:rPr>
        <w:t>),</w:t>
      </w:r>
    </w:p>
    <w:p w:rsidR="004B41A9" w:rsidRPr="002B6BB2" w:rsidRDefault="004B41A9" w:rsidP="004B41A9">
      <w:pPr>
        <w:pStyle w:val="Akapitzlist"/>
        <w:jc w:val="both"/>
        <w:rPr>
          <w:rFonts w:ascii="Cambria" w:hAnsi="Cambria" w:cs="Arial"/>
          <w:sz w:val="24"/>
          <w:szCs w:val="24"/>
        </w:rPr>
      </w:pPr>
      <w:r w:rsidRPr="002B6BB2">
        <w:rPr>
          <w:rFonts w:ascii="Cambria" w:hAnsi="Cambria" w:cs="Arial"/>
          <w:sz w:val="24"/>
          <w:szCs w:val="24"/>
        </w:rPr>
        <w:t>język polski - druk czarno-biały, na papierze o gramaturze min. 80 g/m</w:t>
      </w:r>
      <w:r w:rsidRPr="002B6BB2">
        <w:rPr>
          <w:rFonts w:ascii="Cambria" w:hAnsi="Cambria" w:cs="Arial"/>
          <w:sz w:val="24"/>
          <w:szCs w:val="24"/>
          <w:vertAlign w:val="superscript"/>
        </w:rPr>
        <w:t>2</w:t>
      </w:r>
      <w:r w:rsidRPr="002B6BB2">
        <w:rPr>
          <w:rFonts w:ascii="Cambria" w:hAnsi="Cambria" w:cs="Arial"/>
          <w:sz w:val="24"/>
          <w:szCs w:val="24"/>
        </w:rPr>
        <w:t>, na 6 stronach formatu A4 (A3 łamane do A4</w:t>
      </w:r>
      <w:r w:rsidR="00705B04" w:rsidRPr="002B6BB2">
        <w:rPr>
          <w:rFonts w:ascii="Cambria" w:hAnsi="Cambria" w:cs="Arial"/>
          <w:sz w:val="24"/>
          <w:szCs w:val="24"/>
        </w:rPr>
        <w:t xml:space="preserve"> i 1 kartka A4</w:t>
      </w:r>
      <w:r w:rsidRPr="002B6BB2">
        <w:rPr>
          <w:rFonts w:ascii="Cambria" w:hAnsi="Cambria" w:cs="Arial"/>
          <w:sz w:val="24"/>
          <w:szCs w:val="24"/>
        </w:rPr>
        <w:t>),</w:t>
      </w:r>
    </w:p>
    <w:p w:rsidR="000D5E6A" w:rsidRPr="002B6BB2" w:rsidRDefault="002131D2" w:rsidP="003F1C8C">
      <w:pPr>
        <w:pStyle w:val="Akapitzlist"/>
        <w:numPr>
          <w:ilvl w:val="0"/>
          <w:numId w:val="25"/>
        </w:numPr>
        <w:jc w:val="both"/>
        <w:rPr>
          <w:rFonts w:ascii="Cambria" w:hAnsi="Cambria" w:cs="Arial"/>
          <w:sz w:val="24"/>
          <w:szCs w:val="24"/>
        </w:rPr>
      </w:pPr>
      <w:r w:rsidRPr="002B6BB2">
        <w:rPr>
          <w:rFonts w:ascii="Cambria" w:hAnsi="Cambria" w:cs="Arial"/>
          <w:sz w:val="24"/>
          <w:szCs w:val="24"/>
        </w:rPr>
        <w:t xml:space="preserve">badanie </w:t>
      </w:r>
      <w:r w:rsidR="00C84424" w:rsidRPr="002B6BB2">
        <w:rPr>
          <w:rFonts w:ascii="Cambria" w:hAnsi="Cambria" w:cs="Arial"/>
          <w:sz w:val="24"/>
          <w:szCs w:val="24"/>
        </w:rPr>
        <w:t>K5</w:t>
      </w:r>
      <w:r w:rsidR="00051B1F" w:rsidRPr="002B6BB2">
        <w:rPr>
          <w:rFonts w:ascii="Cambria" w:hAnsi="Cambria" w:cs="Arial"/>
          <w:sz w:val="24"/>
          <w:szCs w:val="24"/>
        </w:rPr>
        <w:t xml:space="preserve"> - część badawcza</w:t>
      </w:r>
      <w:r w:rsidRPr="002B6BB2">
        <w:rPr>
          <w:rFonts w:ascii="Cambria" w:hAnsi="Cambria" w:cs="Arial"/>
          <w:sz w:val="24"/>
          <w:szCs w:val="24"/>
        </w:rPr>
        <w:t xml:space="preserve">: </w:t>
      </w:r>
    </w:p>
    <w:p w:rsidR="002131D2" w:rsidRPr="002B6BB2" w:rsidRDefault="000D5E6A" w:rsidP="000D5E6A">
      <w:pPr>
        <w:pStyle w:val="Akapitzlist"/>
        <w:jc w:val="both"/>
        <w:rPr>
          <w:rFonts w:ascii="Cambria" w:hAnsi="Cambria" w:cs="Arial"/>
          <w:sz w:val="24"/>
          <w:szCs w:val="24"/>
        </w:rPr>
      </w:pPr>
      <w:r w:rsidRPr="002B6BB2">
        <w:rPr>
          <w:rFonts w:ascii="Cambria" w:hAnsi="Cambria" w:cs="Arial"/>
          <w:sz w:val="24"/>
          <w:szCs w:val="24"/>
        </w:rPr>
        <w:t xml:space="preserve">matematyka - </w:t>
      </w:r>
      <w:r w:rsidR="002131D2" w:rsidRPr="002B6BB2">
        <w:rPr>
          <w:rFonts w:ascii="Cambria" w:hAnsi="Cambria" w:cs="Arial"/>
          <w:sz w:val="24"/>
          <w:szCs w:val="24"/>
        </w:rPr>
        <w:t>druk czarno-biały, na papierze o gramaturze min. 80 g/m</w:t>
      </w:r>
      <w:r w:rsidR="002131D2" w:rsidRPr="002B6BB2">
        <w:rPr>
          <w:rFonts w:ascii="Cambria" w:hAnsi="Cambria" w:cs="Arial"/>
          <w:sz w:val="24"/>
          <w:szCs w:val="24"/>
          <w:vertAlign w:val="superscript"/>
        </w:rPr>
        <w:t>2</w:t>
      </w:r>
      <w:r w:rsidR="002131D2" w:rsidRPr="002B6BB2">
        <w:rPr>
          <w:rFonts w:ascii="Cambria" w:hAnsi="Cambria" w:cs="Arial"/>
          <w:sz w:val="24"/>
          <w:szCs w:val="24"/>
        </w:rPr>
        <w:t>, na 8 stronach formatu A4 (</w:t>
      </w:r>
      <w:r w:rsidR="00705B04" w:rsidRPr="002B6BB2">
        <w:rPr>
          <w:rFonts w:ascii="Cambria" w:hAnsi="Cambria" w:cs="Arial"/>
          <w:sz w:val="24"/>
          <w:szCs w:val="24"/>
        </w:rPr>
        <w:t xml:space="preserve">2 kartki </w:t>
      </w:r>
      <w:r w:rsidR="002131D2" w:rsidRPr="002B6BB2">
        <w:rPr>
          <w:rFonts w:ascii="Cambria" w:hAnsi="Cambria" w:cs="Arial"/>
          <w:sz w:val="24"/>
          <w:szCs w:val="24"/>
        </w:rPr>
        <w:t>A3 łamane do A4)</w:t>
      </w:r>
    </w:p>
    <w:p w:rsidR="000D5E6A" w:rsidRPr="002B6BB2" w:rsidRDefault="000D5E6A" w:rsidP="000D5E6A">
      <w:pPr>
        <w:pStyle w:val="Akapitzlist"/>
        <w:jc w:val="both"/>
        <w:rPr>
          <w:rFonts w:ascii="Cambria" w:hAnsi="Cambria" w:cs="Arial"/>
          <w:sz w:val="24"/>
          <w:szCs w:val="24"/>
        </w:rPr>
      </w:pPr>
      <w:r w:rsidRPr="002B6BB2">
        <w:rPr>
          <w:rFonts w:ascii="Cambria" w:hAnsi="Cambria" w:cs="Arial"/>
          <w:sz w:val="24"/>
          <w:szCs w:val="24"/>
        </w:rPr>
        <w:t>język polski - druk czarno-biały, na papierze o gramaturze min. 80 g/m</w:t>
      </w:r>
      <w:r w:rsidRPr="002B6BB2">
        <w:rPr>
          <w:rFonts w:ascii="Cambria" w:hAnsi="Cambria" w:cs="Arial"/>
          <w:sz w:val="24"/>
          <w:szCs w:val="24"/>
          <w:vertAlign w:val="superscript"/>
        </w:rPr>
        <w:t>2</w:t>
      </w:r>
      <w:r w:rsidRPr="002B6BB2">
        <w:rPr>
          <w:rFonts w:ascii="Cambria" w:hAnsi="Cambria" w:cs="Arial"/>
          <w:sz w:val="24"/>
          <w:szCs w:val="24"/>
        </w:rPr>
        <w:t xml:space="preserve">, na </w:t>
      </w:r>
      <w:r w:rsidR="00372DB0" w:rsidRPr="002B6BB2">
        <w:rPr>
          <w:rFonts w:ascii="Cambria" w:hAnsi="Cambria" w:cs="Arial"/>
          <w:sz w:val="24"/>
          <w:szCs w:val="24"/>
        </w:rPr>
        <w:t xml:space="preserve">8 </w:t>
      </w:r>
      <w:r w:rsidRPr="002B6BB2">
        <w:rPr>
          <w:rFonts w:ascii="Cambria" w:hAnsi="Cambria" w:cs="Arial"/>
          <w:sz w:val="24"/>
          <w:szCs w:val="24"/>
        </w:rPr>
        <w:t>stronach formatu A4 (</w:t>
      </w:r>
      <w:r w:rsidR="00705B04" w:rsidRPr="002B6BB2">
        <w:rPr>
          <w:rFonts w:ascii="Cambria" w:hAnsi="Cambria" w:cs="Arial"/>
          <w:sz w:val="24"/>
          <w:szCs w:val="24"/>
        </w:rPr>
        <w:t xml:space="preserve">2 kartki </w:t>
      </w:r>
      <w:r w:rsidRPr="002B6BB2">
        <w:rPr>
          <w:rFonts w:ascii="Cambria" w:hAnsi="Cambria" w:cs="Arial"/>
          <w:sz w:val="24"/>
          <w:szCs w:val="24"/>
        </w:rPr>
        <w:t>A3 łamane do A4)</w:t>
      </w:r>
    </w:p>
    <w:p w:rsidR="009E7F87" w:rsidRPr="00AC679D" w:rsidRDefault="00A9157A" w:rsidP="003F1C8C">
      <w:pPr>
        <w:spacing w:line="276" w:lineRule="auto"/>
        <w:ind w:left="360"/>
        <w:jc w:val="both"/>
        <w:rPr>
          <w:rFonts w:ascii="Cambria" w:hAnsi="Cambria" w:cs="Arial"/>
        </w:rPr>
      </w:pPr>
      <w:r w:rsidRPr="002B6BB2">
        <w:rPr>
          <w:rFonts w:ascii="Cambria" w:hAnsi="Cambria" w:cs="Arial"/>
        </w:rPr>
        <w:lastRenderedPageBreak/>
        <w:t xml:space="preserve">Przed wydrukiem zeszytów testowych w ilościach wymaganych Wykonawca przedstawi Zamawiającemu po 5 egzemplarzy każdego z </w:t>
      </w:r>
      <w:r w:rsidR="002131D2" w:rsidRPr="002B6BB2">
        <w:rPr>
          <w:rFonts w:ascii="Cambria" w:hAnsi="Cambria" w:cs="Arial"/>
        </w:rPr>
        <w:t>zeszytów</w:t>
      </w:r>
      <w:r w:rsidRPr="002B6BB2">
        <w:rPr>
          <w:rFonts w:ascii="Cambria" w:hAnsi="Cambria" w:cs="Arial"/>
        </w:rPr>
        <w:t xml:space="preserve"> (wydruk próbny) i dostarczy pod adres wskazany przez Zamawiającego w ciągu </w:t>
      </w:r>
      <w:r w:rsidR="007301D3" w:rsidRPr="002B6BB2">
        <w:rPr>
          <w:rFonts w:ascii="Cambria" w:hAnsi="Cambria" w:cs="Arial"/>
        </w:rPr>
        <w:t xml:space="preserve">3 </w:t>
      </w:r>
      <w:r w:rsidRPr="002B6BB2">
        <w:rPr>
          <w:rFonts w:ascii="Cambria" w:hAnsi="Cambria" w:cs="Arial"/>
        </w:rPr>
        <w:t xml:space="preserve">dni </w:t>
      </w:r>
      <w:r w:rsidR="00581403" w:rsidRPr="002B6BB2">
        <w:rPr>
          <w:rFonts w:ascii="Cambria" w:hAnsi="Cambria" w:cs="Arial"/>
        </w:rPr>
        <w:t>roboczych</w:t>
      </w:r>
      <w:r w:rsidRPr="002B6BB2">
        <w:rPr>
          <w:rFonts w:ascii="Cambria" w:hAnsi="Cambria" w:cs="Arial"/>
        </w:rPr>
        <w:t xml:space="preserve"> od daty przekaza</w:t>
      </w:r>
      <w:r w:rsidR="002131D2" w:rsidRPr="002B6BB2">
        <w:rPr>
          <w:rFonts w:ascii="Cambria" w:hAnsi="Cambria" w:cs="Arial"/>
        </w:rPr>
        <w:t>nia wzorów przez Zamawiającego. Celem wydruku próbnego jest sprawdzenie</w:t>
      </w:r>
      <w:r w:rsidR="002D03DE" w:rsidRPr="002B6BB2">
        <w:rPr>
          <w:rFonts w:ascii="Cambria" w:hAnsi="Cambria" w:cs="Arial"/>
        </w:rPr>
        <w:t xml:space="preserve"> </w:t>
      </w:r>
      <w:r w:rsidR="002131D2" w:rsidRPr="002B6BB2">
        <w:rPr>
          <w:rFonts w:ascii="Cambria" w:hAnsi="Cambria" w:cs="Arial"/>
        </w:rPr>
        <w:t>poprawności, kompletności i czytelności zeszytów.</w:t>
      </w:r>
      <w:r w:rsidRPr="002B6BB2">
        <w:rPr>
          <w:rFonts w:ascii="Cambria" w:hAnsi="Cambria" w:cs="Arial"/>
        </w:rPr>
        <w:t xml:space="preserve"> Zamawiający zweryfikuje poprawność wydrukowanych dokumentów w ciągu </w:t>
      </w:r>
      <w:r w:rsidR="00581403" w:rsidRPr="002B6BB2">
        <w:rPr>
          <w:rFonts w:ascii="Cambria" w:hAnsi="Cambria" w:cs="Arial"/>
        </w:rPr>
        <w:t>2</w:t>
      </w:r>
      <w:r w:rsidRPr="002B6BB2">
        <w:rPr>
          <w:rFonts w:ascii="Cambria" w:hAnsi="Cambria" w:cs="Arial"/>
        </w:rPr>
        <w:t xml:space="preserve"> dni </w:t>
      </w:r>
      <w:r w:rsidR="00581403" w:rsidRPr="002B6BB2">
        <w:rPr>
          <w:rFonts w:ascii="Cambria" w:hAnsi="Cambria" w:cs="Arial"/>
        </w:rPr>
        <w:t>roboczych</w:t>
      </w:r>
      <w:r w:rsidRPr="002B6BB2">
        <w:rPr>
          <w:rFonts w:ascii="Cambria" w:hAnsi="Cambria" w:cs="Arial"/>
        </w:rPr>
        <w:t xml:space="preserve"> od otrzymania</w:t>
      </w:r>
      <w:r w:rsidR="000D5E6A" w:rsidRPr="002B6BB2">
        <w:rPr>
          <w:rFonts w:ascii="Cambria" w:hAnsi="Cambria" w:cs="Arial"/>
        </w:rPr>
        <w:t xml:space="preserve"> </w:t>
      </w:r>
      <w:r w:rsidR="002131D2" w:rsidRPr="002B6BB2">
        <w:rPr>
          <w:rFonts w:ascii="Cambria" w:hAnsi="Cambria" w:cs="Arial"/>
        </w:rPr>
        <w:t>wydruków próbnych</w:t>
      </w:r>
      <w:r w:rsidRPr="002B6BB2">
        <w:rPr>
          <w:rFonts w:ascii="Cambria" w:hAnsi="Cambria" w:cs="Arial"/>
        </w:rPr>
        <w:t xml:space="preserve"> w celu ostatecznej akceptacji. W przypadku  usterek, Wykonawca zobowiązany jest do ponownego przedstawienia wydruku próbnego do akceptacji Zamawiającego w ciągu </w:t>
      </w:r>
      <w:r w:rsidR="00581403" w:rsidRPr="002B6BB2">
        <w:rPr>
          <w:rFonts w:ascii="Cambria" w:hAnsi="Cambria" w:cs="Arial"/>
        </w:rPr>
        <w:t>1</w:t>
      </w:r>
      <w:r w:rsidRPr="002B6BB2">
        <w:rPr>
          <w:rFonts w:ascii="Cambria" w:hAnsi="Cambria" w:cs="Arial"/>
        </w:rPr>
        <w:t xml:space="preserve"> dnia</w:t>
      </w:r>
      <w:r w:rsidR="000D5E6A" w:rsidRPr="002B6BB2">
        <w:rPr>
          <w:rFonts w:ascii="Cambria" w:hAnsi="Cambria" w:cs="Arial"/>
        </w:rPr>
        <w:t xml:space="preserve"> </w:t>
      </w:r>
      <w:r w:rsidR="00581403" w:rsidRPr="002B6BB2">
        <w:rPr>
          <w:rFonts w:ascii="Cambria" w:hAnsi="Cambria" w:cs="Arial"/>
        </w:rPr>
        <w:t>roboczego</w:t>
      </w:r>
      <w:r w:rsidRPr="002B6BB2">
        <w:rPr>
          <w:rFonts w:ascii="Cambria" w:hAnsi="Cambria" w:cs="Arial"/>
        </w:rPr>
        <w:t>.</w:t>
      </w:r>
      <w:r w:rsidRPr="00AC679D">
        <w:rPr>
          <w:rFonts w:ascii="Cambria" w:hAnsi="Cambria" w:cs="Arial"/>
        </w:rPr>
        <w:t xml:space="preserve"> Wykonawca zobowiązany jest wszystkie dokumenty wykorzystane w badaniu wydrukować w jakości nie gorszej niż zaakceptowany przez Zamawiającego wydruk próbny.</w:t>
      </w:r>
    </w:p>
    <w:p w:rsidR="000465C3" w:rsidRPr="00AC679D" w:rsidRDefault="000465C3" w:rsidP="003F1C8C">
      <w:pPr>
        <w:spacing w:line="276" w:lineRule="auto"/>
        <w:jc w:val="both"/>
        <w:rPr>
          <w:rFonts w:ascii="Cambria" w:hAnsi="Cambria" w:cs="Arial"/>
          <w:lang w:val="pl-PL"/>
        </w:rPr>
      </w:pPr>
    </w:p>
    <w:p w:rsidR="00416CD1" w:rsidRDefault="000D5E6A" w:rsidP="00416CD1">
      <w:pPr>
        <w:pStyle w:val="Akapitzlist"/>
        <w:numPr>
          <w:ilvl w:val="0"/>
          <w:numId w:val="18"/>
        </w:numPr>
        <w:jc w:val="both"/>
        <w:rPr>
          <w:rFonts w:ascii="Cambria" w:hAnsi="Cambria" w:cs="Arial"/>
          <w:sz w:val="24"/>
          <w:szCs w:val="24"/>
        </w:rPr>
      </w:pPr>
      <w:r w:rsidRPr="00416CD1">
        <w:rPr>
          <w:rFonts w:ascii="Cambria" w:hAnsi="Cambria" w:cs="Arial"/>
          <w:sz w:val="24"/>
          <w:szCs w:val="24"/>
        </w:rPr>
        <w:t xml:space="preserve">W przypadku badań </w:t>
      </w:r>
      <w:r w:rsidR="00C84424">
        <w:rPr>
          <w:rFonts w:ascii="Cambria" w:hAnsi="Cambria" w:cs="Arial"/>
          <w:sz w:val="24"/>
          <w:szCs w:val="24"/>
        </w:rPr>
        <w:t>K3</w:t>
      </w:r>
      <w:r w:rsidRPr="00416CD1">
        <w:rPr>
          <w:rFonts w:ascii="Cambria" w:hAnsi="Cambria" w:cs="Arial"/>
          <w:sz w:val="24"/>
          <w:szCs w:val="24"/>
        </w:rPr>
        <w:t xml:space="preserve">- część badawcza oraz </w:t>
      </w:r>
      <w:r w:rsidR="00C84424">
        <w:rPr>
          <w:rFonts w:ascii="Cambria" w:hAnsi="Cambria" w:cs="Arial"/>
          <w:sz w:val="24"/>
          <w:szCs w:val="24"/>
        </w:rPr>
        <w:t>K5</w:t>
      </w:r>
      <w:r w:rsidRPr="00416CD1">
        <w:rPr>
          <w:rFonts w:ascii="Cambria" w:hAnsi="Cambria" w:cs="Arial"/>
          <w:sz w:val="24"/>
          <w:szCs w:val="24"/>
        </w:rPr>
        <w:t>- część badawcza każdy rodzaj zeszytu testowego będzie wydrukowany w nakładzie powiększonym co najmniej o 10% w stosunku do</w:t>
      </w:r>
      <w:r w:rsidR="00705B04">
        <w:rPr>
          <w:rFonts w:ascii="Cambria" w:hAnsi="Cambria" w:cs="Arial"/>
          <w:sz w:val="24"/>
          <w:szCs w:val="24"/>
        </w:rPr>
        <w:t xml:space="preserve"> połowy</w:t>
      </w:r>
      <w:r w:rsidRPr="00416CD1">
        <w:rPr>
          <w:rFonts w:ascii="Cambria" w:hAnsi="Cambria" w:cs="Arial"/>
          <w:sz w:val="24"/>
          <w:szCs w:val="24"/>
        </w:rPr>
        <w:t xml:space="preserve"> liczebności próby. Będzie to rezerwa potrzebna w razie ujawnienia wadliwych egzemplarzy lub innych nieprzewidzianych okoliczności. </w:t>
      </w:r>
    </w:p>
    <w:p w:rsidR="00416CD1" w:rsidRPr="00416CD1" w:rsidRDefault="00416CD1" w:rsidP="00416CD1">
      <w:pPr>
        <w:pStyle w:val="Akapitzlist"/>
        <w:jc w:val="both"/>
        <w:rPr>
          <w:rFonts w:ascii="Cambria" w:hAnsi="Cambria" w:cs="Arial"/>
          <w:sz w:val="24"/>
          <w:szCs w:val="24"/>
        </w:rPr>
      </w:pPr>
      <w:r w:rsidRPr="00AC679D">
        <w:rPr>
          <w:rFonts w:ascii="Cambria" w:hAnsi="Cambria" w:cs="Arial"/>
          <w:sz w:val="24"/>
          <w:szCs w:val="24"/>
        </w:rPr>
        <w:t>Wszystkie materiały wykorzystane w badaniu podlegają przekazaniu Zamawiają</w:t>
      </w:r>
      <w:r>
        <w:rPr>
          <w:rFonts w:ascii="Cambria" w:hAnsi="Cambria" w:cs="Arial"/>
          <w:sz w:val="24"/>
          <w:szCs w:val="24"/>
        </w:rPr>
        <w:softHyphen/>
      </w:r>
      <w:r w:rsidRPr="00AC679D">
        <w:rPr>
          <w:rFonts w:ascii="Cambria" w:hAnsi="Cambria" w:cs="Arial"/>
          <w:sz w:val="24"/>
          <w:szCs w:val="24"/>
        </w:rPr>
        <w:t xml:space="preserve">cemu. </w:t>
      </w:r>
      <w:r w:rsidR="000D5E6A" w:rsidRPr="00416CD1">
        <w:rPr>
          <w:rFonts w:ascii="Cambria" w:hAnsi="Cambria" w:cs="Arial"/>
          <w:sz w:val="24"/>
          <w:szCs w:val="24"/>
        </w:rPr>
        <w:t>Zeszyty testowe należy traktować jako materiały objęte tajemnicą Zamawia</w:t>
      </w:r>
      <w:r>
        <w:rPr>
          <w:rFonts w:ascii="Cambria" w:hAnsi="Cambria" w:cs="Arial"/>
          <w:sz w:val="24"/>
          <w:szCs w:val="24"/>
        </w:rPr>
        <w:softHyphen/>
      </w:r>
      <w:r w:rsidR="000D5E6A" w:rsidRPr="00416CD1">
        <w:rPr>
          <w:rFonts w:ascii="Cambria" w:hAnsi="Cambria" w:cs="Arial"/>
          <w:sz w:val="24"/>
          <w:szCs w:val="24"/>
        </w:rPr>
        <w:t>jącego</w:t>
      </w:r>
      <w:r w:rsidRPr="00416CD1">
        <w:rPr>
          <w:rFonts w:ascii="Cambria" w:hAnsi="Cambria" w:cs="Arial"/>
          <w:sz w:val="24"/>
          <w:szCs w:val="24"/>
        </w:rPr>
        <w:t xml:space="preserve"> do czasu przeprowadzenia badania</w:t>
      </w:r>
      <w:r w:rsidR="000D5E6A" w:rsidRPr="00416CD1">
        <w:rPr>
          <w:rFonts w:ascii="Cambria" w:hAnsi="Cambria" w:cs="Arial"/>
          <w:sz w:val="24"/>
          <w:szCs w:val="24"/>
        </w:rPr>
        <w:t xml:space="preserve">. </w:t>
      </w:r>
      <w:r w:rsidRPr="00416CD1">
        <w:rPr>
          <w:rFonts w:ascii="Cambria" w:hAnsi="Cambria" w:cs="Arial"/>
          <w:sz w:val="24"/>
          <w:szCs w:val="24"/>
        </w:rPr>
        <w:t xml:space="preserve">Wykonawca ponosi odpowiedzialność za zachowanie tajemnicy materiałów Zamawiającego od momentu </w:t>
      </w:r>
      <w:r>
        <w:rPr>
          <w:rFonts w:ascii="Cambria" w:hAnsi="Cambria" w:cs="Arial"/>
          <w:sz w:val="24"/>
          <w:szCs w:val="24"/>
        </w:rPr>
        <w:t xml:space="preserve">ich </w:t>
      </w:r>
      <w:r w:rsidRPr="00416CD1">
        <w:rPr>
          <w:rFonts w:ascii="Cambria" w:hAnsi="Cambria" w:cs="Arial"/>
          <w:sz w:val="24"/>
          <w:szCs w:val="24"/>
        </w:rPr>
        <w:t>otrzymania, przez druk</w:t>
      </w:r>
      <w:r>
        <w:rPr>
          <w:rFonts w:ascii="Cambria" w:hAnsi="Cambria" w:cs="Arial"/>
          <w:sz w:val="24"/>
          <w:szCs w:val="24"/>
        </w:rPr>
        <w:t>,</w:t>
      </w:r>
      <w:r w:rsidRPr="00416CD1">
        <w:rPr>
          <w:rFonts w:ascii="Cambria" w:hAnsi="Cambria" w:cs="Arial"/>
          <w:sz w:val="24"/>
          <w:szCs w:val="24"/>
        </w:rPr>
        <w:t xml:space="preserve"> do przeprowadzenia badania w szkołach. Nie dopuszcza się udostępniania materiałów lub ujawniania ich osobom nieuprawnionym, czyli innym niż badani uczniowie oraz upoważnieni przedstawiciele Wykonawcy i Zamawiającego, którzy na potrzebę przeprowadzenia badania muszą mieć do nich wgląd.</w:t>
      </w:r>
    </w:p>
    <w:p w:rsidR="000465C3" w:rsidRPr="00AC679D" w:rsidRDefault="000465C3" w:rsidP="003F1C8C">
      <w:pPr>
        <w:pStyle w:val="Akapitzlist"/>
        <w:numPr>
          <w:ilvl w:val="0"/>
          <w:numId w:val="18"/>
        </w:numPr>
        <w:jc w:val="both"/>
        <w:rPr>
          <w:rFonts w:ascii="Cambria" w:hAnsi="Cambria" w:cs="Arial"/>
          <w:sz w:val="24"/>
          <w:szCs w:val="24"/>
        </w:rPr>
      </w:pPr>
      <w:r w:rsidRPr="00AC679D">
        <w:rPr>
          <w:rFonts w:ascii="Cambria" w:hAnsi="Cambria" w:cs="Arial"/>
          <w:sz w:val="24"/>
          <w:szCs w:val="24"/>
        </w:rPr>
        <w:t xml:space="preserve">W przypadku badania </w:t>
      </w:r>
      <w:r w:rsidR="00C84424">
        <w:rPr>
          <w:rFonts w:ascii="Cambria" w:hAnsi="Cambria" w:cs="Arial"/>
          <w:sz w:val="24"/>
          <w:szCs w:val="24"/>
        </w:rPr>
        <w:t>K3</w:t>
      </w:r>
      <w:r w:rsidR="002131D2" w:rsidRPr="00AC679D">
        <w:rPr>
          <w:rFonts w:ascii="Cambria" w:hAnsi="Cambria" w:cs="Arial"/>
          <w:sz w:val="24"/>
          <w:szCs w:val="24"/>
        </w:rPr>
        <w:t xml:space="preserve">- </w:t>
      </w:r>
      <w:r w:rsidR="005D21D0" w:rsidRPr="00AC679D">
        <w:rPr>
          <w:rFonts w:ascii="Cambria" w:hAnsi="Cambria" w:cs="Arial"/>
          <w:sz w:val="24"/>
          <w:szCs w:val="24"/>
        </w:rPr>
        <w:t xml:space="preserve">część badawcza oraz </w:t>
      </w:r>
      <w:r w:rsidR="00C84424">
        <w:rPr>
          <w:rFonts w:ascii="Cambria" w:hAnsi="Cambria" w:cs="Arial"/>
          <w:sz w:val="24"/>
          <w:szCs w:val="24"/>
        </w:rPr>
        <w:t>K5</w:t>
      </w:r>
      <w:r w:rsidR="002131D2" w:rsidRPr="00AC679D">
        <w:rPr>
          <w:rFonts w:ascii="Cambria" w:hAnsi="Cambria" w:cs="Arial"/>
          <w:sz w:val="24"/>
          <w:szCs w:val="24"/>
        </w:rPr>
        <w:t xml:space="preserve">- </w:t>
      </w:r>
      <w:r w:rsidR="005D21D0" w:rsidRPr="00AC679D">
        <w:rPr>
          <w:rFonts w:ascii="Cambria" w:hAnsi="Cambria" w:cs="Arial"/>
          <w:sz w:val="24"/>
          <w:szCs w:val="24"/>
        </w:rPr>
        <w:t>część badawcza</w:t>
      </w:r>
      <w:r w:rsidRPr="00AC679D">
        <w:rPr>
          <w:rFonts w:ascii="Cambria" w:hAnsi="Cambria" w:cs="Arial"/>
          <w:sz w:val="24"/>
          <w:szCs w:val="24"/>
        </w:rPr>
        <w:t xml:space="preserve">, skopiowane </w:t>
      </w:r>
      <w:r w:rsidR="005D13A3">
        <w:rPr>
          <w:rFonts w:ascii="Cambria" w:hAnsi="Cambria" w:cs="Arial"/>
          <w:sz w:val="24"/>
          <w:szCs w:val="24"/>
        </w:rPr>
        <w:br/>
      </w:r>
      <w:r w:rsidRPr="00AC679D">
        <w:rPr>
          <w:rFonts w:ascii="Cambria" w:hAnsi="Cambria" w:cs="Arial"/>
          <w:sz w:val="24"/>
          <w:szCs w:val="24"/>
        </w:rPr>
        <w:t>(z zachowaniem procedury kodowania i  </w:t>
      </w:r>
      <w:proofErr w:type="spellStart"/>
      <w:r w:rsidRPr="00AC679D">
        <w:rPr>
          <w:rFonts w:ascii="Cambria" w:hAnsi="Cambria" w:cs="Arial"/>
          <w:sz w:val="24"/>
          <w:szCs w:val="24"/>
        </w:rPr>
        <w:t>anonimizacji</w:t>
      </w:r>
      <w:proofErr w:type="spellEnd"/>
      <w:r w:rsidRPr="00AC679D">
        <w:rPr>
          <w:rFonts w:ascii="Cambria" w:hAnsi="Cambria" w:cs="Arial"/>
          <w:sz w:val="24"/>
          <w:szCs w:val="24"/>
        </w:rPr>
        <w:t xml:space="preserve"> danych identyfikacyjnych) </w:t>
      </w:r>
      <w:r w:rsidR="005D13A3">
        <w:rPr>
          <w:rFonts w:ascii="Cambria" w:hAnsi="Cambria" w:cs="Arial"/>
          <w:sz w:val="24"/>
          <w:szCs w:val="24"/>
        </w:rPr>
        <w:br/>
      </w:r>
      <w:r w:rsidRPr="00AC679D">
        <w:rPr>
          <w:rFonts w:ascii="Cambria" w:hAnsi="Cambria" w:cs="Arial"/>
          <w:sz w:val="24"/>
          <w:szCs w:val="24"/>
        </w:rPr>
        <w:t>i wypożyczone</w:t>
      </w:r>
      <w:r w:rsidRPr="00AC679D">
        <w:rPr>
          <w:rStyle w:val="Odwoanieprzypisudolnego"/>
          <w:rFonts w:ascii="Cambria" w:hAnsi="Cambria" w:cs="Arial"/>
          <w:sz w:val="24"/>
          <w:szCs w:val="24"/>
        </w:rPr>
        <w:footnoteReference w:id="1"/>
      </w:r>
      <w:r w:rsidRPr="00AC679D">
        <w:rPr>
          <w:rFonts w:ascii="Cambria" w:hAnsi="Cambria" w:cs="Arial"/>
          <w:sz w:val="24"/>
          <w:szCs w:val="24"/>
        </w:rPr>
        <w:t xml:space="preserve"> ze szkoły w celu skopiowania zeszyty testowe należy traktować jako materiały objęte tajemnicą Zamawiającego. Wykonawca ponosi odpowiedzialność za tajemnicę tych materiałów </w:t>
      </w:r>
      <w:r w:rsidR="002D488A" w:rsidRPr="00AC679D">
        <w:rPr>
          <w:rFonts w:ascii="Cambria" w:hAnsi="Cambria" w:cs="Arial"/>
          <w:sz w:val="24"/>
          <w:szCs w:val="24"/>
        </w:rPr>
        <w:t>oraz</w:t>
      </w:r>
      <w:r w:rsidRPr="00AC679D">
        <w:rPr>
          <w:rFonts w:ascii="Cambria" w:hAnsi="Cambria" w:cs="Arial"/>
          <w:sz w:val="24"/>
          <w:szCs w:val="24"/>
        </w:rPr>
        <w:t xml:space="preserve"> wykonanych kopii od momentu skopiowania/wypożyczenia materiałów ze szkoły, poprzez </w:t>
      </w:r>
      <w:r w:rsidR="000F3E0A" w:rsidRPr="00AC679D">
        <w:rPr>
          <w:rFonts w:ascii="Cambria" w:hAnsi="Cambria" w:cs="Arial"/>
          <w:sz w:val="24"/>
          <w:szCs w:val="24"/>
        </w:rPr>
        <w:t xml:space="preserve">ocenianie </w:t>
      </w:r>
      <w:r w:rsidRPr="00AC679D">
        <w:rPr>
          <w:rFonts w:ascii="Cambria" w:hAnsi="Cambria" w:cs="Arial"/>
          <w:sz w:val="24"/>
          <w:szCs w:val="24"/>
        </w:rPr>
        <w:t xml:space="preserve">prac uczniów, aż do zwrotu materiałów do szkoły i przekazania kopii Zamawiającemu. Nie dopuszcza się udostępniania materiałów lub ujawniania ich osobom nieuprawnionym, czyli innym niż </w:t>
      </w:r>
      <w:r w:rsidR="000F3E0A" w:rsidRPr="00AC679D">
        <w:rPr>
          <w:rFonts w:ascii="Cambria" w:hAnsi="Cambria" w:cs="Arial"/>
          <w:sz w:val="24"/>
          <w:szCs w:val="24"/>
        </w:rPr>
        <w:t xml:space="preserve">oceniający </w:t>
      </w:r>
      <w:r w:rsidRPr="00AC679D">
        <w:rPr>
          <w:rFonts w:ascii="Cambria" w:hAnsi="Cambria" w:cs="Arial"/>
          <w:sz w:val="24"/>
          <w:szCs w:val="24"/>
        </w:rPr>
        <w:t>oraz przedstawiciele Wykonawcy, którzy na potrzeby przeprowadzenia badania muszą mieć do nich wgląd. Zeszyty testowe/wykonane kopie nie mogą być w żadnej formie dalej kopiowane czy rejestrowane.</w:t>
      </w:r>
      <w:r w:rsidR="00EA765D">
        <w:rPr>
          <w:rFonts w:ascii="Cambria" w:hAnsi="Cambria" w:cs="Arial"/>
          <w:sz w:val="24"/>
          <w:szCs w:val="24"/>
        </w:rPr>
        <w:t xml:space="preserve"> Wszystkie wypożyczone oryginały wypełnionych zeszytów muszą być </w:t>
      </w:r>
      <w:r w:rsidR="000E6AAF">
        <w:rPr>
          <w:rFonts w:ascii="Cambria" w:hAnsi="Cambria" w:cs="Arial"/>
          <w:sz w:val="24"/>
          <w:szCs w:val="24"/>
        </w:rPr>
        <w:t>zwrócone</w:t>
      </w:r>
      <w:r w:rsidR="00EA765D">
        <w:rPr>
          <w:rFonts w:ascii="Cambria" w:hAnsi="Cambria" w:cs="Arial"/>
          <w:sz w:val="24"/>
          <w:szCs w:val="24"/>
        </w:rPr>
        <w:t xml:space="preserve"> do szkół.</w:t>
      </w:r>
    </w:p>
    <w:p w:rsidR="000465C3" w:rsidRPr="00AC679D" w:rsidRDefault="000465C3" w:rsidP="003F1C8C">
      <w:pPr>
        <w:spacing w:line="276" w:lineRule="auto"/>
        <w:jc w:val="both"/>
        <w:rPr>
          <w:rFonts w:ascii="Cambria" w:hAnsi="Cambria" w:cs="Arial"/>
          <w:lang w:val="pl-PL"/>
        </w:rPr>
      </w:pPr>
    </w:p>
    <w:p w:rsidR="000465C3" w:rsidRPr="008734E4" w:rsidRDefault="000465C3" w:rsidP="008734E4">
      <w:pPr>
        <w:pStyle w:val="Nagwek1"/>
        <w:numPr>
          <w:ilvl w:val="0"/>
          <w:numId w:val="1"/>
        </w:numPr>
        <w:tabs>
          <w:tab w:val="clear" w:pos="360"/>
        </w:tabs>
        <w:spacing w:before="0" w:after="120" w:line="276" w:lineRule="auto"/>
        <w:ind w:left="720"/>
        <w:jc w:val="both"/>
        <w:rPr>
          <w:rFonts w:cs="Calibri"/>
          <w:color w:val="F79646"/>
          <w:sz w:val="24"/>
          <w:szCs w:val="24"/>
        </w:rPr>
      </w:pPr>
      <w:r w:rsidRPr="008734E4">
        <w:rPr>
          <w:rFonts w:cs="Calibri"/>
          <w:color w:val="F79646"/>
          <w:sz w:val="24"/>
          <w:szCs w:val="24"/>
        </w:rPr>
        <w:t>Wymogi dotyczące sposobu realizacji zamówienia</w:t>
      </w:r>
    </w:p>
    <w:p w:rsidR="000465C3" w:rsidRPr="008734E4" w:rsidRDefault="000465C3" w:rsidP="008734E4">
      <w:pPr>
        <w:pStyle w:val="Nagwek1"/>
        <w:spacing w:before="0" w:after="120" w:line="276" w:lineRule="auto"/>
        <w:jc w:val="both"/>
        <w:rPr>
          <w:rFonts w:cs="Calibri"/>
          <w:color w:val="F79646"/>
          <w:sz w:val="24"/>
          <w:szCs w:val="24"/>
        </w:rPr>
      </w:pPr>
      <w:r w:rsidRPr="008734E4">
        <w:rPr>
          <w:rFonts w:cs="Calibri"/>
          <w:color w:val="F79646"/>
          <w:sz w:val="24"/>
          <w:szCs w:val="24"/>
        </w:rPr>
        <w:t>Wymogi dotyczące zespołu ankieterów</w:t>
      </w:r>
    </w:p>
    <w:p w:rsidR="000465C3" w:rsidRPr="002B6BB2" w:rsidRDefault="000465C3" w:rsidP="003F1C8C">
      <w:pPr>
        <w:spacing w:line="276" w:lineRule="auto"/>
        <w:jc w:val="both"/>
        <w:rPr>
          <w:rFonts w:ascii="Cambria" w:hAnsi="Cambria" w:cs="Arial"/>
          <w:lang w:val="pl-PL"/>
        </w:rPr>
      </w:pPr>
      <w:r w:rsidRPr="00AC679D">
        <w:rPr>
          <w:rFonts w:ascii="Cambria" w:hAnsi="Cambria" w:cs="Arial"/>
          <w:lang w:val="pl-PL"/>
        </w:rPr>
        <w:t xml:space="preserve">Wykonawca jest odpowiedzialny za zapewnienie sieci ankieterów na terenie całego kraju, tj. odpowiedniej liczby </w:t>
      </w:r>
      <w:r w:rsidR="00D72C7F" w:rsidRPr="00AC679D">
        <w:rPr>
          <w:rFonts w:ascii="Cambria" w:hAnsi="Cambria" w:cs="Arial"/>
          <w:lang w:val="pl-PL"/>
        </w:rPr>
        <w:t>(</w:t>
      </w:r>
      <w:r w:rsidR="008E2BA6">
        <w:rPr>
          <w:rFonts w:ascii="Cambria" w:hAnsi="Cambria" w:cs="Arial"/>
          <w:lang w:val="pl-PL"/>
        </w:rPr>
        <w:t xml:space="preserve">adekwatnej do liczby </w:t>
      </w:r>
      <w:proofErr w:type="spellStart"/>
      <w:r w:rsidR="008E2BA6">
        <w:rPr>
          <w:rFonts w:ascii="Cambria" w:hAnsi="Cambria" w:cs="Arial"/>
          <w:lang w:val="pl-PL"/>
        </w:rPr>
        <w:t>zrekrutowanych</w:t>
      </w:r>
      <w:proofErr w:type="spellEnd"/>
      <w:r w:rsidR="008E2BA6">
        <w:rPr>
          <w:rFonts w:ascii="Cambria" w:hAnsi="Cambria" w:cs="Arial"/>
          <w:lang w:val="pl-PL"/>
        </w:rPr>
        <w:t xml:space="preserve"> oddziałów, </w:t>
      </w:r>
      <w:r w:rsidR="00D72C7F" w:rsidRPr="00AC679D">
        <w:rPr>
          <w:rFonts w:ascii="Cambria" w:hAnsi="Cambria" w:cs="Arial"/>
          <w:lang w:val="pl-PL"/>
        </w:rPr>
        <w:t xml:space="preserve">nie mniej niż </w:t>
      </w:r>
      <w:r w:rsidR="00DF15B2">
        <w:rPr>
          <w:rFonts w:ascii="Cambria" w:hAnsi="Cambria" w:cs="Arial"/>
          <w:lang w:val="pl-PL"/>
        </w:rPr>
        <w:t>2</w:t>
      </w:r>
      <w:r w:rsidR="00DF15B2" w:rsidRPr="00AC679D">
        <w:rPr>
          <w:rFonts w:ascii="Cambria" w:hAnsi="Cambria" w:cs="Arial"/>
          <w:lang w:val="pl-PL"/>
        </w:rPr>
        <w:t>00</w:t>
      </w:r>
      <w:r w:rsidR="00D72C7F" w:rsidRPr="00AC679D">
        <w:rPr>
          <w:rFonts w:ascii="Cambria" w:hAnsi="Cambria" w:cs="Arial"/>
          <w:lang w:val="pl-PL"/>
        </w:rPr>
        <w:t xml:space="preserve">) </w:t>
      </w:r>
      <w:r w:rsidRPr="00AC679D">
        <w:rPr>
          <w:rFonts w:ascii="Cambria" w:hAnsi="Cambria" w:cs="Arial"/>
          <w:lang w:val="pl-PL"/>
        </w:rPr>
        <w:t>ankieterów do realizacji przedmiotu zamówienia w określonych terminach. Ankieterzy powinni posiadać doświadczenie w realizacji badań edukacyjnych w szkołach (prowadzenie badań ankietowych lub testowych uczniów). Za wystarczające doświadczenie Zamawiający uzna udział danej osoby w charakterze ankietera w co najmniej dwóch badaniach ankietowych, w tym w co najmniej jednym badaniu przeprowadzonym na terenie szkoły</w:t>
      </w:r>
      <w:r w:rsidR="005C4741" w:rsidRPr="00AC679D">
        <w:rPr>
          <w:rFonts w:ascii="Cambria" w:hAnsi="Cambria" w:cs="Arial"/>
          <w:lang w:val="pl-PL"/>
        </w:rPr>
        <w:t xml:space="preserve"> podstawowej</w:t>
      </w:r>
      <w:r w:rsidRPr="00AC679D">
        <w:rPr>
          <w:rFonts w:ascii="Cambria" w:hAnsi="Cambria" w:cs="Arial"/>
          <w:lang w:val="pl-PL"/>
        </w:rPr>
        <w:t xml:space="preserve">. Listę ankieterów wraz z opisem spełnienia powyższych wymagań Wykonawca przekaże Zamawiającemu </w:t>
      </w:r>
      <w:r w:rsidR="002D488A" w:rsidRPr="002B6BB2">
        <w:rPr>
          <w:rFonts w:ascii="Cambria" w:hAnsi="Cambria" w:cs="Arial"/>
          <w:lang w:val="pl-PL"/>
        </w:rPr>
        <w:t>do 10</w:t>
      </w:r>
      <w:r w:rsidR="00E24921" w:rsidRPr="002B6BB2">
        <w:rPr>
          <w:rFonts w:ascii="Cambria" w:hAnsi="Cambria" w:cs="Arial"/>
          <w:lang w:val="pl-PL"/>
        </w:rPr>
        <w:t xml:space="preserve"> </w:t>
      </w:r>
      <w:r w:rsidRPr="002B6BB2">
        <w:rPr>
          <w:rFonts w:ascii="Cambria" w:hAnsi="Cambria" w:cs="Arial"/>
          <w:lang w:val="pl-PL"/>
        </w:rPr>
        <w:t xml:space="preserve">dni </w:t>
      </w:r>
      <w:r w:rsidR="00CC5ABC" w:rsidRPr="002B6BB2">
        <w:rPr>
          <w:rFonts w:ascii="Cambria" w:hAnsi="Cambria" w:cs="Arial"/>
          <w:lang w:val="pl-PL"/>
        </w:rPr>
        <w:t>roboczych</w:t>
      </w:r>
      <w:r w:rsidRPr="002B6BB2">
        <w:rPr>
          <w:rFonts w:ascii="Cambria" w:hAnsi="Cambria" w:cs="Arial"/>
          <w:lang w:val="pl-PL"/>
        </w:rPr>
        <w:t xml:space="preserve"> przed terminem szkolenia ankieterów równocześnie informując go o terminie tego szkolenia. Zamawiający zaakceptuje przekazaną listę w ciągu maksymalnie </w:t>
      </w:r>
      <w:r w:rsidR="00CC5ABC" w:rsidRPr="002B6BB2">
        <w:rPr>
          <w:rFonts w:ascii="Cambria" w:hAnsi="Cambria" w:cs="Arial"/>
          <w:lang w:val="pl-PL"/>
        </w:rPr>
        <w:t>5</w:t>
      </w:r>
      <w:r w:rsidR="008734E4" w:rsidRPr="002B6BB2">
        <w:rPr>
          <w:rFonts w:ascii="Cambria" w:hAnsi="Cambria" w:cs="Arial"/>
          <w:lang w:val="pl-PL"/>
        </w:rPr>
        <w:t xml:space="preserve"> </w:t>
      </w:r>
      <w:r w:rsidRPr="002B6BB2">
        <w:rPr>
          <w:rFonts w:ascii="Cambria" w:hAnsi="Cambria" w:cs="Arial"/>
          <w:lang w:val="pl-PL"/>
        </w:rPr>
        <w:t xml:space="preserve">dni </w:t>
      </w:r>
      <w:r w:rsidR="00CC5ABC" w:rsidRPr="002B6BB2">
        <w:rPr>
          <w:rFonts w:ascii="Cambria" w:hAnsi="Cambria" w:cs="Arial"/>
          <w:lang w:val="pl-PL"/>
        </w:rPr>
        <w:t>roboczych</w:t>
      </w:r>
      <w:r w:rsidR="008734E4" w:rsidRPr="002B6BB2">
        <w:rPr>
          <w:rFonts w:ascii="Cambria" w:hAnsi="Cambria" w:cs="Arial"/>
          <w:lang w:val="pl-PL"/>
        </w:rPr>
        <w:t xml:space="preserve"> </w:t>
      </w:r>
      <w:r w:rsidRPr="002B6BB2">
        <w:rPr>
          <w:rFonts w:ascii="Cambria" w:hAnsi="Cambria" w:cs="Arial"/>
          <w:lang w:val="pl-PL"/>
        </w:rPr>
        <w:t>przed terminem szkolenia ankieterów.</w:t>
      </w:r>
      <w:r w:rsidR="001E196B" w:rsidRPr="002B6BB2">
        <w:rPr>
          <w:rFonts w:ascii="Cambria" w:hAnsi="Cambria" w:cs="Arial"/>
          <w:lang w:val="pl-PL"/>
        </w:rPr>
        <w:t xml:space="preserve"> </w:t>
      </w:r>
    </w:p>
    <w:p w:rsidR="000465C3" w:rsidRPr="002B6BB2" w:rsidRDefault="000465C3" w:rsidP="003F1C8C">
      <w:pPr>
        <w:spacing w:line="276" w:lineRule="auto"/>
        <w:jc w:val="both"/>
        <w:rPr>
          <w:rFonts w:ascii="Cambria" w:hAnsi="Cambria" w:cs="Arial"/>
          <w:lang w:val="pl-PL"/>
        </w:rPr>
      </w:pPr>
      <w:r w:rsidRPr="002B6BB2">
        <w:rPr>
          <w:rFonts w:ascii="Cambria" w:hAnsi="Cambria" w:cs="Arial"/>
          <w:lang w:val="pl-PL"/>
        </w:rPr>
        <w:t>Wykonawca zobowiązany jest bezzwłocznie zastąpić ankietera, wobec którego Zamawiający złoży wniosek o wykluczenie z zespołu realizującego badanie.</w:t>
      </w:r>
      <w:r w:rsidR="007935BA" w:rsidRPr="002B6BB2">
        <w:rPr>
          <w:rFonts w:ascii="Cambria" w:hAnsi="Cambria" w:cs="Arial"/>
          <w:lang w:val="pl-PL"/>
        </w:rPr>
        <w:t xml:space="preserve"> Zamawiający zaakceptuje zmodyfikowaną listę w ciągu maksymalnie </w:t>
      </w:r>
      <w:r w:rsidR="00CC5ABC" w:rsidRPr="002B6BB2">
        <w:rPr>
          <w:rFonts w:ascii="Cambria" w:hAnsi="Cambria" w:cs="Arial"/>
          <w:lang w:val="pl-PL"/>
        </w:rPr>
        <w:t>2</w:t>
      </w:r>
      <w:r w:rsidR="007935BA" w:rsidRPr="002B6BB2">
        <w:rPr>
          <w:rFonts w:ascii="Cambria" w:hAnsi="Cambria" w:cs="Arial"/>
          <w:lang w:val="pl-PL"/>
        </w:rPr>
        <w:t xml:space="preserve"> dni </w:t>
      </w:r>
      <w:r w:rsidR="00CC5ABC" w:rsidRPr="002B6BB2">
        <w:rPr>
          <w:rFonts w:ascii="Cambria" w:hAnsi="Cambria" w:cs="Arial"/>
          <w:lang w:val="pl-PL"/>
        </w:rPr>
        <w:t>roboczych</w:t>
      </w:r>
      <w:r w:rsidR="007935BA" w:rsidRPr="002B6BB2">
        <w:rPr>
          <w:rFonts w:ascii="Cambria" w:hAnsi="Cambria" w:cs="Arial"/>
          <w:lang w:val="pl-PL"/>
        </w:rPr>
        <w:t xml:space="preserve"> przed terminem szkolenia ankieterów.</w:t>
      </w:r>
    </w:p>
    <w:p w:rsidR="000465C3" w:rsidRPr="002B6BB2" w:rsidRDefault="000465C3" w:rsidP="003F1C8C">
      <w:pPr>
        <w:spacing w:line="276" w:lineRule="auto"/>
        <w:jc w:val="both"/>
        <w:rPr>
          <w:rFonts w:ascii="Cambria" w:hAnsi="Cambria" w:cs="Arial"/>
          <w:lang w:val="pl-PL"/>
        </w:rPr>
      </w:pPr>
      <w:r w:rsidRPr="002B6BB2">
        <w:rPr>
          <w:rFonts w:ascii="Cambria" w:hAnsi="Cambria" w:cs="Arial"/>
          <w:lang w:val="pl-PL"/>
        </w:rPr>
        <w:t>Wykonawca zorganizuje i przeprowadzi szkolenie ankieterów dotyczące realizacji badań</w:t>
      </w:r>
      <w:r w:rsidR="008734E4" w:rsidRPr="002B6BB2">
        <w:rPr>
          <w:rFonts w:ascii="Cambria" w:hAnsi="Cambria" w:cs="Arial"/>
          <w:lang w:val="pl-PL"/>
        </w:rPr>
        <w:t>, których dotyczy ten OPZ</w:t>
      </w:r>
      <w:r w:rsidRPr="002B6BB2">
        <w:rPr>
          <w:rFonts w:ascii="Cambria" w:hAnsi="Cambria" w:cs="Arial"/>
          <w:lang w:val="pl-PL"/>
        </w:rPr>
        <w:t xml:space="preserve">. Wszyscy ankieterzy realizujący badania w szkołach muszą odbyć szkolenie i podpisać odpowiednie oświadczenie o zachowaniu tajemnicy materiałów </w:t>
      </w:r>
      <w:r w:rsidR="005B5D36" w:rsidRPr="002B6BB2">
        <w:rPr>
          <w:rFonts w:ascii="Cambria" w:hAnsi="Cambria" w:cs="Arial"/>
          <w:lang w:val="pl-PL"/>
        </w:rPr>
        <w:t>związanych z realizacją badania</w:t>
      </w:r>
      <w:r w:rsidRPr="002B6BB2">
        <w:rPr>
          <w:rFonts w:ascii="Cambria" w:hAnsi="Cambria" w:cs="Arial"/>
          <w:lang w:val="pl-PL"/>
        </w:rPr>
        <w:t>.</w:t>
      </w:r>
    </w:p>
    <w:p w:rsidR="000465C3" w:rsidRPr="002B6BB2" w:rsidRDefault="000465C3" w:rsidP="003F1C8C">
      <w:pPr>
        <w:spacing w:before="30" w:after="30" w:line="276" w:lineRule="auto"/>
        <w:jc w:val="both"/>
        <w:rPr>
          <w:rFonts w:ascii="Cambria" w:hAnsi="Cambria" w:cs="Arial"/>
          <w:lang w:val="pl-PL"/>
        </w:rPr>
      </w:pPr>
      <w:r w:rsidRPr="002B6BB2">
        <w:rPr>
          <w:rFonts w:ascii="Cambria" w:hAnsi="Cambria" w:cs="Arial"/>
          <w:lang w:val="pl-PL"/>
        </w:rPr>
        <w:t xml:space="preserve">Na szkoleniu zostanie omówiony, zgodnie z </w:t>
      </w:r>
      <w:r w:rsidR="000C2F4B" w:rsidRPr="002B6BB2">
        <w:rPr>
          <w:rFonts w:ascii="Cambria" w:hAnsi="Cambria" w:cs="Arial"/>
          <w:lang w:val="pl-PL"/>
        </w:rPr>
        <w:t>dostarczonymi przez Zamawiającego na 10 dni kalendarzowych przed terminem szkolenia</w:t>
      </w:r>
      <w:r w:rsidR="00D93F9A" w:rsidRPr="002B6BB2">
        <w:rPr>
          <w:rFonts w:ascii="Cambria" w:hAnsi="Cambria" w:cs="Arial"/>
          <w:lang w:val="pl-PL"/>
        </w:rPr>
        <w:t xml:space="preserve"> </w:t>
      </w:r>
      <w:r w:rsidRPr="002B6BB2">
        <w:rPr>
          <w:rFonts w:ascii="Cambria" w:hAnsi="Cambria" w:cs="Arial"/>
          <w:lang w:val="pl-PL"/>
        </w:rPr>
        <w:t>wytycznymi, proces realizacji badań w szkołach (działania przygotowawcze, badania w szkołach, działania po zakończeniu testowania</w:t>
      </w:r>
      <w:r w:rsidR="00D93F9A" w:rsidRPr="002B6BB2">
        <w:rPr>
          <w:rFonts w:ascii="Cambria" w:hAnsi="Cambria" w:cs="Arial"/>
          <w:lang w:val="pl-PL"/>
        </w:rPr>
        <w:t xml:space="preserve"> </w:t>
      </w:r>
      <w:r w:rsidR="005D13A3">
        <w:rPr>
          <w:rFonts w:ascii="Cambria" w:hAnsi="Cambria" w:cs="Arial"/>
          <w:lang w:val="pl-PL"/>
        </w:rPr>
        <w:br/>
      </w:r>
      <w:r w:rsidRPr="002B6BB2">
        <w:rPr>
          <w:rFonts w:ascii="Cambria" w:hAnsi="Cambria" w:cs="Arial"/>
          <w:lang w:val="pl-PL"/>
        </w:rPr>
        <w:t xml:space="preserve">w szkołach, procedury przekazywania materiałów na wszystkich etapach badania itp.). Szkolenie odbędzie się na terenie Warszawy w obiekcie przystosowanym do prowadzenia szkoleń. W szkoleniu </w:t>
      </w:r>
      <w:r w:rsidR="007935BA" w:rsidRPr="002B6BB2">
        <w:rPr>
          <w:rFonts w:ascii="Cambria" w:hAnsi="Cambria" w:cs="Arial"/>
          <w:lang w:val="pl-PL"/>
        </w:rPr>
        <w:t xml:space="preserve">prowadzonym przez Wykonawcę </w:t>
      </w:r>
      <w:r w:rsidRPr="002B6BB2">
        <w:rPr>
          <w:rFonts w:ascii="Cambria" w:hAnsi="Cambria" w:cs="Arial"/>
          <w:lang w:val="pl-PL"/>
        </w:rPr>
        <w:t>uczestniczyć będą przedstawiciele Zamawiającego</w:t>
      </w:r>
      <w:r w:rsidR="002F6DCF" w:rsidRPr="002B6BB2">
        <w:rPr>
          <w:rFonts w:ascii="Cambria" w:hAnsi="Cambria" w:cs="Arial"/>
          <w:lang w:val="pl-PL"/>
        </w:rPr>
        <w:t xml:space="preserve"> </w:t>
      </w:r>
      <w:r w:rsidRPr="002B6BB2">
        <w:rPr>
          <w:rFonts w:ascii="Cambria" w:hAnsi="Cambria" w:cs="Arial"/>
          <w:lang w:val="pl-PL"/>
        </w:rPr>
        <w:t xml:space="preserve">. </w:t>
      </w:r>
    </w:p>
    <w:p w:rsidR="000465C3" w:rsidRPr="002B6BB2" w:rsidRDefault="000465C3" w:rsidP="003F1C8C">
      <w:pPr>
        <w:spacing w:before="30" w:after="30" w:line="276" w:lineRule="auto"/>
        <w:jc w:val="both"/>
        <w:rPr>
          <w:rFonts w:ascii="Cambria" w:hAnsi="Cambria" w:cs="Arial"/>
          <w:lang w:val="pl-PL"/>
        </w:rPr>
      </w:pPr>
    </w:p>
    <w:p w:rsidR="000465C3" w:rsidRPr="002B6BB2" w:rsidRDefault="000465C3" w:rsidP="008734E4">
      <w:pPr>
        <w:pStyle w:val="Nagwek1"/>
        <w:spacing w:before="0" w:after="120" w:line="276" w:lineRule="auto"/>
        <w:jc w:val="both"/>
        <w:rPr>
          <w:rFonts w:cs="Calibri"/>
          <w:color w:val="F79646"/>
          <w:sz w:val="24"/>
          <w:szCs w:val="24"/>
        </w:rPr>
      </w:pPr>
      <w:r w:rsidRPr="002B6BB2">
        <w:rPr>
          <w:rFonts w:cs="Calibri"/>
          <w:color w:val="F79646"/>
          <w:sz w:val="24"/>
          <w:szCs w:val="24"/>
        </w:rPr>
        <w:t>Wymogi dotyczące realizacji badania na poszczególnych etapach</w:t>
      </w:r>
    </w:p>
    <w:p w:rsidR="000465C3" w:rsidRPr="002B6BB2" w:rsidRDefault="000465C3" w:rsidP="003F1C8C">
      <w:pPr>
        <w:spacing w:line="276" w:lineRule="auto"/>
        <w:jc w:val="both"/>
        <w:rPr>
          <w:rFonts w:ascii="Cambria" w:hAnsi="Cambria" w:cs="Arial"/>
          <w:lang w:val="pl-PL"/>
        </w:rPr>
      </w:pPr>
      <w:r w:rsidRPr="002B6BB2">
        <w:rPr>
          <w:rFonts w:ascii="Cambria" w:hAnsi="Cambria" w:cs="Arial"/>
          <w:lang w:val="pl-PL"/>
        </w:rPr>
        <w:t xml:space="preserve">Wszystkie podejmowane przez ankieterów działania w badaniach </w:t>
      </w:r>
      <w:r w:rsidR="00C84424" w:rsidRPr="002B6BB2">
        <w:rPr>
          <w:rFonts w:ascii="Cambria" w:hAnsi="Cambria" w:cs="Arial"/>
          <w:lang w:val="pl-PL"/>
        </w:rPr>
        <w:t>K3</w:t>
      </w:r>
      <w:r w:rsidR="002131D2" w:rsidRPr="002B6BB2">
        <w:rPr>
          <w:rFonts w:ascii="Cambria" w:hAnsi="Cambria" w:cs="Arial"/>
          <w:lang w:val="pl-PL"/>
        </w:rPr>
        <w:t xml:space="preserve">- </w:t>
      </w:r>
      <w:r w:rsidR="005D21D0" w:rsidRPr="002B6BB2">
        <w:rPr>
          <w:rFonts w:ascii="Cambria" w:hAnsi="Cambria" w:cs="Arial"/>
          <w:lang w:val="pl-PL"/>
        </w:rPr>
        <w:t xml:space="preserve">część badawcza i </w:t>
      </w:r>
      <w:r w:rsidR="00C84424" w:rsidRPr="002B6BB2">
        <w:rPr>
          <w:rFonts w:ascii="Cambria" w:hAnsi="Cambria" w:cs="Arial"/>
          <w:lang w:val="pl-PL"/>
        </w:rPr>
        <w:t>K5</w:t>
      </w:r>
      <w:r w:rsidR="002131D2" w:rsidRPr="002B6BB2">
        <w:rPr>
          <w:rFonts w:ascii="Cambria" w:hAnsi="Cambria" w:cs="Arial"/>
          <w:lang w:val="pl-PL"/>
        </w:rPr>
        <w:t xml:space="preserve">- </w:t>
      </w:r>
      <w:r w:rsidR="005D21D0" w:rsidRPr="002B6BB2">
        <w:rPr>
          <w:rFonts w:ascii="Cambria" w:hAnsi="Cambria" w:cs="Arial"/>
          <w:lang w:val="pl-PL"/>
        </w:rPr>
        <w:t>część badawcza</w:t>
      </w:r>
      <w:r w:rsidR="00D93F9A" w:rsidRPr="002B6BB2">
        <w:rPr>
          <w:rFonts w:ascii="Cambria" w:hAnsi="Cambria" w:cs="Arial"/>
          <w:lang w:val="pl-PL"/>
        </w:rPr>
        <w:t xml:space="preserve"> </w:t>
      </w:r>
      <w:r w:rsidRPr="002B6BB2">
        <w:rPr>
          <w:rFonts w:ascii="Cambria" w:hAnsi="Cambria" w:cs="Arial"/>
          <w:lang w:val="pl-PL"/>
        </w:rPr>
        <w:t xml:space="preserve">muszą odbywać się przy pełnej akceptacji dyrekcji szkoły, współpracy nauczyciela uczącego w </w:t>
      </w:r>
      <w:r w:rsidR="00D93F9A" w:rsidRPr="002B6BB2">
        <w:rPr>
          <w:rFonts w:ascii="Cambria" w:hAnsi="Cambria" w:cs="Arial"/>
          <w:lang w:val="pl-PL"/>
        </w:rPr>
        <w:t>badanym</w:t>
      </w:r>
      <w:r w:rsidRPr="002B6BB2">
        <w:rPr>
          <w:rFonts w:ascii="Cambria" w:hAnsi="Cambria" w:cs="Arial"/>
          <w:lang w:val="pl-PL"/>
        </w:rPr>
        <w:t xml:space="preserve"> oddziale oraz powinny być tak realizowane</w:t>
      </w:r>
      <w:r w:rsidR="00D93F9A" w:rsidRPr="002B6BB2">
        <w:rPr>
          <w:rFonts w:ascii="Cambria" w:hAnsi="Cambria" w:cs="Arial"/>
          <w:lang w:val="pl-PL"/>
        </w:rPr>
        <w:t>,</w:t>
      </w:r>
      <w:r w:rsidRPr="002B6BB2">
        <w:rPr>
          <w:rFonts w:ascii="Cambria" w:hAnsi="Cambria" w:cs="Arial"/>
          <w:lang w:val="pl-PL"/>
        </w:rPr>
        <w:t xml:space="preserve"> by jak najmniej zakłócać pracę szkoły. Instytut Badań Edukacyjnych przykłada wielką wagę do tworzenia dobrych relacji ze szkołami i stawia jako jeden z głównych celów wysoką jakość realizacji badań edukacyjnych. Z tej przyczyny etap współpracy Wykonawcy ze szkołami podlega kontroli i wpływa na ocenę jakości wykonania zlecenia.  </w:t>
      </w:r>
    </w:p>
    <w:p w:rsidR="000465C3" w:rsidRPr="002B6BB2" w:rsidRDefault="000465C3" w:rsidP="003F1C8C">
      <w:pPr>
        <w:spacing w:line="276" w:lineRule="auto"/>
        <w:jc w:val="both"/>
        <w:rPr>
          <w:rFonts w:ascii="Cambria" w:hAnsi="Cambria" w:cs="Arial"/>
          <w:lang w:val="pl-PL"/>
        </w:rPr>
      </w:pPr>
    </w:p>
    <w:p w:rsidR="000465C3" w:rsidRPr="002B6BB2" w:rsidRDefault="000465C3" w:rsidP="003F1C8C">
      <w:pPr>
        <w:pStyle w:val="Nagwek"/>
        <w:numPr>
          <w:ilvl w:val="0"/>
          <w:numId w:val="10"/>
        </w:numPr>
        <w:tabs>
          <w:tab w:val="clear" w:pos="4252"/>
          <w:tab w:val="clear" w:pos="8504"/>
        </w:tabs>
        <w:spacing w:line="276" w:lineRule="auto"/>
        <w:jc w:val="both"/>
        <w:rPr>
          <w:rFonts w:ascii="Cambria" w:hAnsi="Cambria" w:cs="Arial"/>
          <w:lang w:val="pl-PL"/>
        </w:rPr>
      </w:pPr>
      <w:r w:rsidRPr="002B6BB2">
        <w:rPr>
          <w:rFonts w:ascii="Cambria" w:hAnsi="Cambria" w:cs="Arial"/>
          <w:lang w:val="pl-PL"/>
        </w:rPr>
        <w:lastRenderedPageBreak/>
        <w:t>Zespół Wykonawcy</w:t>
      </w:r>
      <w:r w:rsidR="00F21B09" w:rsidRPr="002B6BB2">
        <w:rPr>
          <w:rFonts w:ascii="Cambria" w:hAnsi="Cambria" w:cs="Arial"/>
          <w:lang w:val="pl-PL"/>
        </w:rPr>
        <w:t>,</w:t>
      </w:r>
      <w:r w:rsidRPr="002B6BB2">
        <w:rPr>
          <w:rFonts w:ascii="Cambria" w:hAnsi="Cambria" w:cs="Arial"/>
          <w:lang w:val="pl-PL"/>
        </w:rPr>
        <w:t xml:space="preserve"> w tym osoba odpowiedzialna za kierowanie realizacją badań</w:t>
      </w:r>
      <w:r w:rsidR="00F21B09" w:rsidRPr="002B6BB2">
        <w:rPr>
          <w:rFonts w:ascii="Cambria" w:hAnsi="Cambria" w:cs="Arial"/>
          <w:lang w:val="pl-PL"/>
        </w:rPr>
        <w:t>,</w:t>
      </w:r>
      <w:r w:rsidR="00D93F9A" w:rsidRPr="002B6BB2">
        <w:rPr>
          <w:rFonts w:ascii="Cambria" w:hAnsi="Cambria" w:cs="Arial"/>
          <w:lang w:val="pl-PL"/>
        </w:rPr>
        <w:t xml:space="preserve"> </w:t>
      </w:r>
      <w:r w:rsidR="005D13A3">
        <w:rPr>
          <w:rFonts w:ascii="Cambria" w:hAnsi="Cambria" w:cs="Arial"/>
          <w:lang w:val="pl-PL"/>
        </w:rPr>
        <w:br/>
      </w:r>
      <w:r w:rsidR="00F21B09" w:rsidRPr="002B6BB2">
        <w:rPr>
          <w:rFonts w:ascii="Cambria" w:hAnsi="Cambria" w:cs="Arial"/>
          <w:lang w:val="pl-PL"/>
        </w:rPr>
        <w:t xml:space="preserve">w dniu podpisania umowy </w:t>
      </w:r>
      <w:r w:rsidR="00A04393" w:rsidRPr="002B6BB2">
        <w:rPr>
          <w:rFonts w:ascii="Cambria" w:hAnsi="Cambria" w:cs="Arial"/>
          <w:lang w:val="pl-PL"/>
        </w:rPr>
        <w:t>lub w innym terminie ustalonym z Zamawiającym (jednak nie później niż 3 dni</w:t>
      </w:r>
      <w:r w:rsidR="00A3447A" w:rsidRPr="002B6BB2">
        <w:rPr>
          <w:rFonts w:ascii="Cambria" w:hAnsi="Cambria" w:cs="Arial"/>
          <w:lang w:val="pl-PL"/>
        </w:rPr>
        <w:t xml:space="preserve"> robocze</w:t>
      </w:r>
      <w:r w:rsidR="00A04393" w:rsidRPr="002B6BB2">
        <w:rPr>
          <w:rFonts w:ascii="Cambria" w:hAnsi="Cambria" w:cs="Arial"/>
          <w:lang w:val="pl-PL"/>
        </w:rPr>
        <w:t xml:space="preserve"> od dnia podpisania umowy) </w:t>
      </w:r>
      <w:r w:rsidRPr="002B6BB2">
        <w:rPr>
          <w:rFonts w:ascii="Cambria" w:hAnsi="Cambria" w:cs="Arial"/>
          <w:lang w:val="pl-PL"/>
        </w:rPr>
        <w:t>weźmie udział w spotkaniu organizacyjnym z Zamawiającym celem szczegółowego omówienia wszystkich etapów badań</w:t>
      </w:r>
      <w:r w:rsidR="001E196B" w:rsidRPr="002B6BB2">
        <w:rPr>
          <w:rFonts w:ascii="Cambria" w:hAnsi="Cambria" w:cs="Arial"/>
          <w:lang w:val="pl-PL"/>
        </w:rPr>
        <w:t xml:space="preserve"> </w:t>
      </w:r>
      <w:r w:rsidR="00C84424" w:rsidRPr="002B6BB2">
        <w:rPr>
          <w:rFonts w:ascii="Cambria" w:hAnsi="Cambria" w:cs="Arial"/>
          <w:lang w:val="pl-PL"/>
        </w:rPr>
        <w:t>K3</w:t>
      </w:r>
      <w:r w:rsidR="002131D2" w:rsidRPr="002B6BB2">
        <w:rPr>
          <w:rFonts w:ascii="Cambria" w:hAnsi="Cambria" w:cs="Arial"/>
          <w:lang w:val="pl-PL"/>
        </w:rPr>
        <w:t xml:space="preserve">- </w:t>
      </w:r>
      <w:r w:rsidR="005D21D0" w:rsidRPr="002B6BB2">
        <w:rPr>
          <w:rFonts w:ascii="Cambria" w:hAnsi="Cambria" w:cs="Arial"/>
          <w:lang w:val="pl-PL"/>
        </w:rPr>
        <w:t>część badawcza</w:t>
      </w:r>
      <w:r w:rsidR="009D0549" w:rsidRPr="002B6BB2">
        <w:rPr>
          <w:rFonts w:ascii="Cambria" w:hAnsi="Cambria" w:cs="Arial"/>
          <w:lang w:val="pl-PL"/>
        </w:rPr>
        <w:t xml:space="preserve"> oraz</w:t>
      </w:r>
      <w:r w:rsidR="005D21D0" w:rsidRPr="002B6BB2">
        <w:rPr>
          <w:rFonts w:ascii="Cambria" w:hAnsi="Cambria" w:cs="Arial"/>
          <w:lang w:val="pl-PL"/>
        </w:rPr>
        <w:t xml:space="preserve"> </w:t>
      </w:r>
      <w:r w:rsidR="00C84424" w:rsidRPr="002B6BB2">
        <w:rPr>
          <w:rFonts w:ascii="Cambria" w:hAnsi="Cambria" w:cs="Arial"/>
          <w:lang w:val="pl-PL"/>
        </w:rPr>
        <w:t>K5</w:t>
      </w:r>
      <w:r w:rsidR="002131D2" w:rsidRPr="002B6BB2">
        <w:rPr>
          <w:rFonts w:ascii="Cambria" w:hAnsi="Cambria" w:cs="Arial"/>
          <w:lang w:val="pl-PL"/>
        </w:rPr>
        <w:t xml:space="preserve">- </w:t>
      </w:r>
      <w:r w:rsidR="005D21D0" w:rsidRPr="002B6BB2">
        <w:rPr>
          <w:rFonts w:ascii="Cambria" w:hAnsi="Cambria" w:cs="Arial"/>
          <w:lang w:val="pl-PL"/>
        </w:rPr>
        <w:t>część badawcza</w:t>
      </w:r>
      <w:r w:rsidR="00DD038C" w:rsidRPr="002B6BB2">
        <w:rPr>
          <w:rFonts w:ascii="Cambria" w:hAnsi="Cambria" w:cs="Arial"/>
          <w:lang w:val="pl-PL"/>
        </w:rPr>
        <w:t xml:space="preserve"> </w:t>
      </w:r>
      <w:r w:rsidRPr="002B6BB2">
        <w:rPr>
          <w:rFonts w:ascii="Cambria" w:hAnsi="Cambria" w:cs="Arial"/>
          <w:lang w:val="pl-PL"/>
        </w:rPr>
        <w:t xml:space="preserve">stosowanych procedur jak i wykorzystywanej dokumentacji. Miejscem spotkania będzie siedziba IBE. </w:t>
      </w:r>
      <w:r w:rsidR="008171F8" w:rsidRPr="002B6BB2">
        <w:rPr>
          <w:rFonts w:ascii="Cambria" w:hAnsi="Cambria" w:cs="Arial"/>
          <w:lang w:val="pl-PL"/>
        </w:rPr>
        <w:t>Kolejne takie s</w:t>
      </w:r>
      <w:r w:rsidRPr="002B6BB2">
        <w:rPr>
          <w:rFonts w:ascii="Cambria" w:hAnsi="Cambria" w:cs="Arial"/>
          <w:lang w:val="pl-PL"/>
        </w:rPr>
        <w:t xml:space="preserve">potkania odbywać się będą w miarę potrzeb lub na </w:t>
      </w:r>
      <w:r w:rsidR="008171F8" w:rsidRPr="002B6BB2">
        <w:rPr>
          <w:rFonts w:ascii="Cambria" w:hAnsi="Cambria" w:cs="Arial"/>
          <w:lang w:val="pl-PL"/>
        </w:rPr>
        <w:t xml:space="preserve">wniosek </w:t>
      </w:r>
      <w:r w:rsidRPr="002B6BB2">
        <w:rPr>
          <w:rFonts w:ascii="Cambria" w:hAnsi="Cambria" w:cs="Arial"/>
          <w:lang w:val="pl-PL"/>
        </w:rPr>
        <w:t xml:space="preserve">Zamawiającego. </w:t>
      </w:r>
      <w:r w:rsidR="00C55418" w:rsidRPr="002B6BB2">
        <w:rPr>
          <w:rFonts w:ascii="Cambria" w:hAnsi="Cambria" w:cs="Arial"/>
          <w:lang w:val="pl-PL"/>
        </w:rPr>
        <w:t xml:space="preserve">Na </w:t>
      </w:r>
      <w:r w:rsidRPr="002B6BB2">
        <w:rPr>
          <w:rFonts w:ascii="Cambria" w:hAnsi="Cambria" w:cs="Arial"/>
          <w:lang w:val="pl-PL"/>
        </w:rPr>
        <w:t>pierwsze spotkani</w:t>
      </w:r>
      <w:r w:rsidR="00C55418" w:rsidRPr="002B6BB2">
        <w:rPr>
          <w:rFonts w:ascii="Cambria" w:hAnsi="Cambria" w:cs="Arial"/>
          <w:lang w:val="pl-PL"/>
        </w:rPr>
        <w:t>e</w:t>
      </w:r>
      <w:r w:rsidRPr="002B6BB2">
        <w:rPr>
          <w:rFonts w:ascii="Cambria" w:hAnsi="Cambria" w:cs="Arial"/>
          <w:lang w:val="pl-PL"/>
        </w:rPr>
        <w:t xml:space="preserve"> Wykonawca przygotuje ogólny harmonogram prac. Harmonogram będzie zawierał:</w:t>
      </w:r>
    </w:p>
    <w:p w:rsidR="000465C3" w:rsidRPr="002B6BB2" w:rsidRDefault="000465C3" w:rsidP="00D93F9A">
      <w:pPr>
        <w:pStyle w:val="Nagwek"/>
        <w:numPr>
          <w:ilvl w:val="0"/>
          <w:numId w:val="14"/>
        </w:numPr>
        <w:tabs>
          <w:tab w:val="clear" w:pos="4252"/>
          <w:tab w:val="clear" w:pos="8504"/>
        </w:tabs>
        <w:spacing w:line="276" w:lineRule="auto"/>
        <w:ind w:left="1418" w:hanging="425"/>
        <w:jc w:val="both"/>
        <w:rPr>
          <w:rFonts w:ascii="Cambria" w:hAnsi="Cambria" w:cs="Arial"/>
          <w:lang w:val="pl-PL"/>
        </w:rPr>
      </w:pPr>
      <w:r w:rsidRPr="002B6BB2">
        <w:rPr>
          <w:rFonts w:ascii="Cambria" w:hAnsi="Cambria" w:cs="Arial"/>
          <w:lang w:val="pl-PL"/>
        </w:rPr>
        <w:t>terminy poszczególnych działań przeprowadzanych w ramach badania,</w:t>
      </w:r>
    </w:p>
    <w:p w:rsidR="000465C3" w:rsidRPr="002B6BB2" w:rsidRDefault="000465C3" w:rsidP="00D93F9A">
      <w:pPr>
        <w:pStyle w:val="Nagwek"/>
        <w:numPr>
          <w:ilvl w:val="0"/>
          <w:numId w:val="14"/>
        </w:numPr>
        <w:tabs>
          <w:tab w:val="clear" w:pos="4252"/>
          <w:tab w:val="clear" w:pos="8504"/>
        </w:tabs>
        <w:spacing w:line="276" w:lineRule="auto"/>
        <w:ind w:left="1418" w:hanging="425"/>
        <w:jc w:val="both"/>
        <w:rPr>
          <w:rFonts w:ascii="Cambria" w:hAnsi="Cambria" w:cs="Arial"/>
          <w:lang w:val="pl-PL"/>
        </w:rPr>
      </w:pPr>
      <w:r w:rsidRPr="002B6BB2">
        <w:rPr>
          <w:rFonts w:ascii="Cambria" w:hAnsi="Cambria" w:cs="Arial"/>
          <w:lang w:val="pl-PL"/>
        </w:rPr>
        <w:t xml:space="preserve">imiona, nazwiska i dane kontaktowe </w:t>
      </w:r>
      <w:r w:rsidR="00F21B09" w:rsidRPr="002B6BB2">
        <w:rPr>
          <w:rFonts w:ascii="Cambria" w:hAnsi="Cambria" w:cs="Arial"/>
          <w:lang w:val="pl-PL"/>
        </w:rPr>
        <w:t xml:space="preserve">(bezpośredni telefon, email) </w:t>
      </w:r>
      <w:r w:rsidRPr="002B6BB2">
        <w:rPr>
          <w:rFonts w:ascii="Cambria" w:hAnsi="Cambria" w:cs="Arial"/>
          <w:lang w:val="pl-PL"/>
        </w:rPr>
        <w:t>kierownika badania</w:t>
      </w:r>
      <w:r w:rsidR="00D93F9A" w:rsidRPr="002B6BB2">
        <w:rPr>
          <w:rFonts w:ascii="Cambria" w:hAnsi="Cambria" w:cs="Arial"/>
          <w:lang w:val="pl-PL"/>
        </w:rPr>
        <w:t xml:space="preserve">, </w:t>
      </w:r>
      <w:r w:rsidRPr="002B6BB2">
        <w:rPr>
          <w:rFonts w:ascii="Cambria" w:hAnsi="Cambria" w:cs="Arial"/>
          <w:lang w:val="pl-PL"/>
        </w:rPr>
        <w:t xml:space="preserve">koordynatora ankieterów, osób odpowiedzialnych za druk </w:t>
      </w:r>
      <w:r w:rsidR="005D13A3">
        <w:rPr>
          <w:rFonts w:ascii="Cambria" w:hAnsi="Cambria" w:cs="Arial"/>
          <w:lang w:val="pl-PL"/>
        </w:rPr>
        <w:br/>
      </w:r>
      <w:r w:rsidRPr="002B6BB2">
        <w:rPr>
          <w:rFonts w:ascii="Cambria" w:hAnsi="Cambria" w:cs="Arial"/>
          <w:lang w:val="pl-PL"/>
        </w:rPr>
        <w:t>i dystrybucję materiałów</w:t>
      </w:r>
      <w:r w:rsidR="00F21B09" w:rsidRPr="002B6BB2">
        <w:rPr>
          <w:rFonts w:ascii="Cambria" w:hAnsi="Cambria" w:cs="Arial"/>
          <w:lang w:val="pl-PL"/>
        </w:rPr>
        <w:t>.</w:t>
      </w:r>
      <w:r w:rsidRPr="002B6BB2">
        <w:rPr>
          <w:rFonts w:ascii="Cambria" w:hAnsi="Cambria" w:cs="Arial"/>
          <w:lang w:val="pl-PL"/>
        </w:rPr>
        <w:t xml:space="preserve"> Zamawiający dopuszcza możliwość zmiany tych danych tylko w szczególnych przypadkach niezależnych od Wykonawcy. </w:t>
      </w:r>
      <w:r w:rsidR="005D13A3">
        <w:rPr>
          <w:rFonts w:ascii="Cambria" w:hAnsi="Cambria" w:cs="Arial"/>
          <w:lang w:val="pl-PL"/>
        </w:rPr>
        <w:br/>
      </w:r>
      <w:r w:rsidRPr="002B6BB2">
        <w:rPr>
          <w:rFonts w:ascii="Cambria" w:hAnsi="Cambria" w:cs="Arial"/>
          <w:lang w:val="pl-PL"/>
        </w:rPr>
        <w:t xml:space="preserve">W razie jakiejkolwiek zmiany tych danych Wykonawca jest zobowiązany do poinformowania </w:t>
      </w:r>
      <w:r w:rsidR="00F21B09" w:rsidRPr="002B6BB2">
        <w:rPr>
          <w:rFonts w:ascii="Cambria" w:hAnsi="Cambria" w:cs="Arial"/>
          <w:lang w:val="pl-PL"/>
        </w:rPr>
        <w:t xml:space="preserve">Zamawiającego </w:t>
      </w:r>
      <w:r w:rsidRPr="002B6BB2">
        <w:rPr>
          <w:rFonts w:ascii="Cambria" w:hAnsi="Cambria" w:cs="Arial"/>
          <w:lang w:val="pl-PL"/>
        </w:rPr>
        <w:t xml:space="preserve">o zmianie w ciągu 1 dnia roboczego od daty wystąpienia zmiany. Zamawiający nie dopuszcza możliwości zmian </w:t>
      </w:r>
      <w:r w:rsidR="008E2BA6" w:rsidRPr="002B6BB2">
        <w:rPr>
          <w:rFonts w:ascii="Cambria" w:hAnsi="Cambria" w:cs="Arial"/>
          <w:lang w:val="pl-PL"/>
        </w:rPr>
        <w:t xml:space="preserve">osób przeprowadzających badanie </w:t>
      </w:r>
      <w:r w:rsidRPr="002B6BB2">
        <w:rPr>
          <w:rFonts w:ascii="Cambria" w:hAnsi="Cambria" w:cs="Arial"/>
          <w:lang w:val="pl-PL"/>
        </w:rPr>
        <w:t>w czasie realizacji badania, z wyłączeniem sytuacji</w:t>
      </w:r>
      <w:r w:rsidR="008E2BA6" w:rsidRPr="002B6BB2">
        <w:rPr>
          <w:rFonts w:ascii="Cambria" w:hAnsi="Cambria" w:cs="Arial"/>
          <w:lang w:val="pl-PL"/>
        </w:rPr>
        <w:t xml:space="preserve"> szczególnych, niezależnych od Wykonawcy</w:t>
      </w:r>
      <w:r w:rsidRPr="002B6BB2">
        <w:rPr>
          <w:rFonts w:ascii="Cambria" w:hAnsi="Cambria" w:cs="Arial"/>
          <w:lang w:val="pl-PL"/>
        </w:rPr>
        <w:t xml:space="preserve"> </w:t>
      </w:r>
      <w:r w:rsidR="008E2BA6" w:rsidRPr="002B6BB2">
        <w:rPr>
          <w:rFonts w:ascii="Cambria" w:hAnsi="Cambria" w:cs="Arial"/>
          <w:lang w:val="pl-PL"/>
        </w:rPr>
        <w:t xml:space="preserve">lub </w:t>
      </w:r>
      <w:r w:rsidRPr="002B6BB2">
        <w:rPr>
          <w:rFonts w:ascii="Cambria" w:hAnsi="Cambria" w:cs="Arial"/>
          <w:lang w:val="pl-PL"/>
        </w:rPr>
        <w:t>na wyraźne żądanie Zamawiającego.</w:t>
      </w:r>
    </w:p>
    <w:p w:rsidR="00193434" w:rsidRPr="00D371D2" w:rsidRDefault="00193434" w:rsidP="00193434">
      <w:pPr>
        <w:spacing w:line="276" w:lineRule="auto"/>
        <w:ind w:left="708"/>
        <w:jc w:val="both"/>
      </w:pPr>
      <w:r w:rsidRPr="00193434">
        <w:rPr>
          <w:rFonts w:ascii="Cambria" w:hAnsi="Cambria" w:cs="Arial"/>
        </w:rPr>
        <w:t xml:space="preserve">Zamawiający wymaga, by Wykonawca poinformował go o tym, które szkoły potwierdziły udział w badaniach </w:t>
      </w:r>
      <w:r w:rsidRPr="00193434">
        <w:rPr>
          <w:rFonts w:ascii="Cambria" w:hAnsi="Cambria" w:cs="Arial"/>
          <w:highlight w:val="yellow"/>
        </w:rPr>
        <w:t>nie później niż w dniu 12 maja 2015 r.</w:t>
      </w:r>
      <w:r w:rsidRPr="00193434">
        <w:rPr>
          <w:rFonts w:ascii="Cambria" w:hAnsi="Cambria" w:cs="Arial"/>
        </w:rPr>
        <w:t xml:space="preserve"> Zamawiający ocenia, że przypadki odmowy udziału szkoły w badaniach będą incydentalne, niemniej jednak dysponuje odpowiednią listą szkół rezerwowych. Wykorzystanie szkół rezerwowych nie obciąża stopy realizacji badania, ale wykorzystanie szkoły rezerwowej wymaga każdorazowo niezwłocznego zgłoszenia oraz pisemnej akceptacji Zamawiającego za pośrednictwem poczty elektronicznej.</w:t>
      </w:r>
    </w:p>
    <w:p w:rsidR="000465C3" w:rsidRPr="002B6BB2" w:rsidRDefault="000465C3" w:rsidP="003F1C8C">
      <w:pPr>
        <w:pStyle w:val="Nagwek"/>
        <w:tabs>
          <w:tab w:val="clear" w:pos="4252"/>
          <w:tab w:val="clear" w:pos="8504"/>
        </w:tabs>
        <w:spacing w:line="276" w:lineRule="auto"/>
        <w:ind w:left="1416"/>
        <w:jc w:val="both"/>
        <w:rPr>
          <w:rFonts w:ascii="Cambria" w:hAnsi="Cambria" w:cs="Arial"/>
          <w:lang w:val="pl-PL"/>
        </w:rPr>
      </w:pPr>
    </w:p>
    <w:p w:rsidR="000465C3" w:rsidRPr="002B6BB2" w:rsidRDefault="000465C3" w:rsidP="003F1C8C">
      <w:pPr>
        <w:pStyle w:val="Nagwek"/>
        <w:numPr>
          <w:ilvl w:val="0"/>
          <w:numId w:val="10"/>
        </w:numPr>
        <w:tabs>
          <w:tab w:val="clear" w:pos="4252"/>
          <w:tab w:val="clear" w:pos="8504"/>
        </w:tabs>
        <w:spacing w:line="276" w:lineRule="auto"/>
        <w:jc w:val="both"/>
        <w:rPr>
          <w:rFonts w:ascii="Cambria" w:hAnsi="Cambria" w:cs="Arial"/>
          <w:lang w:val="pl-PL"/>
        </w:rPr>
      </w:pPr>
      <w:r w:rsidRPr="002B6BB2">
        <w:rPr>
          <w:rFonts w:ascii="Cambria" w:hAnsi="Cambria" w:cs="Arial"/>
          <w:lang w:val="pl-PL"/>
        </w:rPr>
        <w:t xml:space="preserve">Ustalenie godziny rozpoczęcia realizacji badania w szkole. </w:t>
      </w:r>
    </w:p>
    <w:p w:rsidR="000465C3" w:rsidRPr="00AC679D" w:rsidRDefault="000465C3" w:rsidP="003F1C8C">
      <w:pPr>
        <w:spacing w:line="276" w:lineRule="auto"/>
        <w:ind w:left="709"/>
        <w:jc w:val="both"/>
        <w:rPr>
          <w:rFonts w:ascii="Cambria" w:hAnsi="Cambria" w:cs="Arial"/>
          <w:lang w:val="pl-PL"/>
        </w:rPr>
      </w:pPr>
      <w:r w:rsidRPr="002B6BB2">
        <w:rPr>
          <w:rFonts w:ascii="Cambria" w:hAnsi="Cambria" w:cs="Arial"/>
          <w:lang w:val="pl-PL"/>
        </w:rPr>
        <w:t>Wykonawca jest zobligowany do kontaktu z</w:t>
      </w:r>
      <w:r w:rsidR="00D93F9A" w:rsidRPr="002B6BB2">
        <w:rPr>
          <w:rFonts w:ascii="Cambria" w:hAnsi="Cambria" w:cs="Arial"/>
          <w:lang w:val="pl-PL"/>
        </w:rPr>
        <w:t>e</w:t>
      </w:r>
      <w:r w:rsidRPr="002B6BB2">
        <w:rPr>
          <w:rFonts w:ascii="Cambria" w:hAnsi="Cambria" w:cs="Arial"/>
          <w:lang w:val="pl-PL"/>
        </w:rPr>
        <w:t xml:space="preserve"> </w:t>
      </w:r>
      <w:proofErr w:type="spellStart"/>
      <w:r w:rsidR="00AE4FFF" w:rsidRPr="002B6BB2">
        <w:rPr>
          <w:rFonts w:ascii="Cambria" w:hAnsi="Cambria" w:cs="Arial"/>
          <w:lang w:val="pl-PL"/>
        </w:rPr>
        <w:t>zrekrutowaną</w:t>
      </w:r>
      <w:proofErr w:type="spellEnd"/>
      <w:r w:rsidR="00AE4FFF" w:rsidRPr="002B6BB2">
        <w:rPr>
          <w:rFonts w:ascii="Cambria" w:hAnsi="Cambria" w:cs="Arial"/>
          <w:lang w:val="pl-PL"/>
        </w:rPr>
        <w:t xml:space="preserve"> </w:t>
      </w:r>
      <w:r w:rsidRPr="002B6BB2">
        <w:rPr>
          <w:rFonts w:ascii="Cambria" w:hAnsi="Cambria" w:cs="Arial"/>
          <w:lang w:val="pl-PL"/>
        </w:rPr>
        <w:t xml:space="preserve">szkołą przed rozpoczęciem badania w celu ustalenia z Dyrekcją </w:t>
      </w:r>
      <w:r w:rsidR="008E2BA6" w:rsidRPr="002B6BB2">
        <w:rPr>
          <w:rFonts w:ascii="Cambria" w:hAnsi="Cambria" w:cs="Arial"/>
          <w:lang w:val="pl-PL"/>
        </w:rPr>
        <w:t xml:space="preserve">szkoły </w:t>
      </w:r>
      <w:r w:rsidRPr="002B6BB2">
        <w:rPr>
          <w:rFonts w:ascii="Cambria" w:hAnsi="Cambria" w:cs="Arial"/>
          <w:lang w:val="pl-PL"/>
        </w:rPr>
        <w:t xml:space="preserve">dokładnej godziny badania. Wykonawca zobowiązany jest zgłosić Zamawiającemu informację o godzinie rozpoczęcia realizacji badania w danej szkole oraz nazwiska ankieterów przydzielonych do realizacji badania w danej szkole pocztą elektroniczną (e-mail) na co najmniej </w:t>
      </w:r>
      <w:r w:rsidR="00796D6A" w:rsidRPr="002B6BB2">
        <w:rPr>
          <w:rFonts w:ascii="Cambria" w:hAnsi="Cambria" w:cs="Arial"/>
          <w:lang w:val="pl-PL"/>
        </w:rPr>
        <w:t xml:space="preserve">2 </w:t>
      </w:r>
      <w:r w:rsidRPr="002B6BB2">
        <w:rPr>
          <w:rFonts w:ascii="Cambria" w:hAnsi="Cambria" w:cs="Arial"/>
          <w:lang w:val="pl-PL"/>
        </w:rPr>
        <w:t xml:space="preserve">dni </w:t>
      </w:r>
      <w:r w:rsidR="007720CC" w:rsidRPr="002B6BB2">
        <w:rPr>
          <w:rFonts w:ascii="Cambria" w:hAnsi="Cambria" w:cs="Arial"/>
          <w:lang w:val="pl-PL"/>
        </w:rPr>
        <w:t>robocze</w:t>
      </w:r>
      <w:r w:rsidRPr="002B6BB2">
        <w:rPr>
          <w:rFonts w:ascii="Cambria" w:hAnsi="Cambria" w:cs="Arial"/>
          <w:lang w:val="pl-PL"/>
        </w:rPr>
        <w:t xml:space="preserve"> przed</w:t>
      </w:r>
      <w:r w:rsidRPr="00AC679D">
        <w:rPr>
          <w:rFonts w:ascii="Cambria" w:hAnsi="Cambria" w:cs="Arial"/>
          <w:lang w:val="pl-PL"/>
        </w:rPr>
        <w:t xml:space="preserve"> rozpoczęciem badania w szkołach.</w:t>
      </w:r>
    </w:p>
    <w:p w:rsidR="00877B53" w:rsidRDefault="00877B53" w:rsidP="003F1C8C">
      <w:pPr>
        <w:spacing w:line="276" w:lineRule="auto"/>
        <w:ind w:left="709"/>
        <w:jc w:val="both"/>
        <w:rPr>
          <w:rFonts w:ascii="Cambria" w:hAnsi="Cambria" w:cs="Arial"/>
          <w:lang w:val="pl-PL"/>
        </w:rPr>
      </w:pPr>
    </w:p>
    <w:p w:rsidR="000465C3" w:rsidRPr="00AC679D" w:rsidRDefault="000465C3" w:rsidP="003F1C8C">
      <w:pPr>
        <w:spacing w:line="276" w:lineRule="auto"/>
        <w:ind w:left="709"/>
        <w:jc w:val="both"/>
        <w:rPr>
          <w:rFonts w:ascii="Cambria" w:hAnsi="Cambria" w:cs="Arial"/>
          <w:lang w:val="pl-PL"/>
        </w:rPr>
      </w:pPr>
      <w:r w:rsidRPr="00AC679D">
        <w:rPr>
          <w:rFonts w:ascii="Cambria" w:hAnsi="Cambria" w:cs="Arial"/>
          <w:lang w:val="pl-PL"/>
        </w:rPr>
        <w:t xml:space="preserve">Listy szkół przekazane przez Zamawiającego będą zawierały numery identyfikacyjne szkół stworzone na użytek każdego z badań. Zamawiający i Wykonawca będą się posługiwać w trakcie realizacji badań, jak i w dokumentacji przypisanymi numerami identyfikacyjnymi. </w:t>
      </w:r>
    </w:p>
    <w:p w:rsidR="000465C3" w:rsidRPr="00AC679D" w:rsidRDefault="000465C3" w:rsidP="003F1C8C">
      <w:pPr>
        <w:spacing w:line="276" w:lineRule="auto"/>
        <w:ind w:left="720"/>
        <w:jc w:val="both"/>
        <w:rPr>
          <w:rFonts w:ascii="Cambria" w:hAnsi="Cambria" w:cs="Arial"/>
          <w:lang w:val="pl-PL"/>
        </w:rPr>
      </w:pPr>
    </w:p>
    <w:p w:rsidR="000465C3" w:rsidRPr="00AC679D" w:rsidRDefault="000465C3" w:rsidP="003F1C8C">
      <w:pPr>
        <w:spacing w:line="276" w:lineRule="auto"/>
        <w:ind w:left="709" w:hanging="283"/>
        <w:jc w:val="both"/>
        <w:rPr>
          <w:rFonts w:ascii="Cambria" w:hAnsi="Cambria" w:cs="Arial"/>
          <w:lang w:val="pl-PL"/>
        </w:rPr>
      </w:pPr>
      <w:r w:rsidRPr="00AC679D">
        <w:rPr>
          <w:rFonts w:ascii="Cambria" w:hAnsi="Cambria" w:cs="Arial"/>
          <w:lang w:val="pl-PL"/>
        </w:rPr>
        <w:lastRenderedPageBreak/>
        <w:t xml:space="preserve">3. </w:t>
      </w:r>
      <w:r w:rsidR="00A04393">
        <w:rPr>
          <w:rFonts w:ascii="Cambria" w:hAnsi="Cambria" w:cs="Arial"/>
          <w:lang w:val="pl-PL"/>
        </w:rPr>
        <w:t>Pozyskanie</w:t>
      </w:r>
      <w:r w:rsidR="00A04393" w:rsidRPr="00AC679D">
        <w:rPr>
          <w:rFonts w:ascii="Cambria" w:hAnsi="Cambria" w:cs="Arial"/>
          <w:lang w:val="pl-PL"/>
        </w:rPr>
        <w:t xml:space="preserve"> </w:t>
      </w:r>
      <w:r w:rsidRPr="00AC679D">
        <w:rPr>
          <w:rFonts w:ascii="Cambria" w:hAnsi="Cambria" w:cs="Arial"/>
          <w:lang w:val="pl-PL"/>
        </w:rPr>
        <w:t>osoby upoważnionej ze strony szkoły do organizacji badania</w:t>
      </w:r>
      <w:r w:rsidR="00A04393">
        <w:rPr>
          <w:rFonts w:ascii="Cambria" w:hAnsi="Cambria" w:cs="Arial"/>
          <w:lang w:val="pl-PL"/>
        </w:rPr>
        <w:t xml:space="preserve"> – koordynatora szkolnego.</w:t>
      </w:r>
    </w:p>
    <w:p w:rsidR="000465C3" w:rsidRPr="00AC679D" w:rsidRDefault="000465C3" w:rsidP="003F1C8C">
      <w:pPr>
        <w:spacing w:line="276" w:lineRule="auto"/>
        <w:ind w:left="709"/>
        <w:jc w:val="both"/>
        <w:rPr>
          <w:rFonts w:ascii="Cambria" w:hAnsi="Cambria" w:cs="Arial"/>
          <w:strike/>
          <w:lang w:val="pl-PL"/>
        </w:rPr>
      </w:pPr>
      <w:r w:rsidRPr="00AC679D">
        <w:rPr>
          <w:rFonts w:ascii="Cambria" w:hAnsi="Cambria" w:cs="Arial"/>
          <w:lang w:val="pl-PL"/>
        </w:rPr>
        <w:t>Osobę upoważnioną ze strony szkoły do organizacji badania wskazuje dyrektor szkoły lub jego zastępca. Może zaistnieć taka sytuacja, że sam dyrektor będzie organizował badanie. Osoba ta będzie proszona m.in.: o podpisanie Protokołu realizacji badania w oddziale, wypełnienie krótkiej ankiety ewaluacyjnej</w:t>
      </w:r>
      <w:r w:rsidR="00536C1B">
        <w:rPr>
          <w:rFonts w:ascii="Cambria" w:hAnsi="Cambria" w:cs="Arial"/>
          <w:lang w:val="pl-PL"/>
        </w:rPr>
        <w:t>.</w:t>
      </w:r>
    </w:p>
    <w:p w:rsidR="000465C3" w:rsidRPr="00AC679D" w:rsidRDefault="000465C3" w:rsidP="003F1C8C">
      <w:pPr>
        <w:spacing w:line="276" w:lineRule="auto"/>
        <w:ind w:left="720"/>
        <w:jc w:val="both"/>
        <w:rPr>
          <w:rFonts w:ascii="Cambria" w:hAnsi="Cambria" w:cs="Arial"/>
          <w:lang w:val="pl-PL"/>
        </w:rPr>
      </w:pPr>
    </w:p>
    <w:p w:rsidR="000465C3" w:rsidRPr="00AC679D" w:rsidRDefault="000465C3" w:rsidP="003F1C8C">
      <w:pPr>
        <w:spacing w:line="276" w:lineRule="auto"/>
        <w:ind w:left="720"/>
        <w:jc w:val="both"/>
        <w:rPr>
          <w:rFonts w:ascii="Cambria" w:hAnsi="Cambria" w:cs="Arial"/>
          <w:lang w:val="pl-PL"/>
        </w:rPr>
      </w:pPr>
    </w:p>
    <w:p w:rsidR="00E63517" w:rsidRPr="00E63517" w:rsidRDefault="000465C3" w:rsidP="00E63517">
      <w:pPr>
        <w:pStyle w:val="Nagwek1"/>
        <w:numPr>
          <w:ilvl w:val="0"/>
          <w:numId w:val="1"/>
        </w:numPr>
        <w:spacing w:before="0" w:after="120" w:line="276" w:lineRule="auto"/>
        <w:jc w:val="both"/>
        <w:rPr>
          <w:rFonts w:cs="Calibri"/>
          <w:color w:val="F79646"/>
          <w:sz w:val="24"/>
          <w:szCs w:val="24"/>
        </w:rPr>
      </w:pPr>
      <w:r w:rsidRPr="008734E4">
        <w:rPr>
          <w:rFonts w:cs="Calibri"/>
          <w:color w:val="F79646"/>
          <w:sz w:val="24"/>
          <w:szCs w:val="24"/>
        </w:rPr>
        <w:t xml:space="preserve">Realizacja </w:t>
      </w:r>
      <w:r w:rsidR="00570F68" w:rsidRPr="008734E4">
        <w:rPr>
          <w:rFonts w:cs="Calibri"/>
          <w:color w:val="F79646"/>
          <w:sz w:val="24"/>
          <w:szCs w:val="24"/>
        </w:rPr>
        <w:t xml:space="preserve">badań </w:t>
      </w:r>
      <w:r w:rsidR="00C84424">
        <w:rPr>
          <w:rFonts w:cs="Calibri"/>
          <w:color w:val="F79646"/>
          <w:sz w:val="24"/>
          <w:szCs w:val="24"/>
        </w:rPr>
        <w:t>K3</w:t>
      </w:r>
      <w:r w:rsidR="00570F68" w:rsidRPr="008734E4">
        <w:rPr>
          <w:rFonts w:cs="Calibri"/>
          <w:color w:val="F79646"/>
          <w:sz w:val="24"/>
          <w:szCs w:val="24"/>
        </w:rPr>
        <w:t xml:space="preserve">- </w:t>
      </w:r>
      <w:r w:rsidR="005D21D0" w:rsidRPr="008734E4">
        <w:rPr>
          <w:rFonts w:cs="Calibri"/>
          <w:color w:val="F79646"/>
          <w:sz w:val="24"/>
          <w:szCs w:val="24"/>
        </w:rPr>
        <w:t xml:space="preserve">część badawcza oraz </w:t>
      </w:r>
      <w:r w:rsidR="00C84424">
        <w:rPr>
          <w:rFonts w:cs="Calibri"/>
          <w:color w:val="F79646"/>
          <w:sz w:val="24"/>
          <w:szCs w:val="24"/>
        </w:rPr>
        <w:t>K5</w:t>
      </w:r>
      <w:r w:rsidR="00570F68" w:rsidRPr="008734E4">
        <w:rPr>
          <w:rFonts w:cs="Calibri"/>
          <w:color w:val="F79646"/>
          <w:sz w:val="24"/>
          <w:szCs w:val="24"/>
        </w:rPr>
        <w:t xml:space="preserve">- </w:t>
      </w:r>
      <w:r w:rsidR="005D21D0" w:rsidRPr="008734E4">
        <w:rPr>
          <w:rFonts w:cs="Calibri"/>
          <w:color w:val="F79646"/>
          <w:sz w:val="24"/>
          <w:szCs w:val="24"/>
        </w:rPr>
        <w:t>część badawcza</w:t>
      </w:r>
      <w:r w:rsidRPr="008734E4">
        <w:rPr>
          <w:rFonts w:cs="Calibri"/>
          <w:color w:val="F79646"/>
          <w:sz w:val="24"/>
          <w:szCs w:val="24"/>
        </w:rPr>
        <w:t>.</w:t>
      </w:r>
    </w:p>
    <w:p w:rsidR="00DF3DC8" w:rsidRDefault="00570F68" w:rsidP="00AD097F">
      <w:pPr>
        <w:spacing w:line="276" w:lineRule="auto"/>
        <w:jc w:val="both"/>
        <w:rPr>
          <w:rFonts w:ascii="Cambria" w:hAnsi="Cambria" w:cs="Arial"/>
          <w:lang w:val="pl-PL"/>
        </w:rPr>
      </w:pPr>
      <w:r w:rsidRPr="00AC679D">
        <w:rPr>
          <w:rFonts w:ascii="Cambria" w:hAnsi="Cambria" w:cs="Arial"/>
          <w:lang w:val="pl-PL"/>
        </w:rPr>
        <w:t xml:space="preserve">Wykonawca odpowiada za stworzenie w szkole przyjaznych i niezakłóconych warunków do realizacji badania, które zostaną szczegółowo omówione na szkoleniach ankieterów oraz </w:t>
      </w:r>
      <w:r w:rsidR="005D13A3">
        <w:rPr>
          <w:rFonts w:ascii="Cambria" w:hAnsi="Cambria" w:cs="Arial"/>
          <w:lang w:val="pl-PL"/>
        </w:rPr>
        <w:br/>
      </w:r>
      <w:r w:rsidRPr="00AC679D">
        <w:rPr>
          <w:rFonts w:ascii="Cambria" w:hAnsi="Cambria" w:cs="Arial"/>
          <w:lang w:val="pl-PL"/>
        </w:rPr>
        <w:t xml:space="preserve">w Procedurze Realizacji Badania. </w:t>
      </w:r>
    </w:p>
    <w:p w:rsidR="00DF3DC8" w:rsidRDefault="00DF3DC8" w:rsidP="00AD097F">
      <w:pPr>
        <w:spacing w:line="276" w:lineRule="auto"/>
        <w:jc w:val="both"/>
        <w:rPr>
          <w:rFonts w:ascii="Cambria" w:hAnsi="Cambria" w:cs="Arial"/>
          <w:lang w:val="pl-PL"/>
        </w:rPr>
      </w:pPr>
    </w:p>
    <w:p w:rsidR="00DF3DC8" w:rsidRPr="00AC679D" w:rsidRDefault="00DF3DC8" w:rsidP="00AD097F">
      <w:pPr>
        <w:spacing w:line="276" w:lineRule="auto"/>
        <w:jc w:val="both"/>
        <w:rPr>
          <w:rFonts w:ascii="Cambria" w:hAnsi="Cambria" w:cs="Arial"/>
          <w:lang w:val="pl-PL"/>
        </w:rPr>
      </w:pPr>
      <w:r>
        <w:rPr>
          <w:rFonts w:ascii="Cambria" w:hAnsi="Cambria" w:cs="Arial"/>
          <w:lang w:val="pl-PL"/>
        </w:rPr>
        <w:t xml:space="preserve">Wykonawca ma obowiązek do wcześniejszego pozyskanie </w:t>
      </w:r>
      <w:proofErr w:type="spellStart"/>
      <w:r>
        <w:rPr>
          <w:rFonts w:ascii="Cambria" w:hAnsi="Cambria" w:cs="Arial"/>
          <w:lang w:val="pl-PL"/>
        </w:rPr>
        <w:t>zgód</w:t>
      </w:r>
      <w:proofErr w:type="spellEnd"/>
      <w:r>
        <w:rPr>
          <w:rFonts w:ascii="Cambria" w:hAnsi="Cambria" w:cs="Arial"/>
          <w:lang w:val="pl-PL"/>
        </w:rPr>
        <w:t xml:space="preserve"> rodziców/opiekunów prawnych na udział uczniów w badaniu oraz na przekazanie przez szkołę nr PESEL dziecka w celu przyłączenia w przyszłości do danych z badania wyników egzaminów zewnętrznych,</w:t>
      </w:r>
    </w:p>
    <w:p w:rsidR="00DF3DC8" w:rsidRPr="00AC679D" w:rsidRDefault="00DF3DC8" w:rsidP="00877B53">
      <w:pPr>
        <w:spacing w:line="276" w:lineRule="auto"/>
        <w:jc w:val="both"/>
        <w:rPr>
          <w:rFonts w:ascii="Cambria" w:hAnsi="Cambria" w:cs="Arial"/>
          <w:lang w:val="pl-PL"/>
        </w:rPr>
      </w:pPr>
    </w:p>
    <w:p w:rsidR="000465C3" w:rsidRPr="00AC679D" w:rsidRDefault="000465C3" w:rsidP="003F1C8C">
      <w:pPr>
        <w:spacing w:line="276" w:lineRule="auto"/>
        <w:ind w:firstLine="426"/>
        <w:jc w:val="both"/>
        <w:rPr>
          <w:rFonts w:ascii="Cambria" w:hAnsi="Cambria" w:cs="Arial"/>
          <w:lang w:val="pl-PL"/>
        </w:rPr>
      </w:pPr>
    </w:p>
    <w:p w:rsidR="000465C3" w:rsidRPr="00AC679D" w:rsidRDefault="000465C3" w:rsidP="00877B53">
      <w:pPr>
        <w:spacing w:after="120" w:line="276" w:lineRule="auto"/>
        <w:jc w:val="both"/>
        <w:rPr>
          <w:rFonts w:ascii="Cambria" w:hAnsi="Cambria" w:cs="Arial"/>
          <w:lang w:val="pl-PL"/>
        </w:rPr>
      </w:pPr>
      <w:r w:rsidRPr="00AC679D">
        <w:rPr>
          <w:rFonts w:ascii="Cambria" w:hAnsi="Cambria" w:cs="Arial"/>
          <w:lang w:val="pl-PL"/>
        </w:rPr>
        <w:t>Po wejściu do szkoły, o wcześniej umówionej z dyrekcją godzinie, przynajmniej na 30 minut przed zaplanowaną godziną rozpoczęcia badania, ankieter jest zobowiązany do:</w:t>
      </w:r>
    </w:p>
    <w:p w:rsidR="000465C3" w:rsidRDefault="000465C3" w:rsidP="00877B53">
      <w:pPr>
        <w:numPr>
          <w:ilvl w:val="0"/>
          <w:numId w:val="39"/>
        </w:numPr>
        <w:tabs>
          <w:tab w:val="clear" w:pos="360"/>
          <w:tab w:val="num" w:pos="1134"/>
        </w:tabs>
        <w:spacing w:line="276" w:lineRule="auto"/>
        <w:ind w:left="1134" w:hanging="425"/>
        <w:jc w:val="both"/>
        <w:rPr>
          <w:rFonts w:ascii="Cambria" w:hAnsi="Cambria" w:cs="Arial"/>
          <w:lang w:val="pl-PL"/>
        </w:rPr>
      </w:pPr>
      <w:r w:rsidRPr="00AC679D">
        <w:rPr>
          <w:rFonts w:ascii="Cambria" w:hAnsi="Cambria" w:cs="Arial"/>
          <w:lang w:val="pl-PL"/>
        </w:rPr>
        <w:t>podziękowania za zgodę na udział w badaniu, przedstawienia celów badania oraz przekazania dyrektorowi listu od Instytutu Badań Edukacyjnych,</w:t>
      </w:r>
    </w:p>
    <w:p w:rsidR="00705B04" w:rsidRDefault="000465C3" w:rsidP="00877B53">
      <w:pPr>
        <w:numPr>
          <w:ilvl w:val="0"/>
          <w:numId w:val="39"/>
        </w:numPr>
        <w:tabs>
          <w:tab w:val="clear" w:pos="360"/>
          <w:tab w:val="num" w:pos="1134"/>
        </w:tabs>
        <w:spacing w:line="276" w:lineRule="auto"/>
        <w:ind w:left="1134" w:hanging="425"/>
        <w:jc w:val="both"/>
        <w:rPr>
          <w:rFonts w:ascii="Cambria" w:hAnsi="Cambria" w:cs="Arial"/>
          <w:lang w:val="pl-PL"/>
        </w:rPr>
      </w:pPr>
      <w:r w:rsidRPr="00AC679D">
        <w:rPr>
          <w:rFonts w:ascii="Cambria" w:hAnsi="Cambria" w:cs="Arial"/>
          <w:lang w:val="pl-PL"/>
        </w:rPr>
        <w:t xml:space="preserve">przeprowadzenia badania testowego </w:t>
      </w:r>
      <w:r w:rsidR="00122E13" w:rsidRPr="00AC679D">
        <w:rPr>
          <w:rFonts w:ascii="Cambria" w:hAnsi="Cambria" w:cs="Arial"/>
          <w:lang w:val="pl-PL"/>
        </w:rPr>
        <w:t>(</w:t>
      </w:r>
      <w:r w:rsidR="00C84424">
        <w:rPr>
          <w:rFonts w:ascii="Cambria" w:hAnsi="Cambria" w:cs="Arial"/>
          <w:lang w:val="pl-PL"/>
        </w:rPr>
        <w:t>K3</w:t>
      </w:r>
      <w:r w:rsidR="00004C31" w:rsidRPr="00AC679D">
        <w:rPr>
          <w:rFonts w:ascii="Cambria" w:hAnsi="Cambria" w:cs="Arial"/>
          <w:lang w:val="pl-PL"/>
        </w:rPr>
        <w:t xml:space="preserve"> oraz </w:t>
      </w:r>
      <w:r w:rsidR="00C84424">
        <w:rPr>
          <w:rFonts w:ascii="Cambria" w:hAnsi="Cambria" w:cs="Arial"/>
          <w:lang w:val="pl-PL"/>
        </w:rPr>
        <w:t>K5</w:t>
      </w:r>
      <w:r w:rsidR="00122E13" w:rsidRPr="00AC679D">
        <w:rPr>
          <w:rFonts w:ascii="Cambria" w:hAnsi="Cambria" w:cs="Arial"/>
          <w:lang w:val="pl-PL"/>
        </w:rPr>
        <w:t xml:space="preserve">) </w:t>
      </w:r>
      <w:r w:rsidRPr="00AC679D">
        <w:rPr>
          <w:rFonts w:ascii="Cambria" w:hAnsi="Cambria" w:cs="Arial"/>
          <w:lang w:val="pl-PL"/>
        </w:rPr>
        <w:t xml:space="preserve">w </w:t>
      </w:r>
      <w:r w:rsidR="00570F68" w:rsidRPr="00AC679D">
        <w:rPr>
          <w:rFonts w:ascii="Cambria" w:hAnsi="Cambria" w:cs="Arial"/>
          <w:lang w:val="pl-PL"/>
        </w:rPr>
        <w:t>klasach</w:t>
      </w:r>
      <w:r w:rsidR="00E24921">
        <w:rPr>
          <w:rFonts w:ascii="Cambria" w:hAnsi="Cambria" w:cs="Arial"/>
          <w:lang w:val="pl-PL"/>
        </w:rPr>
        <w:t xml:space="preserve"> </w:t>
      </w:r>
      <w:r w:rsidRPr="00AC679D">
        <w:rPr>
          <w:rFonts w:ascii="Cambria" w:hAnsi="Cambria" w:cs="Arial"/>
          <w:lang w:val="pl-PL"/>
        </w:rPr>
        <w:t xml:space="preserve">zgodnie z procedurą </w:t>
      </w:r>
      <w:r w:rsidR="00712325" w:rsidRPr="00AC679D">
        <w:rPr>
          <w:rFonts w:ascii="Cambria" w:hAnsi="Cambria" w:cs="Arial"/>
          <w:lang w:val="pl-PL"/>
        </w:rPr>
        <w:t xml:space="preserve">przekazaną </w:t>
      </w:r>
      <w:r w:rsidRPr="00AC679D">
        <w:rPr>
          <w:rFonts w:ascii="Cambria" w:hAnsi="Cambria" w:cs="Arial"/>
          <w:lang w:val="pl-PL"/>
        </w:rPr>
        <w:t>przez Zamawiającego</w:t>
      </w:r>
      <w:r w:rsidR="00705B04">
        <w:rPr>
          <w:rFonts w:ascii="Cambria" w:hAnsi="Cambria" w:cs="Arial"/>
          <w:lang w:val="pl-PL"/>
        </w:rPr>
        <w:t>.</w:t>
      </w:r>
    </w:p>
    <w:p w:rsidR="000465C3" w:rsidRDefault="00705B04" w:rsidP="00877B53">
      <w:pPr>
        <w:numPr>
          <w:ilvl w:val="0"/>
          <w:numId w:val="39"/>
        </w:numPr>
        <w:tabs>
          <w:tab w:val="clear" w:pos="360"/>
          <w:tab w:val="num" w:pos="1134"/>
        </w:tabs>
        <w:spacing w:line="276" w:lineRule="auto"/>
        <w:ind w:left="1134" w:hanging="425"/>
        <w:jc w:val="both"/>
        <w:rPr>
          <w:rFonts w:ascii="Cambria" w:hAnsi="Cambria" w:cs="Arial"/>
          <w:lang w:val="pl-PL"/>
        </w:rPr>
      </w:pPr>
      <w:r>
        <w:rPr>
          <w:rFonts w:ascii="Cambria" w:hAnsi="Cambria" w:cs="Arial"/>
          <w:lang w:val="pl-PL"/>
        </w:rPr>
        <w:t xml:space="preserve">Wykonawca ma obowiązek zapewnienia tyle ankieterów, aby w każdym oddziale klasowym podczas badania był obecny ankieter </w:t>
      </w:r>
    </w:p>
    <w:p w:rsidR="000465C3" w:rsidRPr="00AC679D" w:rsidRDefault="000465C3" w:rsidP="00877B53">
      <w:pPr>
        <w:numPr>
          <w:ilvl w:val="0"/>
          <w:numId w:val="39"/>
        </w:numPr>
        <w:tabs>
          <w:tab w:val="clear" w:pos="360"/>
          <w:tab w:val="num" w:pos="1134"/>
        </w:tabs>
        <w:spacing w:line="276" w:lineRule="auto"/>
        <w:ind w:left="1134" w:hanging="425"/>
        <w:jc w:val="both"/>
        <w:rPr>
          <w:rFonts w:ascii="Cambria" w:hAnsi="Cambria" w:cs="Arial"/>
          <w:lang w:val="pl-PL"/>
        </w:rPr>
      </w:pPr>
      <w:r w:rsidRPr="00AC679D">
        <w:rPr>
          <w:rFonts w:ascii="Cambria" w:hAnsi="Cambria" w:cs="Arial"/>
          <w:lang w:val="pl-PL"/>
        </w:rPr>
        <w:t xml:space="preserve">wypełnienia protokołu z realizacji badania w danej szkole, w tym samym dniu, </w:t>
      </w:r>
      <w:r w:rsidRPr="00AC679D">
        <w:rPr>
          <w:rFonts w:ascii="Cambria" w:hAnsi="Cambria" w:cs="Arial"/>
          <w:lang w:val="pl-PL"/>
        </w:rPr>
        <w:br/>
        <w:t>w którym badanie zostało zrealizowane,</w:t>
      </w:r>
    </w:p>
    <w:p w:rsidR="000465C3" w:rsidRPr="00AC679D" w:rsidRDefault="000465C3" w:rsidP="00877B53">
      <w:pPr>
        <w:numPr>
          <w:ilvl w:val="0"/>
          <w:numId w:val="39"/>
        </w:numPr>
        <w:tabs>
          <w:tab w:val="clear" w:pos="360"/>
          <w:tab w:val="num" w:pos="1134"/>
        </w:tabs>
        <w:spacing w:line="276" w:lineRule="auto"/>
        <w:ind w:left="1134" w:hanging="425"/>
        <w:jc w:val="both"/>
        <w:rPr>
          <w:rFonts w:ascii="Cambria" w:hAnsi="Cambria" w:cs="Arial"/>
          <w:lang w:val="pl-PL"/>
        </w:rPr>
      </w:pPr>
      <w:r w:rsidRPr="00AC679D">
        <w:rPr>
          <w:rFonts w:ascii="Cambria" w:hAnsi="Cambria" w:cs="Arial"/>
          <w:lang w:val="pl-PL"/>
        </w:rPr>
        <w:t>skopiowania na miejscu (z zachowaniem procedury kodowania i </w:t>
      </w:r>
      <w:proofErr w:type="spellStart"/>
      <w:r w:rsidRPr="00AC679D">
        <w:rPr>
          <w:rFonts w:ascii="Cambria" w:hAnsi="Cambria" w:cs="Arial"/>
          <w:lang w:val="pl-PL"/>
        </w:rPr>
        <w:t>anonimizacji</w:t>
      </w:r>
      <w:proofErr w:type="spellEnd"/>
      <w:r w:rsidRPr="00AC679D">
        <w:rPr>
          <w:rFonts w:ascii="Cambria" w:hAnsi="Cambria" w:cs="Arial"/>
          <w:lang w:val="pl-PL"/>
        </w:rPr>
        <w:t xml:space="preserve"> danych identyfikacyjnych) lub ustalenia terminu wypożyczenia w celu skopiowania ze szkoły zeszytów testowych  badania </w:t>
      </w:r>
      <w:r w:rsidR="00C84424">
        <w:rPr>
          <w:rFonts w:ascii="Cambria" w:hAnsi="Cambria" w:cs="Arial"/>
          <w:lang w:val="pl-PL"/>
        </w:rPr>
        <w:t>K3</w:t>
      </w:r>
      <w:r w:rsidR="00536C1B">
        <w:rPr>
          <w:rFonts w:ascii="Cambria" w:hAnsi="Cambria" w:cs="Arial"/>
          <w:lang w:val="pl-PL"/>
        </w:rPr>
        <w:t xml:space="preserve"> lub/i </w:t>
      </w:r>
      <w:r w:rsidR="00C84424">
        <w:rPr>
          <w:rFonts w:ascii="Cambria" w:hAnsi="Cambria" w:cs="Arial"/>
          <w:lang w:val="pl-PL"/>
        </w:rPr>
        <w:t>K5</w:t>
      </w:r>
      <w:r w:rsidR="00E24921">
        <w:rPr>
          <w:rFonts w:ascii="Cambria" w:hAnsi="Cambria" w:cs="Arial"/>
          <w:lang w:val="pl-PL"/>
        </w:rPr>
        <w:t xml:space="preserve"> </w:t>
      </w:r>
      <w:r w:rsidRPr="00AC679D">
        <w:rPr>
          <w:rFonts w:ascii="Cambria" w:hAnsi="Cambria" w:cs="Arial"/>
          <w:lang w:val="pl-PL"/>
        </w:rPr>
        <w:t>wypełnionych przez uczniów,</w:t>
      </w:r>
    </w:p>
    <w:p w:rsidR="00A6406E" w:rsidRPr="008315CF" w:rsidRDefault="000465C3" w:rsidP="00877B53">
      <w:pPr>
        <w:numPr>
          <w:ilvl w:val="0"/>
          <w:numId w:val="39"/>
        </w:numPr>
        <w:tabs>
          <w:tab w:val="clear" w:pos="360"/>
          <w:tab w:val="num" w:pos="1134"/>
        </w:tabs>
        <w:spacing w:line="276" w:lineRule="auto"/>
        <w:ind w:left="1134" w:hanging="425"/>
        <w:jc w:val="both"/>
        <w:rPr>
          <w:rFonts w:ascii="Cambria" w:hAnsi="Cambria" w:cs="Arial"/>
          <w:highlight w:val="yellow"/>
          <w:lang w:val="pl-PL"/>
        </w:rPr>
      </w:pPr>
      <w:r w:rsidRPr="008315CF">
        <w:rPr>
          <w:rFonts w:ascii="Cambria" w:hAnsi="Cambria" w:cs="Arial"/>
          <w:highlight w:val="yellow"/>
          <w:lang w:val="pl-PL"/>
        </w:rPr>
        <w:t>protokolarnego wypożyczenia ze szkoły zeszytów testowych bada</w:t>
      </w:r>
      <w:r w:rsidR="00E01C4A" w:rsidRPr="008315CF">
        <w:rPr>
          <w:rFonts w:ascii="Cambria" w:hAnsi="Cambria" w:cs="Arial"/>
          <w:highlight w:val="yellow"/>
          <w:lang w:val="pl-PL"/>
        </w:rPr>
        <w:t>ń</w:t>
      </w:r>
      <w:r w:rsidR="00E24921" w:rsidRPr="008315CF">
        <w:rPr>
          <w:rFonts w:ascii="Cambria" w:hAnsi="Cambria" w:cs="Arial"/>
          <w:highlight w:val="yellow"/>
          <w:lang w:val="pl-PL"/>
        </w:rPr>
        <w:t xml:space="preserve"> </w:t>
      </w:r>
      <w:r w:rsidR="00C84424" w:rsidRPr="008315CF">
        <w:rPr>
          <w:rFonts w:ascii="Cambria" w:hAnsi="Cambria" w:cs="Arial"/>
          <w:highlight w:val="yellow"/>
          <w:lang w:val="pl-PL"/>
        </w:rPr>
        <w:t>K3</w:t>
      </w:r>
      <w:r w:rsidR="00E24921" w:rsidRPr="008315CF">
        <w:rPr>
          <w:rFonts w:ascii="Cambria" w:hAnsi="Cambria" w:cs="Arial"/>
          <w:highlight w:val="yellow"/>
          <w:lang w:val="pl-PL"/>
        </w:rPr>
        <w:t xml:space="preserve"> </w:t>
      </w:r>
      <w:r w:rsidR="00E01C4A" w:rsidRPr="008315CF">
        <w:rPr>
          <w:rFonts w:ascii="Cambria" w:hAnsi="Cambria" w:cs="Arial"/>
          <w:highlight w:val="yellow"/>
          <w:lang w:val="pl-PL"/>
        </w:rPr>
        <w:t xml:space="preserve">lub/i </w:t>
      </w:r>
      <w:r w:rsidR="00C84424" w:rsidRPr="008315CF">
        <w:rPr>
          <w:rFonts w:ascii="Cambria" w:hAnsi="Cambria" w:cs="Arial"/>
          <w:highlight w:val="yellow"/>
          <w:lang w:val="pl-PL"/>
        </w:rPr>
        <w:t>K5</w:t>
      </w:r>
      <w:r w:rsidR="00E24921" w:rsidRPr="008315CF">
        <w:rPr>
          <w:rFonts w:ascii="Cambria" w:hAnsi="Cambria" w:cs="Arial"/>
          <w:highlight w:val="yellow"/>
          <w:lang w:val="pl-PL"/>
        </w:rPr>
        <w:t xml:space="preserve"> </w:t>
      </w:r>
      <w:r w:rsidRPr="008315CF">
        <w:rPr>
          <w:rFonts w:ascii="Cambria" w:hAnsi="Cambria" w:cs="Arial"/>
          <w:highlight w:val="yellow"/>
          <w:lang w:val="pl-PL"/>
        </w:rPr>
        <w:t xml:space="preserve">wypełnionych przez uczniów </w:t>
      </w:r>
      <w:r w:rsidR="00E01C4A" w:rsidRPr="008315CF">
        <w:rPr>
          <w:rFonts w:ascii="Cambria" w:hAnsi="Cambria" w:cs="Arial"/>
          <w:highlight w:val="yellow"/>
          <w:lang w:val="pl-PL"/>
        </w:rPr>
        <w:t>klas III</w:t>
      </w:r>
      <w:r w:rsidR="003B6B39" w:rsidRPr="008315CF">
        <w:rPr>
          <w:rFonts w:ascii="Cambria" w:hAnsi="Cambria" w:cs="Arial"/>
          <w:highlight w:val="yellow"/>
          <w:lang w:val="pl-PL"/>
        </w:rPr>
        <w:t xml:space="preserve"> i</w:t>
      </w:r>
      <w:r w:rsidR="00E01C4A" w:rsidRPr="008315CF">
        <w:rPr>
          <w:rFonts w:ascii="Cambria" w:hAnsi="Cambria" w:cs="Arial"/>
          <w:highlight w:val="yellow"/>
          <w:lang w:val="pl-PL"/>
        </w:rPr>
        <w:t xml:space="preserve"> V </w:t>
      </w:r>
      <w:r w:rsidRPr="008315CF">
        <w:rPr>
          <w:rFonts w:ascii="Cambria" w:hAnsi="Cambria" w:cs="Arial"/>
          <w:highlight w:val="yellow"/>
          <w:lang w:val="pl-PL"/>
        </w:rPr>
        <w:t>(o ile nie było możliwe ich skopiowanie</w:t>
      </w:r>
      <w:r w:rsidR="00570F68" w:rsidRPr="008315CF">
        <w:rPr>
          <w:rFonts w:ascii="Cambria" w:hAnsi="Cambria" w:cs="Arial"/>
          <w:highlight w:val="yellow"/>
          <w:lang w:val="pl-PL"/>
        </w:rPr>
        <w:t xml:space="preserve"> w szkole</w:t>
      </w:r>
      <w:r w:rsidRPr="008315CF">
        <w:rPr>
          <w:rFonts w:ascii="Cambria" w:hAnsi="Cambria" w:cs="Arial"/>
          <w:highlight w:val="yellow"/>
          <w:lang w:val="pl-PL"/>
        </w:rPr>
        <w:t>)</w:t>
      </w:r>
      <w:r w:rsidR="008315CF" w:rsidRPr="008315CF">
        <w:rPr>
          <w:rFonts w:ascii="Cambria" w:hAnsi="Cambria" w:cs="Arial"/>
          <w:highlight w:val="yellow"/>
          <w:lang w:val="pl-PL"/>
        </w:rPr>
        <w:t>.</w:t>
      </w:r>
    </w:p>
    <w:p w:rsidR="00CA0E41" w:rsidRPr="00387AA0" w:rsidRDefault="00CA0E41" w:rsidP="00075A0E">
      <w:pPr>
        <w:numPr>
          <w:ilvl w:val="0"/>
          <w:numId w:val="39"/>
        </w:numPr>
        <w:tabs>
          <w:tab w:val="clear" w:pos="360"/>
          <w:tab w:val="num" w:pos="1134"/>
        </w:tabs>
        <w:spacing w:line="276" w:lineRule="auto"/>
        <w:ind w:left="1134" w:hanging="425"/>
        <w:jc w:val="both"/>
        <w:rPr>
          <w:rFonts w:ascii="Cambria" w:hAnsi="Cambria" w:cs="Arial"/>
          <w:lang w:val="pl-PL"/>
        </w:rPr>
      </w:pPr>
      <w:r w:rsidRPr="00075A0E">
        <w:rPr>
          <w:rFonts w:ascii="Cambria" w:hAnsi="Cambria" w:cs="Cambria"/>
          <w:bCs/>
          <w:color w:val="000000"/>
          <w:lang w:eastAsia="pl-PL"/>
        </w:rPr>
        <w:t>skopiowani</w:t>
      </w:r>
      <w:r w:rsidR="00B60C5E" w:rsidRPr="00075A0E">
        <w:rPr>
          <w:rFonts w:ascii="Cambria" w:hAnsi="Cambria" w:cs="Cambria"/>
          <w:bCs/>
          <w:color w:val="000000"/>
          <w:lang w:eastAsia="pl-PL"/>
        </w:rPr>
        <w:t>a</w:t>
      </w:r>
      <w:r w:rsidRPr="00075A0E">
        <w:rPr>
          <w:rFonts w:ascii="Cambria" w:hAnsi="Cambria" w:cs="Cambria"/>
          <w:bCs/>
          <w:color w:val="000000"/>
          <w:lang w:eastAsia="pl-PL"/>
        </w:rPr>
        <w:t xml:space="preserve"> zeszytów testowych</w:t>
      </w:r>
      <w:r w:rsidRPr="00075A0E">
        <w:rPr>
          <w:rFonts w:ascii="Cambria" w:hAnsi="Cambria" w:cs="Cambria"/>
          <w:bCs/>
          <w:color w:val="000000"/>
        </w:rPr>
        <w:t>, pozostawieni</w:t>
      </w:r>
      <w:r w:rsidR="00B60C5E" w:rsidRPr="00075A0E">
        <w:rPr>
          <w:rFonts w:ascii="Cambria" w:hAnsi="Cambria" w:cs="Cambria"/>
          <w:bCs/>
          <w:color w:val="000000"/>
        </w:rPr>
        <w:t>a</w:t>
      </w:r>
      <w:r w:rsidRPr="00075A0E">
        <w:rPr>
          <w:rFonts w:ascii="Cambria" w:hAnsi="Cambria" w:cs="Cambria"/>
          <w:bCs/>
          <w:color w:val="000000"/>
        </w:rPr>
        <w:t xml:space="preserve"> </w:t>
      </w:r>
      <w:r w:rsidR="00565043" w:rsidRPr="00075A0E">
        <w:rPr>
          <w:rFonts w:ascii="Cambria" w:hAnsi="Cambria" w:cs="Cambria"/>
          <w:bCs/>
          <w:color w:val="000000"/>
        </w:rPr>
        <w:t xml:space="preserve">oryginałów  </w:t>
      </w:r>
      <w:r w:rsidRPr="00075A0E">
        <w:rPr>
          <w:rFonts w:ascii="Cambria" w:hAnsi="Cambria" w:cs="Cambria"/>
          <w:bCs/>
          <w:color w:val="000000"/>
        </w:rPr>
        <w:t xml:space="preserve">w szkole </w:t>
      </w:r>
      <w:r w:rsidR="005706F0">
        <w:rPr>
          <w:rFonts w:ascii="Cambria" w:hAnsi="Cambria" w:cs="Cambria"/>
          <w:bCs/>
          <w:color w:val="000000"/>
        </w:rPr>
        <w:br/>
      </w:r>
      <w:r w:rsidRPr="00075A0E">
        <w:rPr>
          <w:rFonts w:ascii="Cambria" w:hAnsi="Cambria" w:cs="Cambria"/>
          <w:bCs/>
          <w:color w:val="000000"/>
        </w:rPr>
        <w:t>i dostarczeni</w:t>
      </w:r>
      <w:r w:rsidR="00B60C5E" w:rsidRPr="00075A0E">
        <w:rPr>
          <w:rFonts w:ascii="Cambria" w:hAnsi="Cambria" w:cs="Cambria"/>
          <w:bCs/>
          <w:color w:val="000000"/>
        </w:rPr>
        <w:t>a</w:t>
      </w:r>
      <w:r w:rsidRPr="00075A0E">
        <w:rPr>
          <w:rFonts w:ascii="Cambria" w:hAnsi="Cambria" w:cs="Cambria"/>
          <w:bCs/>
          <w:color w:val="000000"/>
        </w:rPr>
        <w:t xml:space="preserve"> </w:t>
      </w:r>
      <w:r w:rsidR="00D1548B" w:rsidRPr="00075A0E">
        <w:rPr>
          <w:rFonts w:ascii="Cambria" w:hAnsi="Cambria" w:cs="Cambria"/>
          <w:bCs/>
          <w:color w:val="000000"/>
        </w:rPr>
        <w:t xml:space="preserve">czytelnych </w:t>
      </w:r>
      <w:r w:rsidR="00565043" w:rsidRPr="00075A0E">
        <w:rPr>
          <w:rFonts w:ascii="Cambria" w:hAnsi="Cambria" w:cs="Cambria"/>
          <w:bCs/>
          <w:color w:val="000000"/>
        </w:rPr>
        <w:t xml:space="preserve">kopii </w:t>
      </w:r>
      <w:r w:rsidRPr="00075A0E">
        <w:rPr>
          <w:rFonts w:ascii="Cambria" w:hAnsi="Cambria" w:cs="Cambria"/>
          <w:bCs/>
          <w:color w:val="000000"/>
        </w:rPr>
        <w:t>do miejsca, w którym odbędzie się kodowanie;</w:t>
      </w:r>
      <w:r w:rsidR="00D1548B" w:rsidRPr="00075A0E">
        <w:rPr>
          <w:rFonts w:ascii="Cambria" w:hAnsi="Cambria" w:cs="Cambria"/>
          <w:bCs/>
          <w:color w:val="000000"/>
        </w:rPr>
        <w:t xml:space="preserve"> Jeżeli istni</w:t>
      </w:r>
      <w:r w:rsidR="002A7073" w:rsidRPr="00075A0E">
        <w:rPr>
          <w:rFonts w:ascii="Cambria" w:hAnsi="Cambria" w:cs="Cambria"/>
          <w:bCs/>
          <w:color w:val="000000"/>
        </w:rPr>
        <w:t>eje możliwość kopiowania zeszy</w:t>
      </w:r>
      <w:r w:rsidR="00D1548B" w:rsidRPr="00075A0E">
        <w:rPr>
          <w:rFonts w:ascii="Cambria" w:hAnsi="Cambria" w:cs="Cambria"/>
          <w:bCs/>
          <w:color w:val="000000"/>
        </w:rPr>
        <w:t xml:space="preserve">tów testowych w szkole Wykonawca zobowiązany jest </w:t>
      </w:r>
      <w:r w:rsidR="002A7073" w:rsidRPr="00075A0E">
        <w:rPr>
          <w:rFonts w:ascii="Cambria" w:hAnsi="Cambria" w:cs="Cambria"/>
          <w:bCs/>
          <w:color w:val="000000"/>
        </w:rPr>
        <w:t>do kopiowania ich w placówce</w:t>
      </w:r>
      <w:r w:rsidR="00387AA0">
        <w:rPr>
          <w:rFonts w:ascii="Cambria" w:hAnsi="Cambria" w:cs="Cambria"/>
          <w:bCs/>
          <w:color w:val="000000"/>
        </w:rPr>
        <w:t>,</w:t>
      </w:r>
    </w:p>
    <w:p w:rsidR="00B6640E" w:rsidRPr="00AC679D" w:rsidRDefault="00B6640E" w:rsidP="00877B53">
      <w:pPr>
        <w:numPr>
          <w:ilvl w:val="0"/>
          <w:numId w:val="39"/>
        </w:numPr>
        <w:tabs>
          <w:tab w:val="clear" w:pos="360"/>
          <w:tab w:val="num" w:pos="1134"/>
        </w:tabs>
        <w:spacing w:line="276" w:lineRule="auto"/>
        <w:ind w:left="1134" w:hanging="425"/>
        <w:jc w:val="both"/>
        <w:rPr>
          <w:rFonts w:ascii="Cambria" w:hAnsi="Cambria" w:cs="Arial"/>
          <w:lang w:val="pl-PL"/>
        </w:rPr>
      </w:pPr>
      <w:r w:rsidRPr="00AC679D">
        <w:rPr>
          <w:rFonts w:ascii="Cambria" w:hAnsi="Cambria" w:cs="Arial"/>
          <w:lang w:val="pl-PL"/>
        </w:rPr>
        <w:t>kopiowanie zeszytów testowych realizowane jest na koszt Wykonawcy,</w:t>
      </w:r>
    </w:p>
    <w:p w:rsidR="000465C3" w:rsidRPr="00AC679D" w:rsidRDefault="000465C3" w:rsidP="00877B53">
      <w:pPr>
        <w:numPr>
          <w:ilvl w:val="0"/>
          <w:numId w:val="39"/>
        </w:numPr>
        <w:tabs>
          <w:tab w:val="clear" w:pos="360"/>
          <w:tab w:val="num" w:pos="1134"/>
        </w:tabs>
        <w:spacing w:line="276" w:lineRule="auto"/>
        <w:ind w:left="1134" w:hanging="425"/>
        <w:jc w:val="both"/>
        <w:rPr>
          <w:rFonts w:ascii="Cambria" w:hAnsi="Cambria" w:cs="Arial"/>
          <w:lang w:val="pl-PL"/>
        </w:rPr>
      </w:pPr>
      <w:r w:rsidRPr="00AC679D">
        <w:rPr>
          <w:rFonts w:ascii="Cambria" w:hAnsi="Cambria" w:cs="Arial"/>
          <w:lang w:val="pl-PL"/>
        </w:rPr>
        <w:lastRenderedPageBreak/>
        <w:t>ankieter jest odpowiedzialny za zwrot kompletu wypożyczonych materiałów do szkoły w ustalonym z Dyrekcją szkoły terminie i uzyskanie pisemnego potwierdzenia zwrotu na protokole.</w:t>
      </w:r>
    </w:p>
    <w:p w:rsidR="000465C3" w:rsidRPr="00AC679D" w:rsidRDefault="000465C3" w:rsidP="003F1C8C">
      <w:pPr>
        <w:spacing w:line="276" w:lineRule="auto"/>
        <w:ind w:left="708"/>
        <w:jc w:val="both"/>
        <w:rPr>
          <w:rFonts w:ascii="Cambria" w:hAnsi="Cambria" w:cs="Arial"/>
          <w:lang w:val="pl-PL"/>
        </w:rPr>
      </w:pPr>
    </w:p>
    <w:p w:rsidR="000465C3" w:rsidRPr="008734E4" w:rsidRDefault="000F3E0A" w:rsidP="00E63517">
      <w:pPr>
        <w:pStyle w:val="Nagwek1"/>
        <w:numPr>
          <w:ilvl w:val="0"/>
          <w:numId w:val="1"/>
        </w:numPr>
        <w:spacing w:before="0" w:after="120" w:line="276" w:lineRule="auto"/>
        <w:jc w:val="both"/>
        <w:rPr>
          <w:rFonts w:cs="Calibri"/>
          <w:color w:val="F79646"/>
          <w:sz w:val="24"/>
          <w:szCs w:val="24"/>
        </w:rPr>
      </w:pPr>
      <w:r w:rsidRPr="008734E4">
        <w:rPr>
          <w:rFonts w:cs="Calibri"/>
          <w:color w:val="F79646"/>
          <w:sz w:val="24"/>
          <w:szCs w:val="24"/>
        </w:rPr>
        <w:t xml:space="preserve">Ocenianie </w:t>
      </w:r>
      <w:r w:rsidR="00A8751B" w:rsidRPr="008734E4">
        <w:rPr>
          <w:rFonts w:cs="Calibri"/>
          <w:color w:val="F79646"/>
          <w:sz w:val="24"/>
          <w:szCs w:val="24"/>
        </w:rPr>
        <w:t xml:space="preserve">(kodowanie) </w:t>
      </w:r>
      <w:r w:rsidR="000465C3" w:rsidRPr="008734E4">
        <w:rPr>
          <w:rFonts w:cs="Calibri"/>
          <w:color w:val="F79646"/>
          <w:sz w:val="24"/>
          <w:szCs w:val="24"/>
        </w:rPr>
        <w:t>wykonania zadań otwartych</w:t>
      </w:r>
    </w:p>
    <w:p w:rsidR="000465C3" w:rsidRPr="00AC679D" w:rsidRDefault="000465C3" w:rsidP="00075A0E">
      <w:pPr>
        <w:spacing w:before="30" w:after="30" w:line="276" w:lineRule="auto"/>
        <w:jc w:val="both"/>
        <w:rPr>
          <w:rFonts w:ascii="Cambria" w:hAnsi="Cambria" w:cs="Arial"/>
        </w:rPr>
      </w:pPr>
      <w:r w:rsidRPr="00AC679D">
        <w:rPr>
          <w:rFonts w:ascii="Cambria" w:hAnsi="Cambria" w:cs="Arial"/>
          <w:lang w:val="pl-PL"/>
        </w:rPr>
        <w:t xml:space="preserve">Wykonawca zatrudni do sprawdzenia testów z badań </w:t>
      </w:r>
      <w:r w:rsidR="00C84424">
        <w:rPr>
          <w:rFonts w:ascii="Cambria" w:hAnsi="Cambria" w:cs="Arial"/>
          <w:lang w:val="pl-PL"/>
        </w:rPr>
        <w:t>K3</w:t>
      </w:r>
      <w:r w:rsidR="00570F68" w:rsidRPr="00AC679D">
        <w:rPr>
          <w:rFonts w:ascii="Cambria" w:hAnsi="Cambria" w:cs="Arial"/>
          <w:lang w:val="pl-PL"/>
        </w:rPr>
        <w:t xml:space="preserve">- część badawcza oraz </w:t>
      </w:r>
      <w:r w:rsidR="00C84424">
        <w:rPr>
          <w:rFonts w:ascii="Cambria" w:hAnsi="Cambria" w:cs="Arial"/>
          <w:lang w:val="pl-PL"/>
        </w:rPr>
        <w:t>K5</w:t>
      </w:r>
      <w:r w:rsidR="00570F68" w:rsidRPr="00AC679D">
        <w:rPr>
          <w:rFonts w:ascii="Cambria" w:hAnsi="Cambria" w:cs="Arial"/>
          <w:lang w:val="pl-PL"/>
        </w:rPr>
        <w:t xml:space="preserve">- część badawcza </w:t>
      </w:r>
      <w:r w:rsidR="002D36D5" w:rsidRPr="00AC679D">
        <w:rPr>
          <w:rFonts w:ascii="Cambria" w:hAnsi="Cambria" w:cs="Arial"/>
          <w:lang w:val="pl-PL"/>
        </w:rPr>
        <w:t>(</w:t>
      </w:r>
      <w:r w:rsidR="00F5001A" w:rsidRPr="00AC679D">
        <w:rPr>
          <w:rFonts w:ascii="Cambria" w:hAnsi="Cambria" w:cs="Arial"/>
          <w:lang w:val="pl-PL"/>
        </w:rPr>
        <w:t>liczba testów do sprawdzenia uzależniona jest od licz</w:t>
      </w:r>
      <w:r w:rsidR="00A05662" w:rsidRPr="00AC679D">
        <w:rPr>
          <w:rFonts w:ascii="Cambria" w:hAnsi="Cambria" w:cs="Arial"/>
          <w:lang w:val="pl-PL"/>
        </w:rPr>
        <w:t>b</w:t>
      </w:r>
      <w:r w:rsidR="00F5001A" w:rsidRPr="00AC679D">
        <w:rPr>
          <w:rFonts w:ascii="Cambria" w:hAnsi="Cambria" w:cs="Arial"/>
          <w:lang w:val="pl-PL"/>
        </w:rPr>
        <w:t xml:space="preserve">y obecnych w dniu badania uczniów) </w:t>
      </w:r>
      <w:r w:rsidRPr="00AC679D">
        <w:rPr>
          <w:rFonts w:ascii="Cambria" w:hAnsi="Cambria" w:cs="Arial"/>
          <w:lang w:val="pl-PL"/>
        </w:rPr>
        <w:t xml:space="preserve">doświadczone osoby odpowiedzialne za </w:t>
      </w:r>
      <w:r w:rsidR="000F3E0A" w:rsidRPr="00AC679D">
        <w:rPr>
          <w:rFonts w:ascii="Cambria" w:hAnsi="Cambria" w:cs="Arial"/>
          <w:lang w:val="pl-PL"/>
        </w:rPr>
        <w:t xml:space="preserve">ocenianie </w:t>
      </w:r>
      <w:r w:rsidRPr="00AC679D">
        <w:rPr>
          <w:rFonts w:ascii="Cambria" w:hAnsi="Cambria" w:cs="Arial"/>
          <w:lang w:val="pl-PL"/>
        </w:rPr>
        <w:t>prac (</w:t>
      </w:r>
      <w:r w:rsidR="00B5366B" w:rsidRPr="00AC679D">
        <w:rPr>
          <w:rFonts w:ascii="Cambria" w:hAnsi="Cambria" w:cs="Arial"/>
          <w:lang w:val="pl-PL"/>
        </w:rPr>
        <w:t xml:space="preserve">po </w:t>
      </w:r>
      <w:r w:rsidR="00D1382F" w:rsidRPr="00AC679D">
        <w:rPr>
          <w:rFonts w:ascii="Cambria" w:hAnsi="Cambria" w:cs="Arial"/>
          <w:lang w:val="pl-PL"/>
        </w:rPr>
        <w:t xml:space="preserve">co najmniej </w:t>
      </w:r>
      <w:r w:rsidR="006E5BE1">
        <w:rPr>
          <w:rFonts w:ascii="Cambria" w:hAnsi="Cambria" w:cs="Arial"/>
          <w:lang w:val="pl-PL"/>
        </w:rPr>
        <w:t>30</w:t>
      </w:r>
      <w:r w:rsidR="000B0718">
        <w:rPr>
          <w:rFonts w:ascii="Cambria" w:hAnsi="Cambria" w:cs="Arial"/>
          <w:lang w:val="pl-PL"/>
        </w:rPr>
        <w:t xml:space="preserve"> </w:t>
      </w:r>
      <w:r w:rsidR="000F3E0A" w:rsidRPr="00AC679D">
        <w:rPr>
          <w:rFonts w:ascii="Cambria" w:hAnsi="Cambria" w:cs="Arial"/>
          <w:lang w:val="pl-PL"/>
        </w:rPr>
        <w:t xml:space="preserve">osób oceniających </w:t>
      </w:r>
      <w:r w:rsidR="00A8751B" w:rsidRPr="00AC679D">
        <w:rPr>
          <w:rFonts w:ascii="Cambria" w:hAnsi="Cambria" w:cs="Arial"/>
          <w:lang w:val="pl-PL"/>
        </w:rPr>
        <w:t xml:space="preserve">(koderów) </w:t>
      </w:r>
      <w:r w:rsidRPr="00AC679D">
        <w:rPr>
          <w:rFonts w:ascii="Cambria" w:hAnsi="Cambria" w:cs="Arial"/>
          <w:lang w:val="pl-PL"/>
        </w:rPr>
        <w:t>zadań matematycznych</w:t>
      </w:r>
      <w:r w:rsidR="00B5366B" w:rsidRPr="00AC679D">
        <w:rPr>
          <w:rFonts w:ascii="Cambria" w:hAnsi="Cambria" w:cs="Arial"/>
          <w:lang w:val="pl-PL"/>
        </w:rPr>
        <w:t xml:space="preserve"> do każdego z </w:t>
      </w:r>
      <w:r w:rsidR="00096B5C" w:rsidRPr="00AC679D">
        <w:rPr>
          <w:rFonts w:ascii="Cambria" w:hAnsi="Cambria" w:cs="Arial"/>
          <w:lang w:val="pl-PL"/>
        </w:rPr>
        <w:t xml:space="preserve">wymienionych </w:t>
      </w:r>
      <w:r w:rsidR="00B5366B" w:rsidRPr="00AC679D">
        <w:rPr>
          <w:rFonts w:ascii="Cambria" w:hAnsi="Cambria" w:cs="Arial"/>
          <w:lang w:val="pl-PL"/>
        </w:rPr>
        <w:t>badań</w:t>
      </w:r>
      <w:r w:rsidR="00F159E3">
        <w:rPr>
          <w:rFonts w:ascii="Cambria" w:hAnsi="Cambria" w:cs="Arial"/>
          <w:lang w:val="pl-PL"/>
        </w:rPr>
        <w:t xml:space="preserve"> oraz </w:t>
      </w:r>
      <w:r w:rsidR="00F159E3" w:rsidRPr="00AC679D">
        <w:rPr>
          <w:rFonts w:ascii="Cambria" w:hAnsi="Cambria" w:cs="Arial"/>
          <w:lang w:val="pl-PL"/>
        </w:rPr>
        <w:t xml:space="preserve">po co najmniej </w:t>
      </w:r>
      <w:r w:rsidR="006E5BE1">
        <w:rPr>
          <w:rFonts w:ascii="Cambria" w:hAnsi="Cambria" w:cs="Arial"/>
          <w:lang w:val="pl-PL"/>
        </w:rPr>
        <w:t>30</w:t>
      </w:r>
      <w:r w:rsidR="00F159E3">
        <w:rPr>
          <w:rFonts w:ascii="Cambria" w:hAnsi="Cambria" w:cs="Arial"/>
          <w:lang w:val="pl-PL"/>
        </w:rPr>
        <w:t xml:space="preserve"> </w:t>
      </w:r>
      <w:r w:rsidR="00F159E3" w:rsidRPr="00AC679D">
        <w:rPr>
          <w:rFonts w:ascii="Cambria" w:hAnsi="Cambria" w:cs="Arial"/>
          <w:lang w:val="pl-PL"/>
        </w:rPr>
        <w:t xml:space="preserve">osób oceniających </w:t>
      </w:r>
      <w:r w:rsidR="00F159E3">
        <w:rPr>
          <w:rFonts w:ascii="Cambria" w:hAnsi="Cambria" w:cs="Arial"/>
          <w:lang w:val="pl-PL"/>
        </w:rPr>
        <w:t>odpowiedzi do zadań z języka polskiego</w:t>
      </w:r>
      <w:r w:rsidR="00F159E3" w:rsidRPr="00AC679D">
        <w:rPr>
          <w:rFonts w:ascii="Cambria" w:hAnsi="Cambria" w:cs="Arial"/>
          <w:lang w:val="pl-PL"/>
        </w:rPr>
        <w:t xml:space="preserve"> do każdego z wymienionych badań</w:t>
      </w:r>
      <w:r w:rsidR="00E01C4A" w:rsidRPr="00AC679D">
        <w:rPr>
          <w:rFonts w:ascii="Cambria" w:hAnsi="Cambria" w:cs="Arial"/>
          <w:lang w:val="pl-PL"/>
        </w:rPr>
        <w:t xml:space="preserve">). </w:t>
      </w:r>
      <w:r w:rsidRPr="00AC679D">
        <w:rPr>
          <w:rFonts w:ascii="Cambria" w:hAnsi="Cambria" w:cs="Arial"/>
          <w:lang w:val="pl-PL"/>
        </w:rPr>
        <w:t>Za wystarczające doświadczenie Zamawiający uzna posiadanie doświadczenia w pracy jako nauc</w:t>
      </w:r>
      <w:r w:rsidR="00E01C4A" w:rsidRPr="00AC679D">
        <w:rPr>
          <w:rFonts w:ascii="Cambria" w:hAnsi="Cambria" w:cs="Arial"/>
          <w:lang w:val="pl-PL"/>
        </w:rPr>
        <w:t xml:space="preserve">zyciel </w:t>
      </w:r>
      <w:r w:rsidRPr="00AC679D">
        <w:rPr>
          <w:rFonts w:ascii="Cambria" w:hAnsi="Cambria" w:cs="Arial"/>
          <w:lang w:val="pl-PL"/>
        </w:rPr>
        <w:t>matematyki</w:t>
      </w:r>
      <w:r w:rsidR="00216E95">
        <w:rPr>
          <w:rFonts w:ascii="Cambria" w:hAnsi="Cambria" w:cs="Arial"/>
          <w:lang w:val="pl-PL"/>
        </w:rPr>
        <w:t>/języka</w:t>
      </w:r>
      <w:r w:rsidR="009C378D">
        <w:rPr>
          <w:rFonts w:ascii="Cambria" w:hAnsi="Cambria" w:cs="Arial"/>
          <w:lang w:val="pl-PL"/>
        </w:rPr>
        <w:t xml:space="preserve"> polskiego</w:t>
      </w:r>
      <w:r w:rsidR="00B60C5E">
        <w:rPr>
          <w:rFonts w:ascii="Cambria" w:hAnsi="Cambria" w:cs="Arial"/>
          <w:lang w:val="pl-PL"/>
        </w:rPr>
        <w:t xml:space="preserve"> </w:t>
      </w:r>
      <w:r w:rsidRPr="00AC679D">
        <w:rPr>
          <w:rFonts w:ascii="Cambria" w:hAnsi="Cambria" w:cs="Arial"/>
          <w:lang w:val="pl-PL"/>
        </w:rPr>
        <w:t xml:space="preserve">w szkole podstawowej oraz </w:t>
      </w:r>
      <w:r w:rsidR="00387AA0">
        <w:rPr>
          <w:rFonts w:ascii="Cambria" w:hAnsi="Cambria" w:cs="Arial"/>
          <w:lang w:val="pl-PL"/>
        </w:rPr>
        <w:t>posiadanie</w:t>
      </w:r>
      <w:r w:rsidRPr="00AC679D">
        <w:rPr>
          <w:rFonts w:ascii="Cambria" w:hAnsi="Cambria" w:cs="Arial"/>
        </w:rPr>
        <w:t>doświadczeni</w:t>
      </w:r>
      <w:r w:rsidR="00880BF6">
        <w:rPr>
          <w:rFonts w:ascii="Cambria" w:hAnsi="Cambria" w:cs="Arial"/>
        </w:rPr>
        <w:t>a</w:t>
      </w:r>
      <w:r w:rsidRPr="00AC679D">
        <w:rPr>
          <w:rFonts w:ascii="Cambria" w:hAnsi="Cambria" w:cs="Arial"/>
        </w:rPr>
        <w:t xml:space="preserve"> w ocenianiu prac uczniów w </w:t>
      </w:r>
      <w:r w:rsidR="00387AA0">
        <w:rPr>
          <w:rFonts w:ascii="Cambria" w:hAnsi="Cambria" w:cs="Arial"/>
        </w:rPr>
        <w:t xml:space="preserve">co najmniej dwóch </w:t>
      </w:r>
      <w:r w:rsidRPr="00AC679D">
        <w:rPr>
          <w:rFonts w:ascii="Cambria" w:hAnsi="Cambria" w:cs="Arial"/>
        </w:rPr>
        <w:t>badaniach osiągnięć szkolnych na poziomie szkoły podstawowej (potwierdzenie udziału w ocenianiu prac uczniów szkoły podstawowej w standaryzowanych badaniach osiągnięć uczniów),</w:t>
      </w:r>
    </w:p>
    <w:p w:rsidR="000465C3" w:rsidRDefault="000465C3" w:rsidP="00877B53">
      <w:pPr>
        <w:spacing w:before="30" w:after="30" w:line="276" w:lineRule="auto"/>
        <w:jc w:val="both"/>
        <w:rPr>
          <w:rFonts w:ascii="Cambria" w:hAnsi="Cambria" w:cs="Arial"/>
          <w:lang w:val="pl-PL"/>
        </w:rPr>
      </w:pPr>
      <w:r w:rsidRPr="00AC679D">
        <w:rPr>
          <w:rFonts w:ascii="Cambria" w:hAnsi="Cambria" w:cs="Arial"/>
          <w:lang w:val="pl-PL"/>
        </w:rPr>
        <w:t xml:space="preserve">Listę </w:t>
      </w:r>
      <w:r w:rsidR="000F3E0A" w:rsidRPr="00AC679D">
        <w:rPr>
          <w:rFonts w:ascii="Cambria" w:hAnsi="Cambria" w:cs="Arial"/>
          <w:lang w:val="pl-PL"/>
        </w:rPr>
        <w:t xml:space="preserve">osób oceniających </w:t>
      </w:r>
      <w:r w:rsidRPr="00AC679D">
        <w:rPr>
          <w:rFonts w:ascii="Cambria" w:hAnsi="Cambria" w:cs="Arial"/>
          <w:lang w:val="pl-PL"/>
        </w:rPr>
        <w:t xml:space="preserve">wraz z opisem ich kwalifikacji i doświadczenia zawodowego Wykonawca przekaże Zamawiającemu </w:t>
      </w:r>
      <w:r w:rsidR="00570F68" w:rsidRPr="00AC679D">
        <w:rPr>
          <w:rFonts w:ascii="Cambria" w:hAnsi="Cambria" w:cs="Arial"/>
          <w:lang w:val="pl-PL"/>
        </w:rPr>
        <w:t xml:space="preserve">nie </w:t>
      </w:r>
      <w:r w:rsidR="00570F68" w:rsidRPr="002B6BB2">
        <w:rPr>
          <w:rFonts w:ascii="Cambria" w:hAnsi="Cambria" w:cs="Arial"/>
          <w:lang w:val="pl-PL"/>
        </w:rPr>
        <w:t>później niż na 20 dni</w:t>
      </w:r>
      <w:r w:rsidR="001603BF" w:rsidRPr="002B6BB2">
        <w:rPr>
          <w:rFonts w:ascii="Cambria" w:hAnsi="Cambria" w:cs="Arial"/>
          <w:lang w:val="pl-PL"/>
        </w:rPr>
        <w:t xml:space="preserve"> roboczych</w:t>
      </w:r>
      <w:r w:rsidR="00570F68" w:rsidRPr="002B6BB2">
        <w:rPr>
          <w:rFonts w:ascii="Cambria" w:hAnsi="Cambria" w:cs="Arial"/>
          <w:lang w:val="pl-PL"/>
        </w:rPr>
        <w:t xml:space="preserve"> przed rozpoczęciem badania w szkołach</w:t>
      </w:r>
      <w:r w:rsidRPr="002B6BB2">
        <w:rPr>
          <w:rFonts w:ascii="Cambria" w:hAnsi="Cambria" w:cs="Arial"/>
          <w:lang w:val="pl-PL"/>
        </w:rPr>
        <w:t xml:space="preserve">. Zamawiający zastrzega sobie prawo do wskazania </w:t>
      </w:r>
      <w:r w:rsidR="000F3E0A" w:rsidRPr="002B6BB2">
        <w:rPr>
          <w:rFonts w:ascii="Cambria" w:hAnsi="Cambria" w:cs="Arial"/>
          <w:lang w:val="pl-PL"/>
        </w:rPr>
        <w:t>osób oceniających</w:t>
      </w:r>
      <w:r w:rsidRPr="002B6BB2">
        <w:rPr>
          <w:rFonts w:ascii="Cambria" w:hAnsi="Cambria" w:cs="Arial"/>
          <w:lang w:val="pl-PL"/>
        </w:rPr>
        <w:t xml:space="preserve"> z powyższej listy, </w:t>
      </w:r>
      <w:r w:rsidR="008F7745" w:rsidRPr="002B6BB2">
        <w:rPr>
          <w:rFonts w:ascii="Cambria" w:hAnsi="Cambria" w:cs="Arial"/>
          <w:lang w:val="pl-PL"/>
        </w:rPr>
        <w:t xml:space="preserve">które </w:t>
      </w:r>
      <w:r w:rsidRPr="002B6BB2">
        <w:rPr>
          <w:rFonts w:ascii="Cambria" w:hAnsi="Cambria" w:cs="Arial"/>
          <w:lang w:val="pl-PL"/>
        </w:rPr>
        <w:t xml:space="preserve">nie będą </w:t>
      </w:r>
      <w:r w:rsidR="008F7745" w:rsidRPr="002B6BB2">
        <w:rPr>
          <w:rFonts w:ascii="Cambria" w:hAnsi="Cambria" w:cs="Arial"/>
          <w:lang w:val="pl-PL"/>
        </w:rPr>
        <w:t xml:space="preserve">zaangażowane </w:t>
      </w:r>
      <w:r w:rsidRPr="002B6BB2">
        <w:rPr>
          <w:rFonts w:ascii="Cambria" w:hAnsi="Cambria" w:cs="Arial"/>
          <w:lang w:val="pl-PL"/>
        </w:rPr>
        <w:t xml:space="preserve">w proces sprawdzenia testów, bez podania przyczyn, dwukrotnie – </w:t>
      </w:r>
      <w:r w:rsidR="000F3E0A" w:rsidRPr="002B6BB2">
        <w:rPr>
          <w:rFonts w:ascii="Cambria" w:hAnsi="Cambria" w:cs="Arial"/>
          <w:lang w:val="pl-PL"/>
        </w:rPr>
        <w:t xml:space="preserve">w ciągu </w:t>
      </w:r>
      <w:r w:rsidRPr="002B6BB2">
        <w:rPr>
          <w:rFonts w:ascii="Cambria" w:hAnsi="Cambria" w:cs="Arial"/>
          <w:lang w:val="pl-PL"/>
        </w:rPr>
        <w:t xml:space="preserve">2 dni </w:t>
      </w:r>
      <w:r w:rsidR="0056166A" w:rsidRPr="002B6BB2">
        <w:rPr>
          <w:rFonts w:ascii="Cambria" w:hAnsi="Cambria" w:cs="Arial"/>
          <w:lang w:val="pl-PL"/>
        </w:rPr>
        <w:t>roboczych</w:t>
      </w:r>
      <w:r w:rsidR="000B0718" w:rsidRPr="002B6BB2">
        <w:rPr>
          <w:rFonts w:ascii="Cambria" w:hAnsi="Cambria" w:cs="Arial"/>
          <w:lang w:val="pl-PL"/>
        </w:rPr>
        <w:t xml:space="preserve"> </w:t>
      </w:r>
      <w:r w:rsidRPr="002B6BB2">
        <w:rPr>
          <w:rFonts w:ascii="Cambria" w:hAnsi="Cambria" w:cs="Arial"/>
          <w:lang w:val="pl-PL"/>
        </w:rPr>
        <w:t>po dostarczeniu</w:t>
      </w:r>
      <w:r w:rsidRPr="00AC679D">
        <w:rPr>
          <w:rFonts w:ascii="Cambria" w:hAnsi="Cambria" w:cs="Arial"/>
          <w:lang w:val="pl-PL"/>
        </w:rPr>
        <w:t xml:space="preserve"> listy </w:t>
      </w:r>
      <w:r w:rsidR="000F3E0A" w:rsidRPr="00AC679D">
        <w:rPr>
          <w:rFonts w:ascii="Cambria" w:hAnsi="Cambria" w:cs="Arial"/>
          <w:lang w:val="pl-PL"/>
        </w:rPr>
        <w:t>osób oceniających</w:t>
      </w:r>
      <w:r w:rsidRPr="00AC679D">
        <w:rPr>
          <w:rFonts w:ascii="Cambria" w:hAnsi="Cambria" w:cs="Arial"/>
          <w:lang w:val="pl-PL"/>
        </w:rPr>
        <w:t xml:space="preserve"> oraz po weryfikacji </w:t>
      </w:r>
      <w:r w:rsidR="000F3E0A" w:rsidRPr="00AC679D">
        <w:rPr>
          <w:rFonts w:ascii="Cambria" w:hAnsi="Cambria" w:cs="Arial"/>
          <w:lang w:val="pl-PL"/>
        </w:rPr>
        <w:t xml:space="preserve">ich </w:t>
      </w:r>
      <w:r w:rsidR="0056166A" w:rsidRPr="00AC679D">
        <w:rPr>
          <w:rFonts w:ascii="Cambria" w:hAnsi="Cambria" w:cs="Arial"/>
          <w:lang w:val="pl-PL"/>
        </w:rPr>
        <w:t xml:space="preserve">pracy po </w:t>
      </w:r>
      <w:r w:rsidRPr="00AC679D">
        <w:rPr>
          <w:rFonts w:ascii="Cambria" w:hAnsi="Cambria" w:cs="Arial"/>
          <w:lang w:val="pl-PL"/>
        </w:rPr>
        <w:t xml:space="preserve">szkoleniu i </w:t>
      </w:r>
      <w:r w:rsidR="000F3E0A" w:rsidRPr="00AC679D">
        <w:rPr>
          <w:rFonts w:ascii="Cambria" w:hAnsi="Cambria" w:cs="Arial"/>
          <w:lang w:val="pl-PL"/>
        </w:rPr>
        <w:t xml:space="preserve">ocenieniu </w:t>
      </w:r>
      <w:r w:rsidRPr="00AC679D">
        <w:rPr>
          <w:rFonts w:ascii="Cambria" w:hAnsi="Cambria" w:cs="Arial"/>
          <w:lang w:val="pl-PL"/>
        </w:rPr>
        <w:t>pierwszej partii prac.</w:t>
      </w:r>
    </w:p>
    <w:p w:rsidR="001A4A6C" w:rsidRDefault="001A4A6C" w:rsidP="00877B53">
      <w:pPr>
        <w:spacing w:before="30" w:after="30" w:line="276" w:lineRule="auto"/>
        <w:jc w:val="both"/>
        <w:rPr>
          <w:rFonts w:ascii="Cambria" w:hAnsi="Cambria" w:cs="Arial"/>
          <w:lang w:val="pl-PL"/>
        </w:rPr>
      </w:pPr>
      <w:r>
        <w:rPr>
          <w:rFonts w:ascii="Cambria" w:hAnsi="Cambria" w:cs="Arial"/>
          <w:lang w:val="pl-PL"/>
        </w:rPr>
        <w:t>Wykonawca zapewnia po 2 weryfikatorów do każdego p</w:t>
      </w:r>
      <w:r w:rsidR="00830A0C">
        <w:rPr>
          <w:rFonts w:ascii="Cambria" w:hAnsi="Cambria" w:cs="Arial"/>
          <w:lang w:val="pl-PL"/>
        </w:rPr>
        <w:t xml:space="preserve">rzedmiotu do każdej części badawczej. </w:t>
      </w:r>
    </w:p>
    <w:p w:rsidR="00880BF6" w:rsidRPr="00AC679D" w:rsidRDefault="00880BF6" w:rsidP="00877B53">
      <w:pPr>
        <w:spacing w:before="30" w:after="30" w:line="276" w:lineRule="auto"/>
        <w:jc w:val="both"/>
        <w:rPr>
          <w:rFonts w:ascii="Cambria" w:hAnsi="Cambria" w:cs="Arial"/>
          <w:lang w:val="pl-PL"/>
        </w:rPr>
      </w:pPr>
    </w:p>
    <w:p w:rsidR="000465C3" w:rsidRPr="00AC679D" w:rsidRDefault="000465C3" w:rsidP="003F1C8C">
      <w:pPr>
        <w:spacing w:before="30" w:after="30" w:line="276" w:lineRule="auto"/>
        <w:jc w:val="both"/>
        <w:rPr>
          <w:rFonts w:ascii="Cambria" w:hAnsi="Cambria" w:cs="Arial"/>
          <w:lang w:val="pl-PL"/>
        </w:rPr>
      </w:pPr>
    </w:p>
    <w:p w:rsidR="000465C3" w:rsidRPr="00F159E3" w:rsidRDefault="00E63517" w:rsidP="003F1C8C">
      <w:pPr>
        <w:spacing w:before="30" w:after="30" w:line="276" w:lineRule="auto"/>
        <w:jc w:val="both"/>
        <w:rPr>
          <w:rFonts w:ascii="Cambria" w:hAnsi="Cambria" w:cs="Calibri"/>
          <w:b/>
          <w:bCs/>
          <w:color w:val="F79646"/>
          <w:lang w:val="pl-PL" w:eastAsia="pl-PL"/>
        </w:rPr>
      </w:pPr>
      <w:r>
        <w:rPr>
          <w:rFonts w:ascii="Cambria" w:hAnsi="Cambria" w:cs="Calibri"/>
          <w:b/>
          <w:bCs/>
          <w:color w:val="F79646"/>
          <w:lang w:val="pl-PL" w:eastAsia="pl-PL"/>
        </w:rPr>
        <w:t xml:space="preserve">IX </w:t>
      </w:r>
      <w:r w:rsidR="000465C3" w:rsidRPr="00F159E3">
        <w:rPr>
          <w:rFonts w:ascii="Cambria" w:hAnsi="Cambria" w:cs="Calibri"/>
          <w:b/>
          <w:bCs/>
          <w:color w:val="F79646"/>
          <w:lang w:val="pl-PL" w:eastAsia="pl-PL"/>
        </w:rPr>
        <w:t xml:space="preserve">Procedura </w:t>
      </w:r>
      <w:r w:rsidR="000F3E0A" w:rsidRPr="00F159E3">
        <w:rPr>
          <w:rFonts w:ascii="Cambria" w:hAnsi="Cambria" w:cs="Calibri"/>
          <w:b/>
          <w:bCs/>
          <w:color w:val="F79646"/>
          <w:lang w:val="pl-PL" w:eastAsia="pl-PL"/>
        </w:rPr>
        <w:t xml:space="preserve">oceniania </w:t>
      </w:r>
      <w:r w:rsidR="000465C3" w:rsidRPr="00F159E3">
        <w:rPr>
          <w:rFonts w:ascii="Cambria" w:hAnsi="Cambria" w:cs="Calibri"/>
          <w:b/>
          <w:bCs/>
          <w:color w:val="F79646"/>
          <w:lang w:val="pl-PL" w:eastAsia="pl-PL"/>
        </w:rPr>
        <w:t>testów</w:t>
      </w:r>
    </w:p>
    <w:p w:rsidR="000465C3" w:rsidRPr="00AC679D" w:rsidRDefault="000F3E0A" w:rsidP="003F1C8C">
      <w:pPr>
        <w:numPr>
          <w:ilvl w:val="0"/>
          <w:numId w:val="11"/>
        </w:numPr>
        <w:spacing w:before="30" w:after="30" w:line="276" w:lineRule="auto"/>
        <w:jc w:val="both"/>
        <w:rPr>
          <w:rFonts w:ascii="Cambria" w:hAnsi="Cambria" w:cs="Arial"/>
          <w:lang w:val="pl-PL"/>
        </w:rPr>
      </w:pPr>
      <w:r w:rsidRPr="00AC679D">
        <w:rPr>
          <w:rFonts w:ascii="Cambria" w:hAnsi="Cambria" w:cs="Arial"/>
          <w:lang w:val="pl-PL"/>
        </w:rPr>
        <w:t xml:space="preserve">Ocenianie </w:t>
      </w:r>
      <w:r w:rsidR="000465C3" w:rsidRPr="00AC679D">
        <w:rPr>
          <w:rFonts w:ascii="Cambria" w:hAnsi="Cambria" w:cs="Arial"/>
          <w:lang w:val="pl-PL"/>
        </w:rPr>
        <w:t xml:space="preserve">rozwiązań zadań otwartych </w:t>
      </w:r>
      <w:r w:rsidR="00B5366B" w:rsidRPr="00AC679D">
        <w:rPr>
          <w:rFonts w:ascii="Cambria" w:hAnsi="Cambria" w:cs="Arial"/>
          <w:lang w:val="pl-PL"/>
        </w:rPr>
        <w:t>z</w:t>
      </w:r>
      <w:r w:rsidR="000465C3" w:rsidRPr="00AC679D">
        <w:rPr>
          <w:rFonts w:ascii="Cambria" w:hAnsi="Cambria" w:cs="Arial"/>
          <w:lang w:val="pl-PL"/>
        </w:rPr>
        <w:t xml:space="preserve"> testów </w:t>
      </w:r>
      <w:r w:rsidR="00C84424">
        <w:rPr>
          <w:rFonts w:ascii="Cambria" w:hAnsi="Cambria" w:cs="Arial"/>
          <w:lang w:val="pl-PL"/>
        </w:rPr>
        <w:t>K3</w:t>
      </w:r>
      <w:r w:rsidR="008C2F7C" w:rsidRPr="00AC679D">
        <w:rPr>
          <w:rFonts w:ascii="Cambria" w:hAnsi="Cambria" w:cs="Arial"/>
          <w:lang w:val="pl-PL"/>
        </w:rPr>
        <w:t xml:space="preserve">- </w:t>
      </w:r>
      <w:r w:rsidR="00B63F2E" w:rsidRPr="00AC679D">
        <w:rPr>
          <w:rFonts w:ascii="Cambria" w:hAnsi="Cambria" w:cs="Arial"/>
          <w:lang w:val="pl-PL"/>
        </w:rPr>
        <w:t>część badawcza</w:t>
      </w:r>
      <w:r w:rsidR="00B5366B" w:rsidRPr="00AC679D">
        <w:rPr>
          <w:rFonts w:ascii="Cambria" w:hAnsi="Cambria" w:cs="Arial"/>
          <w:lang w:val="pl-PL"/>
        </w:rPr>
        <w:t xml:space="preserve"> i</w:t>
      </w:r>
      <w:r w:rsidR="00B63F2E" w:rsidRPr="00AC679D">
        <w:rPr>
          <w:rFonts w:ascii="Cambria" w:hAnsi="Cambria" w:cs="Arial"/>
          <w:lang w:val="pl-PL"/>
        </w:rPr>
        <w:t xml:space="preserve">  </w:t>
      </w:r>
      <w:r w:rsidR="00C84424">
        <w:rPr>
          <w:rFonts w:ascii="Cambria" w:hAnsi="Cambria" w:cs="Arial"/>
          <w:lang w:val="pl-PL"/>
        </w:rPr>
        <w:t>K5</w:t>
      </w:r>
      <w:r w:rsidR="008C2F7C" w:rsidRPr="00AC679D">
        <w:rPr>
          <w:rFonts w:ascii="Cambria" w:hAnsi="Cambria" w:cs="Arial"/>
          <w:lang w:val="pl-PL"/>
        </w:rPr>
        <w:t xml:space="preserve">- </w:t>
      </w:r>
      <w:r w:rsidR="00B63F2E" w:rsidRPr="00AC679D">
        <w:rPr>
          <w:rFonts w:ascii="Cambria" w:hAnsi="Cambria" w:cs="Arial"/>
          <w:lang w:val="pl-PL"/>
        </w:rPr>
        <w:t>część badawcza</w:t>
      </w:r>
      <w:r w:rsidR="000465C3" w:rsidRPr="00AC679D">
        <w:rPr>
          <w:rFonts w:ascii="Cambria" w:hAnsi="Cambria" w:cs="Arial"/>
          <w:lang w:val="pl-PL"/>
        </w:rPr>
        <w:t xml:space="preserve">, poprzedzone szkoleniem </w:t>
      </w:r>
      <w:r w:rsidRPr="00AC679D">
        <w:rPr>
          <w:rFonts w:ascii="Cambria" w:hAnsi="Cambria" w:cs="Arial"/>
          <w:lang w:val="pl-PL"/>
        </w:rPr>
        <w:t>osób oceniających</w:t>
      </w:r>
      <w:r w:rsidR="000465C3" w:rsidRPr="002B6BB2">
        <w:rPr>
          <w:rFonts w:ascii="Cambria" w:hAnsi="Cambria" w:cs="Arial"/>
          <w:lang w:val="pl-PL"/>
        </w:rPr>
        <w:t xml:space="preserve">, odbędzie się </w:t>
      </w:r>
      <w:r w:rsidR="00F04129" w:rsidRPr="002B6BB2">
        <w:rPr>
          <w:rFonts w:ascii="Cambria" w:hAnsi="Cambria" w:cs="Arial"/>
          <w:lang w:val="pl-PL"/>
        </w:rPr>
        <w:t xml:space="preserve">w dniach </w:t>
      </w:r>
      <w:r w:rsidR="005850B6">
        <w:rPr>
          <w:rFonts w:ascii="Cambria" w:hAnsi="Cambria" w:cs="Arial"/>
          <w:lang w:val="pl-PL"/>
        </w:rPr>
        <w:br/>
      </w:r>
      <w:r w:rsidR="006E5BE1" w:rsidRPr="002B6BB2">
        <w:rPr>
          <w:rFonts w:ascii="Cambria" w:hAnsi="Cambria" w:cs="Arial"/>
          <w:lang w:val="pl-PL"/>
        </w:rPr>
        <w:t>29-31.05</w:t>
      </w:r>
      <w:r w:rsidR="002A7073" w:rsidRPr="002B6BB2">
        <w:rPr>
          <w:rFonts w:ascii="Cambria" w:hAnsi="Cambria" w:cs="Arial"/>
          <w:lang w:val="pl-PL"/>
        </w:rPr>
        <w:t>.</w:t>
      </w:r>
      <w:r w:rsidR="00490726" w:rsidRPr="002B6BB2">
        <w:rPr>
          <w:rFonts w:ascii="Cambria" w:hAnsi="Cambria" w:cs="Arial"/>
          <w:lang w:val="pl-PL"/>
        </w:rPr>
        <w:t>201</w:t>
      </w:r>
      <w:r w:rsidR="0056166A" w:rsidRPr="002B6BB2">
        <w:rPr>
          <w:rFonts w:ascii="Cambria" w:hAnsi="Cambria" w:cs="Arial"/>
          <w:lang w:val="pl-PL"/>
        </w:rPr>
        <w:t>5</w:t>
      </w:r>
      <w:r w:rsidR="00503C45" w:rsidRPr="002B6BB2">
        <w:rPr>
          <w:rFonts w:ascii="Cambria" w:hAnsi="Cambria" w:cs="Arial"/>
          <w:lang w:val="pl-PL"/>
        </w:rPr>
        <w:t xml:space="preserve"> </w:t>
      </w:r>
      <w:proofErr w:type="spellStart"/>
      <w:r w:rsidR="00503C45" w:rsidRPr="002B6BB2">
        <w:rPr>
          <w:rFonts w:ascii="Cambria" w:hAnsi="Cambria" w:cs="Arial"/>
          <w:lang w:val="pl-PL"/>
        </w:rPr>
        <w:t>r</w:t>
      </w:r>
      <w:proofErr w:type="spellEnd"/>
      <w:r w:rsidR="00B60C5E" w:rsidRPr="002B6BB2">
        <w:rPr>
          <w:rFonts w:ascii="Cambria" w:hAnsi="Cambria" w:cs="Arial"/>
          <w:lang w:val="pl-PL"/>
        </w:rPr>
        <w:t xml:space="preserve"> </w:t>
      </w:r>
      <w:r w:rsidR="002A7073" w:rsidRPr="002B6BB2">
        <w:rPr>
          <w:rFonts w:ascii="Cambria" w:hAnsi="Cambria" w:cs="Arial"/>
          <w:lang w:val="pl-PL"/>
        </w:rPr>
        <w:t xml:space="preserve">. </w:t>
      </w:r>
      <w:r w:rsidR="00F239E5" w:rsidRPr="002B6BB2">
        <w:rPr>
          <w:rFonts w:ascii="Cambria" w:hAnsi="Cambria" w:cs="Arial"/>
          <w:lang w:val="pl-PL"/>
        </w:rPr>
        <w:t>Ostateczny termin zostanie  uzgodniony z Zamawiającym.</w:t>
      </w:r>
    </w:p>
    <w:p w:rsidR="000465C3" w:rsidRPr="00AC679D" w:rsidRDefault="000465C3" w:rsidP="003F1C8C">
      <w:pPr>
        <w:numPr>
          <w:ilvl w:val="0"/>
          <w:numId w:val="11"/>
        </w:numPr>
        <w:spacing w:before="30" w:after="30" w:line="276" w:lineRule="auto"/>
        <w:jc w:val="both"/>
        <w:rPr>
          <w:rFonts w:ascii="Cambria" w:hAnsi="Cambria" w:cs="Arial"/>
          <w:lang w:val="pl-PL"/>
        </w:rPr>
      </w:pPr>
      <w:r w:rsidRPr="000221FD">
        <w:rPr>
          <w:rFonts w:ascii="Cambria" w:hAnsi="Cambria" w:cs="Arial"/>
          <w:lang w:val="pl-PL"/>
        </w:rPr>
        <w:t>Wykonawca</w:t>
      </w:r>
      <w:r w:rsidR="003E1EC4" w:rsidRPr="000221FD">
        <w:rPr>
          <w:rFonts w:ascii="Cambria" w:hAnsi="Cambria" w:cs="Arial"/>
          <w:lang w:val="pl-PL"/>
        </w:rPr>
        <w:t xml:space="preserve"> </w:t>
      </w:r>
      <w:r w:rsidR="00160AB9" w:rsidRPr="00160AB9">
        <w:rPr>
          <w:rFonts w:ascii="Cambria" w:hAnsi="Cambria" w:cs="Arial"/>
          <w:lang w:val="pl-PL"/>
        </w:rPr>
        <w:t>przygotuje karty kodowe</w:t>
      </w:r>
      <w:r w:rsidR="003E1EC4" w:rsidRPr="000221FD">
        <w:rPr>
          <w:rFonts w:ascii="Cambria" w:hAnsi="Cambria" w:cs="Arial"/>
          <w:lang w:val="pl-PL"/>
        </w:rPr>
        <w:t>,</w:t>
      </w:r>
      <w:r w:rsidRPr="000221FD">
        <w:rPr>
          <w:rFonts w:ascii="Cambria" w:hAnsi="Cambria" w:cs="Arial"/>
          <w:lang w:val="pl-PL"/>
        </w:rPr>
        <w:t xml:space="preserve"> zorganizuje sesje</w:t>
      </w:r>
      <w:r w:rsidRPr="00AC679D">
        <w:rPr>
          <w:rFonts w:ascii="Cambria" w:hAnsi="Cambria" w:cs="Arial"/>
          <w:lang w:val="pl-PL"/>
        </w:rPr>
        <w:t xml:space="preserve"> </w:t>
      </w:r>
      <w:r w:rsidR="000F3E0A" w:rsidRPr="00AC679D">
        <w:rPr>
          <w:rFonts w:ascii="Cambria" w:hAnsi="Cambria" w:cs="Arial"/>
          <w:lang w:val="pl-PL"/>
        </w:rPr>
        <w:t xml:space="preserve">oceniania </w:t>
      </w:r>
      <w:r w:rsidRPr="00AC679D">
        <w:rPr>
          <w:rFonts w:ascii="Cambria" w:hAnsi="Cambria" w:cs="Arial"/>
          <w:lang w:val="pl-PL"/>
        </w:rPr>
        <w:t xml:space="preserve">wraz ze szkoleniem </w:t>
      </w:r>
      <w:r w:rsidR="000F3E0A" w:rsidRPr="00AC679D">
        <w:rPr>
          <w:rFonts w:ascii="Cambria" w:hAnsi="Cambria" w:cs="Arial"/>
          <w:lang w:val="pl-PL"/>
        </w:rPr>
        <w:t>osób oceniających</w:t>
      </w:r>
      <w:r w:rsidRPr="00AC679D">
        <w:rPr>
          <w:rFonts w:ascii="Cambria" w:hAnsi="Cambria" w:cs="Arial"/>
          <w:lang w:val="pl-PL"/>
        </w:rPr>
        <w:t xml:space="preserve"> nt. przebiegu i zasad </w:t>
      </w:r>
      <w:r w:rsidR="000F3E0A" w:rsidRPr="00AC679D">
        <w:rPr>
          <w:rFonts w:ascii="Cambria" w:hAnsi="Cambria" w:cs="Arial"/>
          <w:lang w:val="pl-PL"/>
        </w:rPr>
        <w:t xml:space="preserve">oceniania </w:t>
      </w:r>
      <w:r w:rsidRPr="00AC679D">
        <w:rPr>
          <w:rFonts w:ascii="Cambria" w:hAnsi="Cambria" w:cs="Arial"/>
          <w:lang w:val="pl-PL"/>
        </w:rPr>
        <w:t>zadań testowych na terenie Warszawy, w terminach ustalonych z Zamawiającym. W sesjach uczestniczyć będą przedstawiciele Zamawiającego (ok. 8 osób). Wykonawca zapewni:</w:t>
      </w:r>
      <w:r w:rsidR="008B7005">
        <w:rPr>
          <w:rFonts w:ascii="Cambria" w:hAnsi="Cambria" w:cs="Arial"/>
          <w:lang w:val="pl-PL"/>
        </w:rPr>
        <w:t xml:space="preserve"> nocleg dla przedstawicieli Zamawiającego od 29 do 31.05 (ostateczna liczba noclegów zostanie ustalona z Zamawiającym),</w:t>
      </w:r>
      <w:r w:rsidRPr="00AC679D">
        <w:rPr>
          <w:rFonts w:ascii="Cambria" w:hAnsi="Cambria" w:cs="Arial"/>
          <w:lang w:val="pl-PL"/>
        </w:rPr>
        <w:t xml:space="preserve"> sale wyposażone w stoliki dwuosobowe </w:t>
      </w:r>
      <w:r w:rsidR="00AD2D21" w:rsidRPr="00AC679D">
        <w:rPr>
          <w:rFonts w:ascii="Cambria" w:hAnsi="Cambria" w:cs="Arial"/>
          <w:lang w:val="pl-PL"/>
        </w:rPr>
        <w:t xml:space="preserve">(jeden stolik na każdego oceniającego) </w:t>
      </w:r>
      <w:r w:rsidRPr="00AC679D">
        <w:rPr>
          <w:rFonts w:ascii="Cambria" w:hAnsi="Cambria" w:cs="Arial"/>
          <w:lang w:val="pl-PL"/>
        </w:rPr>
        <w:t xml:space="preserve">oraz dostęp do </w:t>
      </w:r>
      <w:r w:rsidR="00075A0E">
        <w:rPr>
          <w:rFonts w:ascii="Cambria" w:hAnsi="Cambria" w:cs="Arial"/>
          <w:lang w:val="pl-PL"/>
        </w:rPr>
        <w:t>I</w:t>
      </w:r>
      <w:r w:rsidR="00075A0E" w:rsidRPr="00AC679D">
        <w:rPr>
          <w:rFonts w:ascii="Cambria" w:hAnsi="Cambria" w:cs="Arial"/>
          <w:lang w:val="pl-PL"/>
        </w:rPr>
        <w:t>nternetu</w:t>
      </w:r>
      <w:r w:rsidR="006A123E">
        <w:rPr>
          <w:rFonts w:ascii="Cambria" w:hAnsi="Cambria" w:cs="Arial"/>
          <w:lang w:val="pl-PL"/>
        </w:rPr>
        <w:t>,</w:t>
      </w:r>
      <w:r w:rsidR="00DF3DC8">
        <w:rPr>
          <w:rFonts w:ascii="Cambria" w:hAnsi="Cambria" w:cs="Arial"/>
          <w:lang w:val="pl-PL"/>
        </w:rPr>
        <w:t xml:space="preserve"> </w:t>
      </w:r>
      <w:r w:rsidRPr="00AC679D">
        <w:rPr>
          <w:rFonts w:ascii="Cambria" w:hAnsi="Cambria" w:cs="Arial"/>
          <w:lang w:val="pl-PL"/>
        </w:rPr>
        <w:t xml:space="preserve">sale na </w:t>
      </w:r>
      <w:r w:rsidR="00A70D5F" w:rsidRPr="002E0E42">
        <w:rPr>
          <w:rFonts w:ascii="Cambria" w:hAnsi="Cambria" w:cs="Arial"/>
          <w:lang w:val="pl-PL"/>
        </w:rPr>
        <w:t>4 spotkania plenarne trwające około 1 godziny każde</w:t>
      </w:r>
      <w:r w:rsidRPr="00AC679D">
        <w:rPr>
          <w:rFonts w:ascii="Cambria" w:hAnsi="Cambria" w:cs="Arial"/>
          <w:lang w:val="pl-PL"/>
        </w:rPr>
        <w:t>.</w:t>
      </w:r>
      <w:r w:rsidR="00796D6A">
        <w:rPr>
          <w:rFonts w:ascii="Cambria" w:hAnsi="Cambria" w:cs="Arial"/>
          <w:lang w:val="pl-PL"/>
        </w:rPr>
        <w:t xml:space="preserve"> Obowiązkiem Wykonawcy jest zapewnienie możliwości kopiowania materiałów podczas sesji oceniania. </w:t>
      </w:r>
      <w:r w:rsidRPr="00AC679D">
        <w:rPr>
          <w:rFonts w:ascii="Cambria" w:hAnsi="Cambria" w:cs="Arial"/>
          <w:lang w:val="pl-PL"/>
        </w:rPr>
        <w:t xml:space="preserve">Na potrzeby </w:t>
      </w:r>
      <w:r w:rsidR="000F3E0A" w:rsidRPr="00AC679D">
        <w:rPr>
          <w:rFonts w:ascii="Cambria" w:hAnsi="Cambria" w:cs="Arial"/>
          <w:lang w:val="pl-PL"/>
        </w:rPr>
        <w:t>oceniania</w:t>
      </w:r>
      <w:r w:rsidR="00E05ABD">
        <w:rPr>
          <w:rFonts w:ascii="Cambria" w:hAnsi="Cambria" w:cs="Arial"/>
          <w:lang w:val="pl-PL"/>
        </w:rPr>
        <w:t xml:space="preserve"> każdego z badań</w:t>
      </w:r>
      <w:r w:rsidR="000F3E0A" w:rsidRPr="00AC679D">
        <w:rPr>
          <w:rFonts w:ascii="Cambria" w:hAnsi="Cambria" w:cs="Arial"/>
          <w:lang w:val="pl-PL"/>
        </w:rPr>
        <w:t xml:space="preserve"> </w:t>
      </w:r>
      <w:r w:rsidRPr="00AC679D">
        <w:rPr>
          <w:rFonts w:ascii="Cambria" w:hAnsi="Cambria" w:cs="Arial"/>
          <w:lang w:val="pl-PL"/>
        </w:rPr>
        <w:t xml:space="preserve">Wykonawca przygotuje wydruki, dostarczonych w formie elektronicznej przez Zamawiającego, kluczy kodowych o </w:t>
      </w:r>
      <w:r w:rsidRPr="00AC679D">
        <w:rPr>
          <w:rFonts w:ascii="Cambria" w:hAnsi="Cambria" w:cs="Arial"/>
          <w:lang w:val="pl-PL"/>
        </w:rPr>
        <w:lastRenderedPageBreak/>
        <w:t xml:space="preserve">objętości </w:t>
      </w:r>
      <w:r w:rsidR="006D4D2F">
        <w:rPr>
          <w:rFonts w:ascii="Cambria" w:hAnsi="Cambria" w:cs="Arial"/>
          <w:lang w:val="pl-PL"/>
        </w:rPr>
        <w:t xml:space="preserve"> maksymalnie do</w:t>
      </w:r>
      <w:r w:rsidRPr="00AC679D">
        <w:rPr>
          <w:rFonts w:ascii="Cambria" w:hAnsi="Cambria" w:cs="Arial"/>
          <w:lang w:val="pl-PL"/>
        </w:rPr>
        <w:t xml:space="preserve"> </w:t>
      </w:r>
      <w:r w:rsidR="00DF3DC8">
        <w:rPr>
          <w:rFonts w:ascii="Cambria" w:hAnsi="Cambria" w:cs="Arial"/>
          <w:lang w:val="pl-PL"/>
        </w:rPr>
        <w:t>30</w:t>
      </w:r>
      <w:r w:rsidR="00DF3DC8" w:rsidRPr="00AC679D">
        <w:rPr>
          <w:rFonts w:ascii="Cambria" w:hAnsi="Cambria" w:cs="Arial"/>
          <w:lang w:val="pl-PL"/>
        </w:rPr>
        <w:t xml:space="preserve"> </w:t>
      </w:r>
      <w:r w:rsidRPr="00AC679D">
        <w:rPr>
          <w:rFonts w:ascii="Cambria" w:hAnsi="Cambria" w:cs="Arial"/>
          <w:lang w:val="pl-PL"/>
        </w:rPr>
        <w:t>stron</w:t>
      </w:r>
      <w:r w:rsidR="001A0A63">
        <w:rPr>
          <w:rFonts w:ascii="Cambria" w:hAnsi="Cambria" w:cs="Arial"/>
          <w:lang w:val="pl-PL"/>
        </w:rPr>
        <w:t xml:space="preserve"> oraz materiałów szkoleniowych o objętości do 30 stron</w:t>
      </w:r>
      <w:r w:rsidRPr="00AC679D">
        <w:rPr>
          <w:rFonts w:ascii="Cambria" w:hAnsi="Cambria" w:cs="Arial"/>
          <w:lang w:val="pl-PL"/>
        </w:rPr>
        <w:t xml:space="preserve"> w liczbie egzemplarzy przewyższającej o 10% liczbę zaangażowanych </w:t>
      </w:r>
      <w:r w:rsidR="000F3E0A" w:rsidRPr="00AC679D">
        <w:rPr>
          <w:rFonts w:ascii="Cambria" w:hAnsi="Cambria" w:cs="Arial"/>
          <w:lang w:val="pl-PL"/>
        </w:rPr>
        <w:t>osób oceniających</w:t>
      </w:r>
      <w:r w:rsidRPr="00AC679D">
        <w:rPr>
          <w:rFonts w:ascii="Cambria" w:hAnsi="Cambria" w:cs="Arial"/>
          <w:lang w:val="pl-PL"/>
        </w:rPr>
        <w:t xml:space="preserve">. Ponadto, Wykonawca opracuje i przygotuje wydruki odpowiedniej do liczby zeszytów testowych liczby protokołów przekazania i odbioru zeszytów przez </w:t>
      </w:r>
      <w:r w:rsidR="000F3E0A" w:rsidRPr="00AC679D">
        <w:rPr>
          <w:rFonts w:ascii="Cambria" w:hAnsi="Cambria" w:cs="Arial"/>
          <w:lang w:val="pl-PL"/>
        </w:rPr>
        <w:t>osób oceniających</w:t>
      </w:r>
      <w:r w:rsidRPr="00AC679D">
        <w:rPr>
          <w:rFonts w:ascii="Cambria" w:hAnsi="Cambria" w:cs="Arial"/>
          <w:lang w:val="pl-PL"/>
        </w:rPr>
        <w:t xml:space="preserve"> dla </w:t>
      </w:r>
      <w:r w:rsidR="000F3E0A" w:rsidRPr="00AC679D">
        <w:rPr>
          <w:rFonts w:ascii="Cambria" w:hAnsi="Cambria" w:cs="Arial"/>
          <w:lang w:val="pl-PL"/>
        </w:rPr>
        <w:t xml:space="preserve">oceniania </w:t>
      </w:r>
      <w:r w:rsidRPr="00AC679D">
        <w:rPr>
          <w:rFonts w:ascii="Cambria" w:hAnsi="Cambria" w:cs="Arial"/>
          <w:lang w:val="pl-PL"/>
        </w:rPr>
        <w:t>podstawowego</w:t>
      </w:r>
      <w:r w:rsidR="002A7073">
        <w:rPr>
          <w:rFonts w:ascii="Cambria" w:hAnsi="Cambria" w:cs="Arial"/>
          <w:lang w:val="pl-PL"/>
        </w:rPr>
        <w:t>.</w:t>
      </w:r>
    </w:p>
    <w:p w:rsidR="000465C3" w:rsidRPr="00AC679D" w:rsidRDefault="000465C3" w:rsidP="003F1C8C">
      <w:pPr>
        <w:numPr>
          <w:ilvl w:val="0"/>
          <w:numId w:val="11"/>
        </w:numPr>
        <w:spacing w:before="30" w:after="30" w:line="276" w:lineRule="auto"/>
        <w:jc w:val="both"/>
        <w:rPr>
          <w:rFonts w:ascii="Cambria" w:hAnsi="Cambria" w:cs="Arial"/>
          <w:lang w:val="pl-PL"/>
        </w:rPr>
      </w:pPr>
      <w:r w:rsidRPr="00AC679D">
        <w:rPr>
          <w:rFonts w:ascii="Cambria" w:hAnsi="Cambria" w:cs="Arial"/>
          <w:lang w:val="pl-PL"/>
        </w:rPr>
        <w:t xml:space="preserve">Procedura </w:t>
      </w:r>
      <w:r w:rsidR="000F3E0A" w:rsidRPr="00AC679D">
        <w:rPr>
          <w:rFonts w:ascii="Cambria" w:hAnsi="Cambria" w:cs="Arial"/>
          <w:lang w:val="pl-PL"/>
        </w:rPr>
        <w:t xml:space="preserve">oceniania </w:t>
      </w:r>
      <w:r w:rsidRPr="00AC679D">
        <w:rPr>
          <w:rFonts w:ascii="Cambria" w:hAnsi="Cambria" w:cs="Arial"/>
          <w:lang w:val="pl-PL"/>
        </w:rPr>
        <w:t>przewiduje:</w:t>
      </w:r>
    </w:p>
    <w:p w:rsidR="000465C3" w:rsidRPr="00AC679D" w:rsidRDefault="000465C3" w:rsidP="003F1C8C">
      <w:pPr>
        <w:numPr>
          <w:ilvl w:val="1"/>
          <w:numId w:val="12"/>
        </w:numPr>
        <w:spacing w:before="45" w:after="15" w:line="276" w:lineRule="auto"/>
        <w:ind w:left="1440" w:hanging="294"/>
        <w:jc w:val="both"/>
        <w:rPr>
          <w:rFonts w:ascii="Cambria" w:hAnsi="Cambria" w:cs="Arial"/>
          <w:lang w:val="pl-PL"/>
        </w:rPr>
      </w:pPr>
      <w:r w:rsidRPr="00AC679D">
        <w:rPr>
          <w:rFonts w:ascii="Cambria" w:hAnsi="Cambria" w:cs="Arial"/>
          <w:lang w:val="pl-PL"/>
        </w:rPr>
        <w:t xml:space="preserve">Nadanie </w:t>
      </w:r>
      <w:r w:rsidR="00B6640E" w:rsidRPr="00AC679D">
        <w:rPr>
          <w:rFonts w:ascii="Cambria" w:hAnsi="Cambria" w:cs="Arial"/>
          <w:lang w:val="pl-PL"/>
        </w:rPr>
        <w:t xml:space="preserve">każdej </w:t>
      </w:r>
      <w:r w:rsidR="000F3E0A" w:rsidRPr="00AC679D">
        <w:rPr>
          <w:rFonts w:ascii="Cambria" w:hAnsi="Cambria" w:cs="Arial"/>
          <w:lang w:val="pl-PL"/>
        </w:rPr>
        <w:t xml:space="preserve">osobie oceniającej </w:t>
      </w:r>
      <w:r w:rsidRPr="00AC679D">
        <w:rPr>
          <w:rFonts w:ascii="Cambria" w:hAnsi="Cambria" w:cs="Arial"/>
          <w:lang w:val="pl-PL"/>
        </w:rPr>
        <w:t>unikalnego numeru identyfikacyjnego (id kodera).</w:t>
      </w:r>
    </w:p>
    <w:p w:rsidR="000465C3" w:rsidRPr="00AC679D" w:rsidRDefault="00A9564D" w:rsidP="003F1C8C">
      <w:pPr>
        <w:numPr>
          <w:ilvl w:val="1"/>
          <w:numId w:val="12"/>
        </w:numPr>
        <w:spacing w:before="30" w:after="30" w:line="276" w:lineRule="auto"/>
        <w:ind w:left="1440" w:hanging="294"/>
        <w:jc w:val="both"/>
        <w:rPr>
          <w:rFonts w:ascii="Cambria" w:hAnsi="Cambria" w:cs="Arial"/>
          <w:lang w:val="pl-PL"/>
        </w:rPr>
      </w:pPr>
      <w:r>
        <w:rPr>
          <w:rFonts w:ascii="Cambria" w:hAnsi="Cambria" w:cs="Arial"/>
          <w:lang w:val="pl-PL"/>
        </w:rPr>
        <w:t>Ostateczna liczba i sposób przekazania zeszytów testowych osobom oceniającym zostanie uzgodniona z Zamawiającym</w:t>
      </w:r>
      <w:r w:rsidR="000465C3" w:rsidRPr="00AC679D">
        <w:rPr>
          <w:rFonts w:ascii="Cambria" w:hAnsi="Cambria" w:cs="Arial"/>
          <w:lang w:val="pl-PL"/>
        </w:rPr>
        <w:t xml:space="preserve">. Wykonawca przekaże Zamawiającemu listy zawierające jednoznaczne przypisanie poszczególnych zeszytów testowych do </w:t>
      </w:r>
      <w:r w:rsidR="000F3E0A" w:rsidRPr="00AC679D">
        <w:rPr>
          <w:rFonts w:ascii="Cambria" w:hAnsi="Cambria" w:cs="Arial"/>
          <w:lang w:val="pl-PL"/>
        </w:rPr>
        <w:t>osoby oceniającej</w:t>
      </w:r>
      <w:r w:rsidR="000465C3" w:rsidRPr="00AC679D">
        <w:rPr>
          <w:rFonts w:ascii="Cambria" w:hAnsi="Cambria" w:cs="Arial"/>
          <w:lang w:val="pl-PL"/>
        </w:rPr>
        <w:t>.</w:t>
      </w:r>
      <w:r w:rsidR="00DB783E">
        <w:rPr>
          <w:rFonts w:ascii="Cambria" w:hAnsi="Cambria" w:cs="Arial"/>
          <w:lang w:val="pl-PL"/>
        </w:rPr>
        <w:t xml:space="preserve"> Zeszyty testowe muszą być przypisane do osób oceniających w sposób losowy w taki sposób, by zeszyty rozwiązywane przez uczniów z jednego oddziału były oceniane przez różnych koderów. Procedurę przypisania zeszytów do osób oceniających przedstawi Wykonawca do akceptacji </w:t>
      </w:r>
      <w:r w:rsidR="00DB783E" w:rsidRPr="002B6BB2">
        <w:rPr>
          <w:rFonts w:ascii="Cambria" w:hAnsi="Cambria" w:cs="Arial"/>
          <w:lang w:val="pl-PL"/>
        </w:rPr>
        <w:t>Zamawiającego na 5 dni</w:t>
      </w:r>
      <w:r w:rsidR="00722363" w:rsidRPr="002B6BB2">
        <w:rPr>
          <w:rFonts w:ascii="Cambria" w:hAnsi="Cambria" w:cs="Arial"/>
          <w:lang w:val="pl-PL"/>
        </w:rPr>
        <w:t xml:space="preserve"> roboczych</w:t>
      </w:r>
      <w:r w:rsidR="00DB783E" w:rsidRPr="002B6BB2">
        <w:rPr>
          <w:rFonts w:ascii="Cambria" w:hAnsi="Cambria" w:cs="Arial"/>
          <w:lang w:val="pl-PL"/>
        </w:rPr>
        <w:t xml:space="preserve"> przed terminem szkolenia. Jeśli Zamawiający usunie z listy osób oceniających zeszyty testowe jakąś osobę, zeszyty uprzednio jej przypisane zostaną losowo rozdystrybuowane między pozostałych koderów.</w:t>
      </w:r>
      <w:r w:rsidR="000465C3" w:rsidRPr="002B6BB2">
        <w:rPr>
          <w:rFonts w:ascii="Cambria" w:hAnsi="Cambria" w:cs="Arial"/>
          <w:lang w:val="pl-PL"/>
        </w:rPr>
        <w:t xml:space="preserve"> Lista powinna zawierać numer identyfikacyjny </w:t>
      </w:r>
      <w:r w:rsidR="000F3E0A" w:rsidRPr="002B6BB2">
        <w:rPr>
          <w:rFonts w:ascii="Cambria" w:hAnsi="Cambria" w:cs="Arial"/>
          <w:lang w:val="pl-PL"/>
        </w:rPr>
        <w:t xml:space="preserve">osoby oceniającej </w:t>
      </w:r>
      <w:r w:rsidR="000465C3" w:rsidRPr="002B6BB2">
        <w:rPr>
          <w:rFonts w:ascii="Cambria" w:hAnsi="Cambria" w:cs="Arial"/>
          <w:lang w:val="pl-PL"/>
        </w:rPr>
        <w:t>(id kodera), oznaczenie zeszytu testowego</w:t>
      </w:r>
      <w:r w:rsidR="00BD29F5" w:rsidRPr="002B6BB2">
        <w:rPr>
          <w:rFonts w:ascii="Cambria" w:hAnsi="Cambria" w:cs="Arial"/>
          <w:lang w:val="pl-PL"/>
        </w:rPr>
        <w:t>,</w:t>
      </w:r>
      <w:r w:rsidR="000465C3" w:rsidRPr="002B6BB2">
        <w:rPr>
          <w:rFonts w:ascii="Cambria" w:hAnsi="Cambria" w:cs="Arial"/>
          <w:lang w:val="pl-PL"/>
        </w:rPr>
        <w:t xml:space="preserve"> oraz numer identyfikacyjny ucznia (id ucznia), któremu przypisany został zeszyt testowy. Lista powinna zostać przekazana Zamawiającemu nie później niż w dniu rozpoczęcia szkolenia.</w:t>
      </w:r>
    </w:p>
    <w:p w:rsidR="000465C3" w:rsidRPr="00AC679D" w:rsidRDefault="000465C3" w:rsidP="003F1C8C">
      <w:pPr>
        <w:numPr>
          <w:ilvl w:val="1"/>
          <w:numId w:val="12"/>
        </w:numPr>
        <w:spacing w:before="30" w:after="30" w:line="276" w:lineRule="auto"/>
        <w:jc w:val="both"/>
        <w:rPr>
          <w:rFonts w:ascii="Cambria" w:hAnsi="Cambria" w:cs="Arial"/>
          <w:lang w:val="pl-PL"/>
        </w:rPr>
      </w:pPr>
      <w:r w:rsidRPr="00AC679D">
        <w:rPr>
          <w:rFonts w:ascii="Cambria" w:hAnsi="Cambria" w:cs="Arial"/>
          <w:lang w:val="pl-PL"/>
        </w:rPr>
        <w:t xml:space="preserve">Po zakończeniu szkolenia </w:t>
      </w:r>
      <w:r w:rsidR="000F3E0A" w:rsidRPr="00AC679D">
        <w:rPr>
          <w:rFonts w:ascii="Cambria" w:hAnsi="Cambria" w:cs="Arial"/>
          <w:lang w:val="pl-PL"/>
        </w:rPr>
        <w:t xml:space="preserve">każda </w:t>
      </w:r>
      <w:r w:rsidRPr="00AC679D">
        <w:rPr>
          <w:rFonts w:ascii="Cambria" w:hAnsi="Cambria" w:cs="Arial"/>
          <w:lang w:val="pl-PL"/>
        </w:rPr>
        <w:t xml:space="preserve">z </w:t>
      </w:r>
      <w:r w:rsidR="000F3E0A" w:rsidRPr="00AC679D">
        <w:rPr>
          <w:rFonts w:ascii="Cambria" w:hAnsi="Cambria" w:cs="Arial"/>
          <w:lang w:val="pl-PL"/>
        </w:rPr>
        <w:t>osób oceniających oceni</w:t>
      </w:r>
      <w:r w:rsidRPr="00AC679D">
        <w:rPr>
          <w:rFonts w:ascii="Cambria" w:hAnsi="Cambria" w:cs="Arial"/>
          <w:lang w:val="pl-PL"/>
        </w:rPr>
        <w:t xml:space="preserve"> zadania otwarte ze wskazanych przez Zamawiającego 15 zeszytów testowych. Następnie </w:t>
      </w:r>
      <w:r w:rsidR="00B6640E" w:rsidRPr="00AC679D">
        <w:rPr>
          <w:rFonts w:ascii="Cambria" w:hAnsi="Cambria" w:cs="Arial"/>
          <w:lang w:val="pl-PL"/>
        </w:rPr>
        <w:t xml:space="preserve">odbędzie się </w:t>
      </w:r>
      <w:r w:rsidRPr="00AC679D">
        <w:rPr>
          <w:rFonts w:ascii="Cambria" w:hAnsi="Cambria" w:cs="Arial"/>
          <w:lang w:val="pl-PL"/>
        </w:rPr>
        <w:t xml:space="preserve">weryfikacja pracy </w:t>
      </w:r>
      <w:r w:rsidR="000F3E0A" w:rsidRPr="00AC679D">
        <w:rPr>
          <w:rFonts w:ascii="Cambria" w:hAnsi="Cambria" w:cs="Arial"/>
          <w:lang w:val="pl-PL"/>
        </w:rPr>
        <w:t xml:space="preserve">osób oceniających </w:t>
      </w:r>
      <w:r w:rsidR="00103B66" w:rsidRPr="00AC679D">
        <w:rPr>
          <w:rFonts w:ascii="Cambria" w:hAnsi="Cambria" w:cs="Arial"/>
          <w:lang w:val="pl-PL"/>
        </w:rPr>
        <w:t xml:space="preserve">(przez </w:t>
      </w:r>
      <w:r w:rsidR="00712325" w:rsidRPr="00AC679D">
        <w:rPr>
          <w:rFonts w:ascii="Cambria" w:hAnsi="Cambria" w:cs="Arial"/>
          <w:lang w:val="pl-PL"/>
        </w:rPr>
        <w:t xml:space="preserve">przedstawicieli </w:t>
      </w:r>
      <w:r w:rsidR="00103B66" w:rsidRPr="00AC679D">
        <w:rPr>
          <w:rFonts w:ascii="Cambria" w:hAnsi="Cambria" w:cs="Arial"/>
          <w:lang w:val="pl-PL"/>
        </w:rPr>
        <w:t>Zamawiającego)</w:t>
      </w:r>
      <w:r w:rsidRPr="00AC679D">
        <w:rPr>
          <w:rFonts w:ascii="Cambria" w:hAnsi="Cambria" w:cs="Arial"/>
          <w:lang w:val="pl-PL"/>
        </w:rPr>
        <w:t xml:space="preserve">, na podstawie której Zamawiający dokona ostatecznej akceptacji listy </w:t>
      </w:r>
      <w:r w:rsidR="000F3E0A" w:rsidRPr="00AC679D">
        <w:rPr>
          <w:rFonts w:ascii="Cambria" w:hAnsi="Cambria" w:cs="Arial"/>
          <w:lang w:val="pl-PL"/>
        </w:rPr>
        <w:t xml:space="preserve">osób oceniających </w:t>
      </w:r>
      <w:r w:rsidRPr="00AC679D">
        <w:rPr>
          <w:rFonts w:ascii="Cambria" w:hAnsi="Cambria" w:cs="Arial"/>
          <w:lang w:val="pl-PL"/>
        </w:rPr>
        <w:t xml:space="preserve">oraz </w:t>
      </w:r>
      <w:r w:rsidR="00A9564D">
        <w:rPr>
          <w:rFonts w:ascii="Cambria" w:hAnsi="Cambria" w:cs="Arial"/>
          <w:lang w:val="pl-PL"/>
        </w:rPr>
        <w:t>przedstawi</w:t>
      </w:r>
      <w:r w:rsidR="00A9564D" w:rsidRPr="00AC679D">
        <w:rPr>
          <w:rFonts w:ascii="Cambria" w:hAnsi="Cambria" w:cs="Arial"/>
          <w:lang w:val="pl-PL"/>
        </w:rPr>
        <w:t xml:space="preserve"> </w:t>
      </w:r>
      <w:r w:rsidRPr="00AC679D">
        <w:rPr>
          <w:rFonts w:ascii="Cambria" w:hAnsi="Cambria" w:cs="Arial"/>
          <w:lang w:val="pl-PL"/>
        </w:rPr>
        <w:t xml:space="preserve">dodatkowe wyjaśnienia do klucza kodowego dla </w:t>
      </w:r>
      <w:r w:rsidR="0021688B">
        <w:rPr>
          <w:rFonts w:ascii="Cambria" w:hAnsi="Cambria" w:cs="Arial"/>
          <w:lang w:val="pl-PL"/>
        </w:rPr>
        <w:t xml:space="preserve">obu </w:t>
      </w:r>
      <w:r w:rsidRPr="00AC679D">
        <w:rPr>
          <w:rFonts w:ascii="Cambria" w:hAnsi="Cambria" w:cs="Arial"/>
          <w:lang w:val="pl-PL"/>
        </w:rPr>
        <w:t>bada</w:t>
      </w:r>
      <w:r w:rsidR="0021688B">
        <w:rPr>
          <w:rFonts w:ascii="Cambria" w:hAnsi="Cambria" w:cs="Arial"/>
          <w:lang w:val="pl-PL"/>
        </w:rPr>
        <w:t>ń</w:t>
      </w:r>
      <w:r w:rsidRPr="00AC679D">
        <w:rPr>
          <w:rFonts w:ascii="Cambria" w:hAnsi="Cambria" w:cs="Arial"/>
          <w:lang w:val="pl-PL"/>
        </w:rPr>
        <w:t xml:space="preserve">. </w:t>
      </w:r>
    </w:p>
    <w:p w:rsidR="00B02E4B" w:rsidRPr="00B02E4B" w:rsidRDefault="000465C3" w:rsidP="00B02E4B">
      <w:pPr>
        <w:numPr>
          <w:ilvl w:val="1"/>
          <w:numId w:val="12"/>
        </w:numPr>
        <w:spacing w:before="30" w:after="30" w:line="276" w:lineRule="auto"/>
        <w:jc w:val="both"/>
        <w:rPr>
          <w:rFonts w:ascii="Cambria" w:hAnsi="Cambria" w:cs="Arial"/>
          <w:lang w:val="pl-PL"/>
        </w:rPr>
      </w:pPr>
      <w:r w:rsidRPr="00B02E4B">
        <w:rPr>
          <w:rFonts w:ascii="Cambria" w:hAnsi="Cambria" w:cs="Arial"/>
          <w:lang w:val="pl-PL"/>
        </w:rPr>
        <w:t xml:space="preserve">Następnie </w:t>
      </w:r>
      <w:r w:rsidR="000F3E0A" w:rsidRPr="00B02E4B">
        <w:rPr>
          <w:rFonts w:ascii="Cambria" w:hAnsi="Cambria" w:cs="Arial"/>
          <w:lang w:val="pl-PL"/>
        </w:rPr>
        <w:t xml:space="preserve">osoby oceniające ocenią </w:t>
      </w:r>
      <w:r w:rsidRPr="00B02E4B">
        <w:rPr>
          <w:rFonts w:ascii="Cambria" w:hAnsi="Cambria" w:cs="Arial"/>
          <w:lang w:val="pl-PL"/>
        </w:rPr>
        <w:t>od</w:t>
      </w:r>
      <w:r w:rsidR="00570F68" w:rsidRPr="00B02E4B">
        <w:rPr>
          <w:rFonts w:ascii="Cambria" w:hAnsi="Cambria" w:cs="Arial"/>
          <w:lang w:val="pl-PL"/>
        </w:rPr>
        <w:t>p</w:t>
      </w:r>
      <w:r w:rsidRPr="00B02E4B">
        <w:rPr>
          <w:rFonts w:ascii="Cambria" w:hAnsi="Cambria" w:cs="Arial"/>
          <w:lang w:val="pl-PL"/>
        </w:rPr>
        <w:t xml:space="preserve">owiedzi uczniów z przypisanych im zeszytów testowych pod nadzorem przedstawicieli Zamawiającego. </w:t>
      </w:r>
    </w:p>
    <w:p w:rsidR="00B02E4B" w:rsidRDefault="00B02E4B" w:rsidP="006A123E">
      <w:pPr>
        <w:spacing w:before="30" w:after="30" w:line="276" w:lineRule="auto"/>
        <w:ind w:left="1506"/>
        <w:jc w:val="both"/>
        <w:rPr>
          <w:rFonts w:ascii="Cambria" w:hAnsi="Cambria" w:cs="Arial"/>
          <w:lang w:val="pl-PL"/>
        </w:rPr>
      </w:pPr>
    </w:p>
    <w:p w:rsidR="00B02E4B" w:rsidRPr="00F159E3" w:rsidRDefault="00B02E4B" w:rsidP="00E63517">
      <w:pPr>
        <w:pStyle w:val="Nagwek1"/>
        <w:numPr>
          <w:ilvl w:val="0"/>
          <w:numId w:val="47"/>
        </w:numPr>
        <w:spacing w:before="0" w:after="120" w:line="276" w:lineRule="auto"/>
        <w:jc w:val="both"/>
        <w:rPr>
          <w:rFonts w:cs="Calibri"/>
          <w:color w:val="F79646"/>
          <w:sz w:val="24"/>
          <w:szCs w:val="24"/>
        </w:rPr>
      </w:pPr>
      <w:r w:rsidRPr="00F159E3">
        <w:rPr>
          <w:rFonts w:cs="Calibri"/>
          <w:color w:val="F79646"/>
          <w:sz w:val="24"/>
          <w:szCs w:val="24"/>
        </w:rPr>
        <w:t xml:space="preserve">Baza (zbiór)  danych </w:t>
      </w:r>
    </w:p>
    <w:p w:rsidR="00B02E4B" w:rsidRPr="002B6BB2" w:rsidRDefault="00B02E4B" w:rsidP="00B02E4B">
      <w:pPr>
        <w:spacing w:before="30" w:after="30" w:line="276" w:lineRule="auto"/>
        <w:jc w:val="both"/>
        <w:rPr>
          <w:rFonts w:ascii="Cambria" w:hAnsi="Cambria" w:cs="Arial"/>
          <w:lang w:val="pl-PL"/>
        </w:rPr>
      </w:pPr>
      <w:r w:rsidRPr="00AC679D">
        <w:rPr>
          <w:rFonts w:ascii="Cambria" w:hAnsi="Cambria" w:cs="Arial"/>
          <w:lang w:val="pl-PL"/>
        </w:rPr>
        <w:t>Wykonawca przygotuje bazę danych na podstawie książek kodowych (</w:t>
      </w:r>
      <w:proofErr w:type="spellStart"/>
      <w:r w:rsidRPr="00AC679D">
        <w:rPr>
          <w:rFonts w:ascii="Cambria" w:hAnsi="Cambria" w:cs="Arial"/>
          <w:lang w:val="pl-PL"/>
        </w:rPr>
        <w:t>codebook</w:t>
      </w:r>
      <w:proofErr w:type="spellEnd"/>
      <w:r w:rsidRPr="00AC679D">
        <w:rPr>
          <w:rFonts w:ascii="Cambria" w:hAnsi="Cambria" w:cs="Arial"/>
          <w:lang w:val="pl-PL"/>
        </w:rPr>
        <w:t xml:space="preserve">)  otrzymanych od Zamawiającego. Wykonawca wprowadzi  </w:t>
      </w:r>
      <w:r w:rsidR="00FE2617">
        <w:rPr>
          <w:rFonts w:ascii="Cambria" w:hAnsi="Cambria" w:cs="Arial"/>
          <w:lang w:val="pl-PL"/>
        </w:rPr>
        <w:t xml:space="preserve">odpowiedzi z zadań </w:t>
      </w:r>
      <w:r w:rsidRPr="00AC679D">
        <w:rPr>
          <w:rFonts w:ascii="Cambria" w:hAnsi="Cambria" w:cs="Arial"/>
          <w:lang w:val="pl-PL"/>
        </w:rPr>
        <w:t xml:space="preserve"> zamknięt</w:t>
      </w:r>
      <w:r w:rsidR="00FE2617">
        <w:rPr>
          <w:rFonts w:ascii="Cambria" w:hAnsi="Cambria" w:cs="Arial"/>
          <w:lang w:val="pl-PL"/>
        </w:rPr>
        <w:t>ych</w:t>
      </w:r>
      <w:r w:rsidRPr="00AC679D">
        <w:rPr>
          <w:rFonts w:ascii="Cambria" w:hAnsi="Cambria" w:cs="Arial"/>
          <w:lang w:val="pl-PL"/>
        </w:rPr>
        <w:t xml:space="preserve">. Wykonawca zobowiązuje się zweryfikować dane po wprowadzeniu ze względu </w:t>
      </w:r>
      <w:r w:rsidR="005706F0">
        <w:rPr>
          <w:rFonts w:ascii="Cambria" w:hAnsi="Cambria" w:cs="Arial"/>
          <w:lang w:val="pl-PL"/>
        </w:rPr>
        <w:br/>
      </w:r>
      <w:r w:rsidRPr="00AC679D">
        <w:rPr>
          <w:rFonts w:ascii="Cambria" w:hAnsi="Cambria" w:cs="Arial"/>
          <w:lang w:val="pl-PL"/>
        </w:rPr>
        <w:t>na wystąpienie niedopuszczalnych wartości zmiennych. Dane przekazane zostaną w postaci plików *.</w:t>
      </w:r>
      <w:proofErr w:type="spellStart"/>
      <w:r w:rsidRPr="00AC679D">
        <w:rPr>
          <w:rFonts w:ascii="Cambria" w:hAnsi="Cambria" w:cs="Arial"/>
          <w:lang w:val="pl-PL"/>
        </w:rPr>
        <w:t>csv</w:t>
      </w:r>
      <w:proofErr w:type="spellEnd"/>
      <w:r w:rsidRPr="00AC679D">
        <w:rPr>
          <w:rFonts w:ascii="Cambria" w:hAnsi="Cambria" w:cs="Arial"/>
          <w:lang w:val="pl-PL"/>
        </w:rPr>
        <w:t xml:space="preserve"> oraz *.</w:t>
      </w:r>
      <w:proofErr w:type="spellStart"/>
      <w:r w:rsidRPr="00AC679D">
        <w:rPr>
          <w:rFonts w:ascii="Cambria" w:hAnsi="Cambria" w:cs="Arial"/>
          <w:lang w:val="pl-PL"/>
        </w:rPr>
        <w:t>sav</w:t>
      </w:r>
      <w:proofErr w:type="spellEnd"/>
      <w:r w:rsidRPr="00AC679D">
        <w:rPr>
          <w:rFonts w:ascii="Cambria" w:hAnsi="Cambria" w:cs="Arial"/>
          <w:lang w:val="pl-PL"/>
        </w:rPr>
        <w:t xml:space="preserve">, zgodnych z opisem stanowiącym </w:t>
      </w:r>
      <w:r w:rsidRPr="002B6BB2">
        <w:rPr>
          <w:rFonts w:ascii="Cambria" w:hAnsi="Cambria" w:cs="Arial"/>
          <w:lang w:val="pl-PL"/>
        </w:rPr>
        <w:t xml:space="preserve">załącznik nr </w:t>
      </w:r>
      <w:r w:rsidR="0002035D" w:rsidRPr="002B6BB2">
        <w:rPr>
          <w:rFonts w:ascii="Cambria" w:hAnsi="Cambria" w:cs="Arial"/>
          <w:lang w:val="pl-PL"/>
        </w:rPr>
        <w:t>1</w:t>
      </w:r>
      <w:r w:rsidRPr="002B6BB2">
        <w:rPr>
          <w:rFonts w:ascii="Cambria" w:hAnsi="Cambria" w:cs="Arial"/>
          <w:lang w:val="pl-PL"/>
        </w:rPr>
        <w:t xml:space="preserve"> niniejszego OPZ, pocztą elektroniczną (e-mail) (pliki zabezpieczone hasłem, przy czym hasło będzie miało minimum osiem znaków w tym 1 wielka litera, 1 mała litera, 1 znak specjalny – hasło </w:t>
      </w:r>
      <w:r w:rsidRPr="002B6BB2">
        <w:rPr>
          <w:rFonts w:ascii="Cambria" w:hAnsi="Cambria" w:cs="Arial"/>
          <w:lang w:val="pl-PL"/>
        </w:rPr>
        <w:lastRenderedPageBreak/>
        <w:t xml:space="preserve">przekazane oddzielnym mailem) pod wskazany przez Zamawiającego adres oraz na zabezpieczonej jak powyżej płycie CD z odpowiednimi oznaczeniami i logotypami. Hasło będzie przesłane oddzielnym listem poleconym.  </w:t>
      </w:r>
    </w:p>
    <w:p w:rsidR="00B02E4B" w:rsidRPr="002B6BB2" w:rsidRDefault="00B02E4B" w:rsidP="00B02E4B">
      <w:pPr>
        <w:spacing w:before="30" w:after="30" w:line="276" w:lineRule="auto"/>
        <w:jc w:val="both"/>
        <w:rPr>
          <w:rFonts w:ascii="Cambria" w:hAnsi="Cambria" w:cs="Arial"/>
          <w:lang w:val="pl-PL"/>
        </w:rPr>
      </w:pPr>
      <w:r w:rsidRPr="002B6BB2">
        <w:rPr>
          <w:rFonts w:ascii="Cambria" w:hAnsi="Cambria" w:cs="Arial"/>
          <w:lang w:val="pl-PL"/>
        </w:rPr>
        <w:t xml:space="preserve">Przekazanie Zamawiającemu baz danych nastąpi do dnia </w:t>
      </w:r>
      <w:r w:rsidRPr="002B6BB2">
        <w:rPr>
          <w:rFonts w:ascii="Cambria" w:hAnsi="Cambria" w:cs="Arial"/>
          <w:color w:val="000000" w:themeColor="text1"/>
          <w:lang w:val="pl-PL"/>
        </w:rPr>
        <w:t>10</w:t>
      </w:r>
      <w:r w:rsidRPr="002B6BB2">
        <w:rPr>
          <w:rFonts w:ascii="Cambria" w:hAnsi="Cambria" w:cs="Arial"/>
          <w:color w:val="FF0000"/>
          <w:lang w:val="pl-PL"/>
        </w:rPr>
        <w:t xml:space="preserve"> </w:t>
      </w:r>
      <w:r w:rsidRPr="002B6BB2">
        <w:rPr>
          <w:rFonts w:ascii="Cambria" w:hAnsi="Cambria" w:cs="Arial"/>
          <w:lang w:val="pl-PL"/>
        </w:rPr>
        <w:t>czerwca 2015 roku. Zamawiający zweryfikuje bazy danych w ciągu 2 dni roboczych.</w:t>
      </w:r>
    </w:p>
    <w:p w:rsidR="00B02E4B" w:rsidRPr="00AC679D" w:rsidRDefault="00B02E4B" w:rsidP="00B02E4B">
      <w:pPr>
        <w:spacing w:before="30" w:after="30" w:line="276" w:lineRule="auto"/>
        <w:jc w:val="both"/>
        <w:rPr>
          <w:rFonts w:ascii="Cambria" w:hAnsi="Cambria" w:cs="Arial"/>
          <w:lang w:val="pl-PL"/>
        </w:rPr>
      </w:pPr>
      <w:r w:rsidRPr="002B6BB2">
        <w:rPr>
          <w:rFonts w:ascii="Cambria" w:hAnsi="Cambria" w:cs="Arial"/>
          <w:lang w:val="pl-PL"/>
        </w:rPr>
        <w:t>Pliki opisujące strukturę poszczególnych zbiorów danych (</w:t>
      </w:r>
      <w:proofErr w:type="spellStart"/>
      <w:r w:rsidRPr="002B6BB2">
        <w:rPr>
          <w:rFonts w:ascii="Cambria" w:hAnsi="Cambria" w:cs="Arial"/>
          <w:lang w:val="pl-PL"/>
        </w:rPr>
        <w:t>codebooki</w:t>
      </w:r>
      <w:proofErr w:type="spellEnd"/>
      <w:r w:rsidRPr="002B6BB2">
        <w:rPr>
          <w:rFonts w:ascii="Cambria" w:hAnsi="Cambria" w:cs="Arial"/>
          <w:lang w:val="pl-PL"/>
        </w:rPr>
        <w:t xml:space="preserve">), na podstawie których dokonywana będzie weryfikacja danych przekazywanych przez Wykonawcę Zamawiający dostarczy Wykonawcy najpóźniej jeden dzień kalendarzowy po zakończeniu oceniania prac.  Pliki te będą miały format opisany w </w:t>
      </w:r>
      <w:r w:rsidR="0002035D" w:rsidRPr="002B6BB2">
        <w:rPr>
          <w:rFonts w:ascii="Cambria" w:hAnsi="Cambria" w:cs="Arial"/>
          <w:lang w:val="pl-PL"/>
        </w:rPr>
        <w:t>załączniku nr 2</w:t>
      </w:r>
      <w:r w:rsidRPr="002B6BB2">
        <w:rPr>
          <w:rFonts w:ascii="Cambria" w:hAnsi="Cambria" w:cs="Arial"/>
          <w:lang w:val="pl-PL"/>
        </w:rPr>
        <w:t xml:space="preserve"> do niniejszego OPZ.</w:t>
      </w:r>
    </w:p>
    <w:p w:rsidR="00B02E4B" w:rsidRPr="00AC679D" w:rsidRDefault="008C0D6E" w:rsidP="00B02E4B">
      <w:pPr>
        <w:spacing w:before="30" w:after="30" w:line="276" w:lineRule="auto"/>
        <w:jc w:val="both"/>
        <w:rPr>
          <w:rFonts w:ascii="Cambria" w:hAnsi="Cambria" w:cs="Arial"/>
          <w:lang w:val="pl-PL"/>
        </w:rPr>
      </w:pPr>
      <w:r>
        <w:rPr>
          <w:rFonts w:ascii="Cambria" w:hAnsi="Cambria" w:cs="Arial"/>
          <w:lang w:val="pl-PL"/>
        </w:rPr>
        <w:t>W</w:t>
      </w:r>
      <w:r w:rsidR="00B02E4B" w:rsidRPr="00AC679D">
        <w:rPr>
          <w:rFonts w:ascii="Cambria" w:hAnsi="Cambria" w:cs="Arial"/>
          <w:lang w:val="pl-PL"/>
        </w:rPr>
        <w:t xml:space="preserve">eryfikacja bazy danych z badań </w:t>
      </w:r>
      <w:r w:rsidR="00B02E4B">
        <w:rPr>
          <w:rFonts w:ascii="Cambria" w:hAnsi="Cambria" w:cs="Arial"/>
          <w:lang w:val="pl-PL"/>
        </w:rPr>
        <w:t>K3</w:t>
      </w:r>
      <w:r w:rsidR="00B02E4B" w:rsidRPr="00AC679D">
        <w:rPr>
          <w:rFonts w:ascii="Cambria" w:hAnsi="Cambria" w:cs="Arial"/>
          <w:lang w:val="pl-PL"/>
        </w:rPr>
        <w:t xml:space="preserve"> - część badawcza oraz </w:t>
      </w:r>
      <w:r w:rsidR="00B02E4B">
        <w:rPr>
          <w:rFonts w:ascii="Cambria" w:hAnsi="Cambria" w:cs="Arial"/>
          <w:lang w:val="pl-PL"/>
        </w:rPr>
        <w:t>K5</w:t>
      </w:r>
      <w:r w:rsidR="00B02E4B" w:rsidRPr="00AC679D">
        <w:rPr>
          <w:rFonts w:ascii="Cambria" w:hAnsi="Cambria" w:cs="Arial"/>
          <w:lang w:val="pl-PL"/>
        </w:rPr>
        <w:t xml:space="preserve"> - część badawcza jest zadaniem Zamawiającego.</w:t>
      </w:r>
    </w:p>
    <w:p w:rsidR="00B02E4B" w:rsidRPr="00B02E4B" w:rsidRDefault="00B02E4B" w:rsidP="00A579DB">
      <w:pPr>
        <w:spacing w:before="30" w:after="30" w:line="276" w:lineRule="auto"/>
        <w:jc w:val="both"/>
        <w:rPr>
          <w:rFonts w:ascii="Cambria" w:hAnsi="Cambria" w:cs="Arial"/>
          <w:lang w:val="pl-PL"/>
        </w:rPr>
      </w:pPr>
    </w:p>
    <w:p w:rsidR="000465C3" w:rsidRPr="00AC679D" w:rsidRDefault="000465C3" w:rsidP="003F1C8C">
      <w:pPr>
        <w:spacing w:line="276" w:lineRule="auto"/>
        <w:jc w:val="both"/>
        <w:rPr>
          <w:rFonts w:ascii="Cambria" w:hAnsi="Cambria" w:cs="Arial"/>
          <w:lang w:val="pl-PL"/>
        </w:rPr>
      </w:pPr>
    </w:p>
    <w:p w:rsidR="00202141" w:rsidRPr="00AC679D" w:rsidRDefault="00202141" w:rsidP="003F1C8C">
      <w:pPr>
        <w:spacing w:line="276" w:lineRule="auto"/>
        <w:jc w:val="both"/>
        <w:rPr>
          <w:rFonts w:ascii="Cambria" w:hAnsi="Cambria" w:cs="Arial"/>
          <w:b/>
          <w:lang w:val="pl-PL"/>
        </w:rPr>
      </w:pPr>
    </w:p>
    <w:p w:rsidR="000465C3" w:rsidRPr="00F159E3" w:rsidRDefault="000465C3" w:rsidP="00E63517">
      <w:pPr>
        <w:pStyle w:val="Nagwek1"/>
        <w:numPr>
          <w:ilvl w:val="0"/>
          <w:numId w:val="47"/>
        </w:numPr>
        <w:spacing w:before="0" w:after="120" w:line="276" w:lineRule="auto"/>
        <w:jc w:val="both"/>
        <w:rPr>
          <w:rFonts w:cs="Calibri"/>
          <w:color w:val="F79646"/>
          <w:sz w:val="24"/>
          <w:szCs w:val="24"/>
        </w:rPr>
      </w:pPr>
      <w:r w:rsidRPr="00F159E3">
        <w:rPr>
          <w:rFonts w:cs="Calibri"/>
          <w:color w:val="F79646"/>
          <w:sz w:val="24"/>
          <w:szCs w:val="24"/>
        </w:rPr>
        <w:t>Raportowanie i dokumentacja badania</w:t>
      </w:r>
    </w:p>
    <w:p w:rsidR="000465C3" w:rsidRPr="000B0718" w:rsidRDefault="000465C3" w:rsidP="007A0E7A">
      <w:pPr>
        <w:spacing w:before="120" w:line="276" w:lineRule="auto"/>
        <w:jc w:val="both"/>
        <w:rPr>
          <w:rFonts w:ascii="Cambria" w:hAnsi="Cambria" w:cs="Calibri"/>
          <w:b/>
          <w:bCs/>
          <w:color w:val="F79646"/>
          <w:lang w:val="pl-PL" w:eastAsia="pl-PL"/>
        </w:rPr>
      </w:pPr>
      <w:r w:rsidRPr="000B0718">
        <w:rPr>
          <w:rFonts w:ascii="Cambria" w:hAnsi="Cambria" w:cs="Calibri"/>
          <w:b/>
          <w:bCs/>
          <w:color w:val="F79646"/>
          <w:lang w:val="pl-PL" w:eastAsia="pl-PL"/>
        </w:rPr>
        <w:t>1. Wzory dokumentów dostarczonych Wykonawcy przez Zamawiającego</w:t>
      </w:r>
    </w:p>
    <w:p w:rsidR="000465C3" w:rsidRPr="002B6BB2" w:rsidRDefault="000465C3" w:rsidP="007A0E7A">
      <w:pPr>
        <w:spacing w:before="120" w:line="276" w:lineRule="auto"/>
        <w:jc w:val="both"/>
        <w:rPr>
          <w:rFonts w:ascii="Cambria" w:hAnsi="Cambria" w:cs="Arial"/>
          <w:lang w:val="pl-PL"/>
        </w:rPr>
      </w:pPr>
      <w:r w:rsidRPr="00AC679D">
        <w:rPr>
          <w:rFonts w:ascii="Cambria" w:hAnsi="Cambria" w:cs="Arial"/>
          <w:lang w:val="pl-PL"/>
        </w:rPr>
        <w:t>Zamawiający dostarczy Wykonawcy wzory dokumentów niezbędne do realizacji badań. Zostaną one przekazane Wykonawcy w formie elektronicz</w:t>
      </w:r>
      <w:r w:rsidRPr="002B6BB2">
        <w:rPr>
          <w:rFonts w:ascii="Cambria" w:hAnsi="Cambria" w:cs="Arial"/>
          <w:lang w:val="pl-PL"/>
        </w:rPr>
        <w:t>nej w dniu podpisania umowy:</w:t>
      </w:r>
    </w:p>
    <w:p w:rsidR="000465C3" w:rsidRPr="002B6BB2" w:rsidRDefault="000465C3" w:rsidP="003F1C8C">
      <w:pPr>
        <w:pStyle w:val="Akapitzlist"/>
        <w:numPr>
          <w:ilvl w:val="0"/>
          <w:numId w:val="7"/>
        </w:numPr>
        <w:jc w:val="both"/>
        <w:rPr>
          <w:rFonts w:ascii="Cambria" w:hAnsi="Cambria" w:cs="Arial"/>
          <w:sz w:val="24"/>
          <w:szCs w:val="24"/>
        </w:rPr>
      </w:pPr>
      <w:r w:rsidRPr="002B6BB2">
        <w:rPr>
          <w:rFonts w:ascii="Cambria" w:hAnsi="Cambria" w:cs="Arial"/>
          <w:sz w:val="24"/>
          <w:szCs w:val="24"/>
        </w:rPr>
        <w:t>List do dyrektora szkoły,</w:t>
      </w:r>
    </w:p>
    <w:p w:rsidR="000465C3" w:rsidRPr="002B6BB2" w:rsidRDefault="000465C3" w:rsidP="003F1C8C">
      <w:pPr>
        <w:pStyle w:val="Akapitzlist"/>
        <w:numPr>
          <w:ilvl w:val="0"/>
          <w:numId w:val="7"/>
        </w:numPr>
        <w:jc w:val="both"/>
        <w:rPr>
          <w:rFonts w:ascii="Cambria" w:hAnsi="Cambria" w:cs="Arial"/>
          <w:sz w:val="24"/>
          <w:szCs w:val="24"/>
        </w:rPr>
      </w:pPr>
      <w:r w:rsidRPr="002B6BB2">
        <w:rPr>
          <w:rFonts w:ascii="Cambria" w:hAnsi="Cambria" w:cs="Arial"/>
          <w:sz w:val="24"/>
          <w:szCs w:val="24"/>
        </w:rPr>
        <w:t xml:space="preserve">Procedura realizacji </w:t>
      </w:r>
      <w:r w:rsidR="00CC6CCE" w:rsidRPr="002B6BB2">
        <w:rPr>
          <w:rFonts w:ascii="Cambria" w:hAnsi="Cambria" w:cs="Arial"/>
          <w:sz w:val="24"/>
          <w:szCs w:val="24"/>
        </w:rPr>
        <w:t xml:space="preserve">badania </w:t>
      </w:r>
      <w:r w:rsidR="00C84424" w:rsidRPr="002B6BB2">
        <w:rPr>
          <w:rFonts w:ascii="Cambria" w:hAnsi="Cambria" w:cs="Arial"/>
          <w:sz w:val="24"/>
          <w:szCs w:val="24"/>
        </w:rPr>
        <w:t>K3</w:t>
      </w:r>
      <w:r w:rsidR="00914CED" w:rsidRPr="002B6BB2">
        <w:rPr>
          <w:rFonts w:ascii="Cambria" w:hAnsi="Cambria" w:cs="Arial"/>
          <w:sz w:val="24"/>
          <w:szCs w:val="24"/>
        </w:rPr>
        <w:t xml:space="preserve"> - </w:t>
      </w:r>
      <w:r w:rsidR="00CC6CCE" w:rsidRPr="002B6BB2">
        <w:rPr>
          <w:rFonts w:ascii="Cambria" w:hAnsi="Cambria" w:cs="Arial"/>
          <w:sz w:val="24"/>
          <w:szCs w:val="24"/>
        </w:rPr>
        <w:t xml:space="preserve"> część badawcza </w:t>
      </w:r>
      <w:r w:rsidRPr="002B6BB2">
        <w:rPr>
          <w:rFonts w:ascii="Cambria" w:hAnsi="Cambria" w:cs="Arial"/>
          <w:sz w:val="24"/>
          <w:szCs w:val="24"/>
        </w:rPr>
        <w:t>z Instrukcją dla ankietera,</w:t>
      </w:r>
    </w:p>
    <w:p w:rsidR="00771C8A" w:rsidRPr="002B6BB2" w:rsidRDefault="00771C8A" w:rsidP="003F1C8C">
      <w:pPr>
        <w:pStyle w:val="Akapitzlist"/>
        <w:numPr>
          <w:ilvl w:val="0"/>
          <w:numId w:val="7"/>
        </w:numPr>
        <w:jc w:val="both"/>
        <w:rPr>
          <w:rFonts w:ascii="Cambria" w:hAnsi="Cambria" w:cs="Arial"/>
          <w:sz w:val="24"/>
          <w:szCs w:val="24"/>
        </w:rPr>
      </w:pPr>
      <w:r w:rsidRPr="002B6BB2">
        <w:rPr>
          <w:rFonts w:ascii="Cambria" w:hAnsi="Cambria" w:cs="Arial"/>
          <w:sz w:val="24"/>
          <w:szCs w:val="24"/>
        </w:rPr>
        <w:t xml:space="preserve">Procedura realizacji </w:t>
      </w:r>
      <w:r w:rsidR="00CC6CCE" w:rsidRPr="002B6BB2">
        <w:rPr>
          <w:rFonts w:ascii="Cambria" w:hAnsi="Cambria" w:cs="Arial"/>
          <w:sz w:val="24"/>
          <w:szCs w:val="24"/>
        </w:rPr>
        <w:t xml:space="preserve">badania </w:t>
      </w:r>
      <w:r w:rsidR="00C84424" w:rsidRPr="002B6BB2">
        <w:rPr>
          <w:rFonts w:ascii="Cambria" w:hAnsi="Cambria" w:cs="Arial"/>
          <w:sz w:val="24"/>
          <w:szCs w:val="24"/>
        </w:rPr>
        <w:t>K5</w:t>
      </w:r>
      <w:r w:rsidR="00914CED" w:rsidRPr="002B6BB2">
        <w:rPr>
          <w:rFonts w:ascii="Cambria" w:hAnsi="Cambria" w:cs="Arial"/>
          <w:sz w:val="24"/>
          <w:szCs w:val="24"/>
        </w:rPr>
        <w:t xml:space="preserve"> - </w:t>
      </w:r>
      <w:r w:rsidR="00CC6CCE" w:rsidRPr="002B6BB2">
        <w:rPr>
          <w:rFonts w:ascii="Cambria" w:hAnsi="Cambria" w:cs="Arial"/>
          <w:sz w:val="24"/>
          <w:szCs w:val="24"/>
        </w:rPr>
        <w:t>część badawcza z Instrukcją dla ankietera,</w:t>
      </w:r>
    </w:p>
    <w:p w:rsidR="000465C3" w:rsidRPr="002B6BB2" w:rsidRDefault="000465C3" w:rsidP="003F1C8C">
      <w:pPr>
        <w:pStyle w:val="Akapitzlist"/>
        <w:numPr>
          <w:ilvl w:val="0"/>
          <w:numId w:val="7"/>
        </w:numPr>
        <w:rPr>
          <w:rFonts w:ascii="Cambria" w:hAnsi="Cambria" w:cs="Arial"/>
          <w:sz w:val="24"/>
          <w:szCs w:val="24"/>
        </w:rPr>
      </w:pPr>
      <w:r w:rsidRPr="002B6BB2">
        <w:rPr>
          <w:rFonts w:ascii="Cambria" w:hAnsi="Cambria" w:cs="Arial"/>
          <w:sz w:val="24"/>
          <w:szCs w:val="24"/>
        </w:rPr>
        <w:t xml:space="preserve">Deklaracja zachowania tajemnicy Zamawiającego przez Wykonawcę (dotyczy m.in. ankieterów i </w:t>
      </w:r>
      <w:r w:rsidR="000F3E0A" w:rsidRPr="002B6BB2">
        <w:rPr>
          <w:rFonts w:ascii="Cambria" w:hAnsi="Cambria" w:cs="Arial"/>
          <w:sz w:val="24"/>
          <w:szCs w:val="24"/>
        </w:rPr>
        <w:t>koderów osób oceniających</w:t>
      </w:r>
      <w:r w:rsidRPr="002B6BB2">
        <w:rPr>
          <w:rFonts w:ascii="Cambria" w:hAnsi="Cambria" w:cs="Arial"/>
          <w:sz w:val="24"/>
          <w:szCs w:val="24"/>
        </w:rPr>
        <w:t>),</w:t>
      </w:r>
    </w:p>
    <w:p w:rsidR="000465C3" w:rsidRPr="002B6BB2" w:rsidRDefault="000465C3" w:rsidP="003F1C8C">
      <w:pPr>
        <w:pStyle w:val="Akapitzlist"/>
        <w:numPr>
          <w:ilvl w:val="0"/>
          <w:numId w:val="7"/>
        </w:numPr>
        <w:jc w:val="both"/>
        <w:rPr>
          <w:rFonts w:ascii="Cambria" w:hAnsi="Cambria" w:cs="Arial"/>
          <w:sz w:val="24"/>
          <w:szCs w:val="24"/>
        </w:rPr>
      </w:pPr>
      <w:r w:rsidRPr="002B6BB2">
        <w:rPr>
          <w:rFonts w:ascii="Cambria" w:hAnsi="Cambria" w:cs="Arial"/>
          <w:sz w:val="24"/>
          <w:szCs w:val="24"/>
        </w:rPr>
        <w:t>Protokół realizacji badania w oddziale</w:t>
      </w:r>
      <w:r w:rsidR="00CC6CCE" w:rsidRPr="002B6BB2">
        <w:rPr>
          <w:rFonts w:ascii="Cambria" w:hAnsi="Cambria" w:cs="Arial"/>
          <w:sz w:val="24"/>
          <w:szCs w:val="24"/>
        </w:rPr>
        <w:t xml:space="preserve"> (zawierający </w:t>
      </w:r>
      <w:r w:rsidR="00EC37EB" w:rsidRPr="002B6BB2">
        <w:rPr>
          <w:rFonts w:ascii="Cambria" w:hAnsi="Cambria" w:cs="Arial"/>
          <w:sz w:val="24"/>
          <w:szCs w:val="24"/>
        </w:rPr>
        <w:t>uwagi o przebiegu badania</w:t>
      </w:r>
      <w:r w:rsidR="00CC6CCE" w:rsidRPr="002B6BB2">
        <w:rPr>
          <w:rFonts w:ascii="Cambria" w:hAnsi="Cambria" w:cs="Arial"/>
          <w:sz w:val="24"/>
          <w:szCs w:val="24"/>
        </w:rPr>
        <w:t>)</w:t>
      </w:r>
      <w:r w:rsidRPr="002B6BB2">
        <w:rPr>
          <w:rFonts w:ascii="Cambria" w:hAnsi="Cambria" w:cs="Arial"/>
          <w:sz w:val="24"/>
          <w:szCs w:val="24"/>
        </w:rPr>
        <w:t>,</w:t>
      </w:r>
    </w:p>
    <w:p w:rsidR="00B90C11" w:rsidRPr="002B6BB2" w:rsidRDefault="00B90C11" w:rsidP="003F1C8C">
      <w:pPr>
        <w:pStyle w:val="Akapitzlist"/>
        <w:numPr>
          <w:ilvl w:val="0"/>
          <w:numId w:val="7"/>
        </w:numPr>
        <w:jc w:val="both"/>
        <w:rPr>
          <w:rFonts w:ascii="Cambria" w:hAnsi="Cambria" w:cs="Arial"/>
          <w:sz w:val="24"/>
          <w:szCs w:val="24"/>
        </w:rPr>
      </w:pPr>
      <w:r w:rsidRPr="002B6BB2">
        <w:rPr>
          <w:rFonts w:ascii="Cambria" w:hAnsi="Cambria" w:cs="Arial"/>
          <w:sz w:val="24"/>
          <w:szCs w:val="24"/>
        </w:rPr>
        <w:t>Formularz zgody dyrektora na udział szkoły w badaniu.</w:t>
      </w:r>
    </w:p>
    <w:p w:rsidR="00387AA0" w:rsidRPr="00AC679D" w:rsidRDefault="000465C3" w:rsidP="003F1C8C">
      <w:pPr>
        <w:spacing w:line="276" w:lineRule="auto"/>
        <w:ind w:left="360"/>
        <w:jc w:val="both"/>
        <w:rPr>
          <w:rFonts w:ascii="Cambria" w:hAnsi="Cambria" w:cs="Arial"/>
          <w:lang w:val="pl-PL"/>
        </w:rPr>
      </w:pPr>
      <w:r w:rsidRPr="002B6BB2">
        <w:rPr>
          <w:rFonts w:ascii="Cambria" w:hAnsi="Cambria" w:cs="Arial"/>
          <w:lang w:val="pl-PL"/>
        </w:rPr>
        <w:t>Wzory dokumentów wymienionych poniżej Wykonawca przekaże do zatwierdzenia przez Zamawiającego w dniu podpisania umowy:</w:t>
      </w:r>
    </w:p>
    <w:p w:rsidR="00387AA0" w:rsidRPr="00AC679D" w:rsidRDefault="0037229F" w:rsidP="00796D6A">
      <w:pPr>
        <w:pStyle w:val="Akapitzlist"/>
      </w:pPr>
      <w:r w:rsidRPr="00796D6A">
        <w:rPr>
          <w:rFonts w:ascii="Cambria" w:hAnsi="Cambria" w:cs="Arial"/>
        </w:rPr>
        <w:t>Wzór zgody dla rodziców</w:t>
      </w:r>
      <w:r w:rsidR="00D4758C" w:rsidRPr="00796D6A">
        <w:rPr>
          <w:rFonts w:ascii="Cambria" w:hAnsi="Cambria" w:cs="Arial"/>
        </w:rPr>
        <w:t xml:space="preserve"> (lub opiekunów prawnych)</w:t>
      </w:r>
      <w:r w:rsidRPr="00796D6A">
        <w:rPr>
          <w:rFonts w:ascii="Cambria" w:hAnsi="Cambria" w:cs="Arial"/>
        </w:rPr>
        <w:t xml:space="preserve"> na udział dziecka w badaniu</w:t>
      </w:r>
      <w:r w:rsidR="00387AA0" w:rsidRPr="00796D6A">
        <w:rPr>
          <w:rFonts w:ascii="Cambria" w:hAnsi="Cambria" w:cs="Arial"/>
        </w:rPr>
        <w:t>,</w:t>
      </w:r>
    </w:p>
    <w:p w:rsidR="000465C3" w:rsidRPr="00AC679D" w:rsidRDefault="000465C3" w:rsidP="003F1C8C">
      <w:pPr>
        <w:pStyle w:val="Akapitzlist"/>
        <w:numPr>
          <w:ilvl w:val="0"/>
          <w:numId w:val="7"/>
        </w:numPr>
        <w:jc w:val="both"/>
        <w:rPr>
          <w:rFonts w:ascii="Cambria" w:hAnsi="Cambria" w:cs="Arial"/>
          <w:sz w:val="24"/>
          <w:szCs w:val="24"/>
        </w:rPr>
      </w:pPr>
      <w:r w:rsidRPr="00AC679D">
        <w:rPr>
          <w:rFonts w:ascii="Cambria" w:hAnsi="Cambria" w:cs="Arial"/>
          <w:sz w:val="24"/>
          <w:szCs w:val="24"/>
        </w:rPr>
        <w:t>Protokoły zdawczo-odbiorcze dystrybucji/wypożyczenia i zwrotu materiałów kopiowanych/wypożyczanych ze szkół (dotyczy bada</w:t>
      </w:r>
      <w:r w:rsidR="00771C8A" w:rsidRPr="00AC679D">
        <w:rPr>
          <w:rFonts w:ascii="Cambria" w:hAnsi="Cambria" w:cs="Arial"/>
          <w:sz w:val="24"/>
          <w:szCs w:val="24"/>
        </w:rPr>
        <w:t>ń</w:t>
      </w:r>
      <w:r w:rsidR="00C84424">
        <w:rPr>
          <w:rFonts w:ascii="Cambria" w:hAnsi="Cambria" w:cs="Arial"/>
          <w:sz w:val="24"/>
          <w:szCs w:val="24"/>
        </w:rPr>
        <w:t>K3</w:t>
      </w:r>
      <w:r w:rsidR="00CC6CCE" w:rsidRPr="00AC679D">
        <w:rPr>
          <w:rFonts w:ascii="Cambria" w:hAnsi="Cambria" w:cs="Arial"/>
          <w:sz w:val="24"/>
          <w:szCs w:val="24"/>
        </w:rPr>
        <w:t xml:space="preserve"> część badawcza oraz </w:t>
      </w:r>
      <w:r w:rsidR="00C84424">
        <w:rPr>
          <w:rFonts w:ascii="Cambria" w:hAnsi="Cambria" w:cs="Arial"/>
          <w:sz w:val="24"/>
          <w:szCs w:val="24"/>
        </w:rPr>
        <w:t>K5</w:t>
      </w:r>
      <w:r w:rsidR="00CC6CCE" w:rsidRPr="00AC679D">
        <w:rPr>
          <w:rFonts w:ascii="Cambria" w:hAnsi="Cambria" w:cs="Arial"/>
          <w:sz w:val="24"/>
          <w:szCs w:val="24"/>
        </w:rPr>
        <w:t xml:space="preserve"> część badawcza)</w:t>
      </w:r>
      <w:r w:rsidRPr="00AC679D">
        <w:rPr>
          <w:rFonts w:ascii="Cambria" w:hAnsi="Cambria" w:cs="Arial"/>
          <w:sz w:val="24"/>
          <w:szCs w:val="24"/>
        </w:rPr>
        <w:t>,</w:t>
      </w:r>
    </w:p>
    <w:p w:rsidR="000465C3" w:rsidRPr="00AC679D" w:rsidRDefault="000465C3" w:rsidP="003F1C8C">
      <w:pPr>
        <w:pStyle w:val="Akapitzlist"/>
        <w:numPr>
          <w:ilvl w:val="0"/>
          <w:numId w:val="7"/>
        </w:numPr>
        <w:jc w:val="both"/>
        <w:rPr>
          <w:rFonts w:ascii="Cambria" w:hAnsi="Cambria" w:cs="Arial"/>
          <w:sz w:val="24"/>
          <w:szCs w:val="24"/>
        </w:rPr>
      </w:pPr>
      <w:r w:rsidRPr="00AC679D">
        <w:rPr>
          <w:rFonts w:ascii="Cambria" w:hAnsi="Cambria" w:cs="Arial"/>
          <w:sz w:val="24"/>
          <w:szCs w:val="24"/>
        </w:rPr>
        <w:t xml:space="preserve">Protokoły obiegu prac podczas </w:t>
      </w:r>
      <w:r w:rsidR="000F3E0A" w:rsidRPr="00AC679D">
        <w:rPr>
          <w:rFonts w:ascii="Cambria" w:hAnsi="Cambria" w:cs="Arial"/>
          <w:sz w:val="24"/>
          <w:szCs w:val="24"/>
        </w:rPr>
        <w:t>oceniania</w:t>
      </w:r>
    </w:p>
    <w:p w:rsidR="000465C3" w:rsidRPr="00AC679D" w:rsidRDefault="000465C3" w:rsidP="003F1C8C">
      <w:pPr>
        <w:pStyle w:val="Akapitzlist"/>
        <w:jc w:val="both"/>
        <w:rPr>
          <w:rFonts w:ascii="Cambria" w:hAnsi="Cambria" w:cs="Arial"/>
          <w:sz w:val="24"/>
          <w:szCs w:val="24"/>
        </w:rPr>
      </w:pPr>
    </w:p>
    <w:p w:rsidR="000465C3" w:rsidRPr="00AC679D" w:rsidRDefault="000465C3" w:rsidP="003F1C8C">
      <w:pPr>
        <w:spacing w:line="276" w:lineRule="auto"/>
        <w:jc w:val="both"/>
        <w:rPr>
          <w:rFonts w:ascii="Cambria" w:hAnsi="Cambria" w:cs="Arial"/>
          <w:lang w:val="pl-PL"/>
        </w:rPr>
      </w:pPr>
      <w:r w:rsidRPr="00AC679D">
        <w:rPr>
          <w:rFonts w:ascii="Cambria" w:hAnsi="Cambria" w:cs="Arial"/>
          <w:lang w:val="pl-PL"/>
        </w:rPr>
        <w:t xml:space="preserve">Wszystkie materiały związane z realizacją badań w szkołach Wykonawca weryfikuje </w:t>
      </w:r>
      <w:r w:rsidRPr="00AC679D">
        <w:rPr>
          <w:rFonts w:ascii="Cambria" w:hAnsi="Cambria" w:cs="Arial"/>
          <w:lang w:val="pl-PL"/>
        </w:rPr>
        <w:br/>
        <w:t>i konsultuje z Zamawiającym w celu ich merytorycznej oceny z punku widzenia doświadczeń Wykonawcy i ewentualnej modyfikacji. Zamawiający ostatecznie akceptuje formę użytych dokumentów.</w:t>
      </w:r>
    </w:p>
    <w:p w:rsidR="000465C3" w:rsidRPr="00AC679D" w:rsidRDefault="000465C3" w:rsidP="003F1C8C">
      <w:pPr>
        <w:spacing w:before="45" w:after="15" w:line="276" w:lineRule="auto"/>
        <w:jc w:val="both"/>
        <w:rPr>
          <w:rFonts w:ascii="Cambria" w:hAnsi="Cambria" w:cs="Arial"/>
          <w:lang w:val="pl-PL"/>
        </w:rPr>
      </w:pPr>
    </w:p>
    <w:p w:rsidR="000465C3" w:rsidRPr="00AC679D" w:rsidRDefault="000465C3" w:rsidP="003F1C8C">
      <w:pPr>
        <w:spacing w:line="276" w:lineRule="auto"/>
        <w:jc w:val="both"/>
        <w:rPr>
          <w:rFonts w:ascii="Cambria" w:hAnsi="Cambria" w:cs="Arial"/>
          <w:lang w:val="pl-PL"/>
        </w:rPr>
      </w:pPr>
      <w:r w:rsidRPr="00AC679D">
        <w:rPr>
          <w:rFonts w:ascii="Cambria" w:hAnsi="Cambria" w:cs="Arial"/>
          <w:lang w:val="pl-PL"/>
        </w:rPr>
        <w:lastRenderedPageBreak/>
        <w:t>Druk powyższych dokumentów w zakresie niezbędnym do realizacji badania należy do obowiązków Wykonawcy.</w:t>
      </w:r>
      <w:r w:rsidR="006A6837" w:rsidRPr="00AC679D">
        <w:rPr>
          <w:rFonts w:ascii="Cambria" w:hAnsi="Cambria" w:cs="Arial"/>
          <w:lang w:val="pl-PL"/>
        </w:rPr>
        <w:t xml:space="preserve"> Powyższe dokumenty będą wydrukowane w druku czarno-białym, na papierze o gramaturze min. 80 g/m</w:t>
      </w:r>
      <w:r w:rsidR="006A6837" w:rsidRPr="00AC679D">
        <w:rPr>
          <w:rFonts w:ascii="Cambria" w:hAnsi="Cambria" w:cs="Arial"/>
          <w:vertAlign w:val="superscript"/>
          <w:lang w:val="pl-PL"/>
        </w:rPr>
        <w:t>2</w:t>
      </w:r>
      <w:r w:rsidR="006A6837" w:rsidRPr="00AC679D">
        <w:rPr>
          <w:rFonts w:ascii="Cambria" w:hAnsi="Cambria" w:cs="Arial"/>
          <w:lang w:val="pl-PL"/>
        </w:rPr>
        <w:t>, w formacie A4.</w:t>
      </w:r>
    </w:p>
    <w:p w:rsidR="000465C3" w:rsidRPr="00AC679D" w:rsidRDefault="000465C3" w:rsidP="003F1C8C">
      <w:pPr>
        <w:spacing w:line="276" w:lineRule="auto"/>
        <w:jc w:val="both"/>
        <w:rPr>
          <w:rFonts w:ascii="Cambria" w:hAnsi="Cambria" w:cs="Arial"/>
          <w:lang w:val="pl-PL"/>
        </w:rPr>
      </w:pPr>
      <w:r w:rsidRPr="00AC679D">
        <w:rPr>
          <w:rFonts w:ascii="Cambria" w:hAnsi="Cambria" w:cs="Arial"/>
          <w:lang w:val="pl-PL"/>
        </w:rPr>
        <w:t xml:space="preserve">Przed wydrukiem dokumentów w ilościach wymaganych Wykonawca przedstawi Zamawiającemu po 2 egzemplarze każdego z dokumentów (wydruk próbny) i </w:t>
      </w:r>
      <w:r w:rsidR="00241668" w:rsidRPr="00AC679D">
        <w:rPr>
          <w:rFonts w:ascii="Cambria" w:hAnsi="Cambria" w:cs="Arial"/>
          <w:lang w:val="pl-PL"/>
        </w:rPr>
        <w:t xml:space="preserve">dostarczy </w:t>
      </w:r>
      <w:r w:rsidRPr="00AC679D">
        <w:rPr>
          <w:rFonts w:ascii="Cambria" w:hAnsi="Cambria" w:cs="Arial"/>
          <w:lang w:val="pl-PL"/>
        </w:rPr>
        <w:t xml:space="preserve">pod </w:t>
      </w:r>
      <w:r w:rsidRPr="002B6BB2">
        <w:rPr>
          <w:rFonts w:ascii="Cambria" w:hAnsi="Cambria" w:cs="Arial"/>
          <w:lang w:val="pl-PL"/>
        </w:rPr>
        <w:t xml:space="preserve">adres wskazany przez Zamawiającego, w celu sprawdzenia ich poprawności i kompletności. Zamawiający zweryfikuje poprawność wydrukowanych dokumentów w dniu otrzymania </w:t>
      </w:r>
      <w:r w:rsidR="002F358E" w:rsidRPr="002B6BB2">
        <w:rPr>
          <w:rFonts w:ascii="Cambria" w:hAnsi="Cambria" w:cs="Arial"/>
          <w:lang w:val="pl-PL"/>
        </w:rPr>
        <w:t xml:space="preserve">wydruków próbnych </w:t>
      </w:r>
      <w:r w:rsidRPr="002B6BB2">
        <w:rPr>
          <w:rFonts w:ascii="Cambria" w:hAnsi="Cambria" w:cs="Arial"/>
          <w:lang w:val="pl-PL"/>
        </w:rPr>
        <w:t>w celu ostatecznej akceptacji. W przypadku usterek, Wykonawca zobowiązany jest do ponownego przedstawienia wydruku próbnego do akceptacji Zamawiającego w ciągu jednego dnia</w:t>
      </w:r>
      <w:r w:rsidR="001603BF" w:rsidRPr="002B6BB2">
        <w:rPr>
          <w:rFonts w:ascii="Cambria" w:hAnsi="Cambria" w:cs="Arial"/>
          <w:lang w:val="pl-PL"/>
        </w:rPr>
        <w:t xml:space="preserve"> roboczego</w:t>
      </w:r>
      <w:r w:rsidRPr="002B6BB2">
        <w:rPr>
          <w:rFonts w:ascii="Cambria" w:hAnsi="Cambria" w:cs="Arial"/>
          <w:lang w:val="pl-PL"/>
        </w:rPr>
        <w:t>. Wykonawca zobowiązany jest wszystkie dokumenty wykorzystane w badaniu wydrukować w jakości nie gorszej niż zaakceptowany przez Zamawiającego wydruk próbny.</w:t>
      </w:r>
    </w:p>
    <w:p w:rsidR="0059637B" w:rsidRPr="00AC679D" w:rsidRDefault="0059637B" w:rsidP="003F1C8C">
      <w:pPr>
        <w:spacing w:line="276" w:lineRule="auto"/>
        <w:jc w:val="both"/>
        <w:rPr>
          <w:rFonts w:ascii="Cambria" w:hAnsi="Cambria" w:cs="Arial"/>
          <w:b/>
          <w:lang w:val="pl-PL"/>
        </w:rPr>
      </w:pPr>
    </w:p>
    <w:p w:rsidR="0059637B" w:rsidRPr="000B0718" w:rsidRDefault="0059637B" w:rsidP="007A0E7A">
      <w:pPr>
        <w:spacing w:after="120" w:line="276" w:lineRule="auto"/>
        <w:jc w:val="both"/>
        <w:rPr>
          <w:rFonts w:ascii="Cambria" w:hAnsi="Cambria" w:cs="Calibri"/>
          <w:b/>
          <w:bCs/>
          <w:color w:val="F79646"/>
          <w:lang w:val="pl-PL" w:eastAsia="pl-PL"/>
        </w:rPr>
      </w:pPr>
      <w:r w:rsidRPr="000B0718">
        <w:rPr>
          <w:rFonts w:ascii="Cambria" w:hAnsi="Cambria" w:cs="Calibri"/>
          <w:b/>
          <w:bCs/>
          <w:color w:val="F79646"/>
          <w:lang w:val="pl-PL" w:eastAsia="pl-PL"/>
        </w:rPr>
        <w:t xml:space="preserve">2. Dokumenty przekazane Zamawiającemu przez Wykonawcę </w:t>
      </w:r>
    </w:p>
    <w:p w:rsidR="0059637B" w:rsidRDefault="0059637B" w:rsidP="003F1C8C">
      <w:pPr>
        <w:spacing w:line="276" w:lineRule="auto"/>
        <w:jc w:val="both"/>
        <w:rPr>
          <w:rFonts w:ascii="Cambria" w:hAnsi="Cambria" w:cs="Arial"/>
          <w:lang w:val="pl-PL"/>
        </w:rPr>
      </w:pPr>
      <w:r w:rsidRPr="00AC679D">
        <w:rPr>
          <w:rFonts w:ascii="Cambria" w:hAnsi="Cambria" w:cs="Arial"/>
          <w:lang w:val="pl-PL"/>
        </w:rPr>
        <w:t xml:space="preserve">Po badaniach </w:t>
      </w:r>
      <w:r w:rsidR="00C84424">
        <w:rPr>
          <w:rFonts w:ascii="Cambria" w:hAnsi="Cambria" w:cs="Arial"/>
          <w:lang w:val="pl-PL"/>
        </w:rPr>
        <w:t>K3</w:t>
      </w:r>
      <w:r w:rsidR="00914CED" w:rsidRPr="00AC679D">
        <w:rPr>
          <w:rFonts w:ascii="Cambria" w:hAnsi="Cambria" w:cs="Arial"/>
          <w:lang w:val="pl-PL"/>
        </w:rPr>
        <w:t xml:space="preserve">- </w:t>
      </w:r>
      <w:r w:rsidRPr="00AC679D">
        <w:rPr>
          <w:rFonts w:ascii="Cambria" w:hAnsi="Cambria" w:cs="Arial"/>
          <w:lang w:val="pl-PL"/>
        </w:rPr>
        <w:t xml:space="preserve">część badawcza oraz </w:t>
      </w:r>
      <w:r w:rsidR="00C84424">
        <w:rPr>
          <w:rFonts w:ascii="Cambria" w:hAnsi="Cambria" w:cs="Arial"/>
          <w:lang w:val="pl-PL"/>
        </w:rPr>
        <w:t>K5</w:t>
      </w:r>
      <w:r w:rsidR="00914CED" w:rsidRPr="00AC679D">
        <w:rPr>
          <w:rFonts w:ascii="Cambria" w:hAnsi="Cambria" w:cs="Arial"/>
          <w:lang w:val="pl-PL"/>
        </w:rPr>
        <w:t xml:space="preserve">- </w:t>
      </w:r>
      <w:r w:rsidRPr="00AC679D">
        <w:rPr>
          <w:rFonts w:ascii="Cambria" w:hAnsi="Cambria" w:cs="Arial"/>
          <w:lang w:val="pl-PL"/>
        </w:rPr>
        <w:t xml:space="preserve">część badawcza skopiowane arkusze testowe, protokoły z </w:t>
      </w:r>
      <w:r w:rsidRPr="002B6BB2">
        <w:rPr>
          <w:rFonts w:ascii="Cambria" w:hAnsi="Cambria" w:cs="Arial"/>
          <w:lang w:val="pl-PL"/>
        </w:rPr>
        <w:t xml:space="preserve">realizacji badania, raporty realizacyjne zostaną przekazane  Zamawiającemu </w:t>
      </w:r>
      <w:r w:rsidR="005706F0">
        <w:rPr>
          <w:rFonts w:ascii="Cambria" w:hAnsi="Cambria" w:cs="Arial"/>
          <w:lang w:val="pl-PL"/>
        </w:rPr>
        <w:br/>
      </w:r>
      <w:r w:rsidRPr="002B6BB2">
        <w:rPr>
          <w:rFonts w:ascii="Cambria" w:hAnsi="Cambria" w:cs="Arial"/>
          <w:lang w:val="pl-PL"/>
        </w:rPr>
        <w:t xml:space="preserve">w terminie do </w:t>
      </w:r>
      <w:r w:rsidR="002C1959" w:rsidRPr="002B6BB2">
        <w:rPr>
          <w:rFonts w:ascii="Cambria" w:hAnsi="Cambria" w:cs="Arial"/>
          <w:lang w:val="pl-PL"/>
        </w:rPr>
        <w:t>10</w:t>
      </w:r>
      <w:r w:rsidRPr="002B6BB2">
        <w:rPr>
          <w:rFonts w:ascii="Cambria" w:hAnsi="Cambria" w:cs="Arial"/>
          <w:lang w:val="pl-PL"/>
        </w:rPr>
        <w:t xml:space="preserve"> czerwca 201</w:t>
      </w:r>
      <w:r w:rsidR="002C1959" w:rsidRPr="002B6BB2">
        <w:rPr>
          <w:rFonts w:ascii="Cambria" w:hAnsi="Cambria" w:cs="Arial"/>
          <w:lang w:val="pl-PL"/>
        </w:rPr>
        <w:t>5</w:t>
      </w:r>
      <w:r w:rsidRPr="002B6BB2">
        <w:rPr>
          <w:rFonts w:ascii="Cambria" w:hAnsi="Cambria" w:cs="Arial"/>
          <w:lang w:val="pl-PL"/>
        </w:rPr>
        <w:t xml:space="preserve"> roku.</w:t>
      </w:r>
      <w:r w:rsidR="00060060" w:rsidRPr="002B6BB2">
        <w:rPr>
          <w:rFonts w:ascii="Cambria" w:hAnsi="Cambria" w:cs="Arial"/>
          <w:lang w:val="pl-PL"/>
        </w:rPr>
        <w:t xml:space="preserve"> Zamawiający zweryfikuje dokumenty w ciągu </w:t>
      </w:r>
      <w:r w:rsidR="002C1959" w:rsidRPr="002B6BB2">
        <w:rPr>
          <w:rFonts w:ascii="Cambria" w:hAnsi="Cambria" w:cs="Arial"/>
          <w:lang w:val="pl-PL"/>
        </w:rPr>
        <w:t>2</w:t>
      </w:r>
      <w:r w:rsidR="00060060" w:rsidRPr="002B6BB2">
        <w:rPr>
          <w:rFonts w:ascii="Cambria" w:hAnsi="Cambria" w:cs="Arial"/>
          <w:lang w:val="pl-PL"/>
        </w:rPr>
        <w:t xml:space="preserve"> dni roboczych.</w:t>
      </w:r>
      <w:r w:rsidRPr="002B6BB2">
        <w:rPr>
          <w:rFonts w:ascii="Cambria" w:hAnsi="Cambria" w:cs="Arial"/>
          <w:lang w:val="pl-PL"/>
        </w:rPr>
        <w:t xml:space="preserve"> Wyżej wymienione materiały będą posegregowane według oddziałów klasowych i uporządkowane oraz opisane zgodnie z Procedurą Realizacji Badania. Arkusze testowe wypożyczone ze szkół zostaną zwrócone szkołom w terminie ustalonym przez Wykonawcę z Dyrekcjami szkół, jednak nie później niż </w:t>
      </w:r>
      <w:r w:rsidR="002C1959" w:rsidRPr="002B6BB2">
        <w:rPr>
          <w:rFonts w:ascii="Cambria" w:hAnsi="Cambria" w:cs="Arial"/>
          <w:lang w:val="pl-PL"/>
        </w:rPr>
        <w:t>10</w:t>
      </w:r>
      <w:r w:rsidRPr="002B6BB2">
        <w:rPr>
          <w:rFonts w:ascii="Cambria" w:hAnsi="Cambria" w:cs="Arial"/>
          <w:lang w:val="pl-PL"/>
        </w:rPr>
        <w:t xml:space="preserve"> czerwca 201</w:t>
      </w:r>
      <w:r w:rsidR="002C1959" w:rsidRPr="002B6BB2">
        <w:rPr>
          <w:rFonts w:ascii="Cambria" w:hAnsi="Cambria" w:cs="Arial"/>
          <w:lang w:val="pl-PL"/>
        </w:rPr>
        <w:t>5</w:t>
      </w:r>
      <w:r w:rsidRPr="002B6BB2">
        <w:rPr>
          <w:rFonts w:ascii="Cambria" w:hAnsi="Cambria" w:cs="Arial"/>
          <w:lang w:val="pl-PL"/>
        </w:rPr>
        <w:t xml:space="preserve"> roku.</w:t>
      </w:r>
    </w:p>
    <w:p w:rsidR="005A1D80" w:rsidRPr="00AC679D" w:rsidRDefault="005A1D80" w:rsidP="005A1D80">
      <w:pPr>
        <w:spacing w:line="276" w:lineRule="auto"/>
        <w:jc w:val="both"/>
        <w:rPr>
          <w:rFonts w:ascii="Cambria" w:hAnsi="Cambria" w:cs="Arial"/>
          <w:lang w:val="pl-PL"/>
        </w:rPr>
      </w:pPr>
      <w:r w:rsidRPr="00AC679D">
        <w:rPr>
          <w:rFonts w:ascii="Cambria" w:hAnsi="Cambria" w:cs="Arial"/>
          <w:lang w:val="pl-PL"/>
        </w:rPr>
        <w:t>Narzędzia badawcze będą spakowane w opisanych, trwałych opakowaniach kartonowych (które</w:t>
      </w:r>
      <w:r w:rsidR="00880BF6">
        <w:rPr>
          <w:rFonts w:ascii="Cambria" w:hAnsi="Cambria" w:cs="Arial"/>
          <w:lang w:val="pl-PL"/>
        </w:rPr>
        <w:t xml:space="preserve"> </w:t>
      </w:r>
      <w:r w:rsidRPr="00AC679D">
        <w:rPr>
          <w:rFonts w:ascii="Cambria" w:hAnsi="Cambria" w:cs="Arial"/>
          <w:lang w:val="pl-PL"/>
        </w:rPr>
        <w:t>nie powinny być wyższe niż 27,5</w:t>
      </w:r>
      <w:r>
        <w:rPr>
          <w:rFonts w:ascii="Cambria" w:hAnsi="Cambria" w:cs="Arial"/>
          <w:lang w:val="pl-PL"/>
        </w:rPr>
        <w:t xml:space="preserve"> </w:t>
      </w:r>
      <w:r w:rsidRPr="00AC679D">
        <w:rPr>
          <w:rFonts w:ascii="Cambria" w:hAnsi="Cambria" w:cs="Arial"/>
          <w:lang w:val="pl-PL"/>
        </w:rPr>
        <w:t>cm, a jeden z wymiarów dna kartonu nie powinien być większy niż 24,5 cm)</w:t>
      </w:r>
      <w:r>
        <w:rPr>
          <w:rFonts w:ascii="Cambria" w:hAnsi="Cambria" w:cs="Arial"/>
          <w:lang w:val="pl-PL"/>
        </w:rPr>
        <w:t xml:space="preserve"> </w:t>
      </w:r>
      <w:r w:rsidRPr="00AC679D">
        <w:rPr>
          <w:rFonts w:ascii="Cambria" w:hAnsi="Cambria" w:cs="Arial"/>
          <w:lang w:val="pl-PL"/>
        </w:rPr>
        <w:t xml:space="preserve">z trwałymi opisami dla każdego oddziału klasowego. Opis będzie zawierał nazwę szkoły, nazwę oddziału klasowego, spis materiałów, które są w pudełku wraz z ich liczbą. </w:t>
      </w:r>
    </w:p>
    <w:p w:rsidR="005A1D80" w:rsidRPr="00AC679D" w:rsidRDefault="005A1D80" w:rsidP="003F1C8C">
      <w:pPr>
        <w:spacing w:line="276" w:lineRule="auto"/>
        <w:jc w:val="both"/>
        <w:rPr>
          <w:rFonts w:ascii="Cambria" w:hAnsi="Cambria" w:cs="Arial"/>
          <w:lang w:val="pl-PL"/>
        </w:rPr>
      </w:pPr>
    </w:p>
    <w:p w:rsidR="0059637B" w:rsidRPr="00AC679D" w:rsidRDefault="0059637B" w:rsidP="003F1C8C">
      <w:pPr>
        <w:spacing w:before="30" w:after="30" w:line="276" w:lineRule="auto"/>
        <w:jc w:val="both"/>
        <w:rPr>
          <w:rFonts w:ascii="Cambria" w:hAnsi="Cambria" w:cs="Arial"/>
          <w:b/>
          <w:lang w:val="pl-PL"/>
        </w:rPr>
      </w:pPr>
    </w:p>
    <w:p w:rsidR="0059637B" w:rsidRPr="000B0718" w:rsidRDefault="0059637B" w:rsidP="000B0718">
      <w:pPr>
        <w:spacing w:line="276" w:lineRule="auto"/>
        <w:jc w:val="both"/>
        <w:rPr>
          <w:rFonts w:ascii="Cambria" w:hAnsi="Cambria" w:cs="Calibri"/>
          <w:b/>
          <w:bCs/>
          <w:color w:val="F79646"/>
          <w:lang w:val="pl-PL" w:eastAsia="pl-PL"/>
        </w:rPr>
      </w:pPr>
      <w:r w:rsidRPr="000B0718">
        <w:rPr>
          <w:rFonts w:ascii="Cambria" w:hAnsi="Cambria" w:cs="Calibri"/>
          <w:b/>
          <w:bCs/>
          <w:color w:val="F79646"/>
          <w:lang w:val="pl-PL" w:eastAsia="pl-PL"/>
        </w:rPr>
        <w:t>3. Raporty</w:t>
      </w:r>
    </w:p>
    <w:p w:rsidR="0059637B" w:rsidRPr="00AC679D" w:rsidRDefault="0059637B" w:rsidP="003F1C8C">
      <w:pPr>
        <w:spacing w:before="30" w:after="30" w:line="276" w:lineRule="auto"/>
        <w:jc w:val="both"/>
        <w:rPr>
          <w:rFonts w:ascii="Cambria" w:hAnsi="Cambria" w:cs="Arial"/>
          <w:lang w:val="pl-PL"/>
        </w:rPr>
      </w:pPr>
      <w:r w:rsidRPr="00AC679D">
        <w:rPr>
          <w:rFonts w:ascii="Cambria" w:hAnsi="Cambria" w:cs="Arial"/>
          <w:lang w:val="pl-PL"/>
        </w:rPr>
        <w:t>Wykonawca zobowiązany jest do przedstawienia Zamawiającemu raportów z realizacji badań Raporty realizacyjne będą zawierały: dane pozwalające obliczyć stopę realizacji czyli liczbę uczniów w oddziale, uczniów obecnych, uczniów nieobecnych (np. na podstawie list obecności uczniów zawierających dane o ich statusie w badaniu – obecny, nieobecny), czas wykonywania zadań przez uczniów, liczbę niewykorzystanych zeszytów testowych, uwagi dotyczące przebiegu realizacji badania w szkołach. Załącznikami do ww. raportów będą protokoły z realizacji badania w poszczególnych szkołach oraz protokół zbiorczy  z realizacji badania.</w:t>
      </w:r>
    </w:p>
    <w:p w:rsidR="0059637B" w:rsidRPr="00AC679D" w:rsidRDefault="0059637B" w:rsidP="003F1C8C">
      <w:pPr>
        <w:spacing w:line="276" w:lineRule="auto"/>
        <w:jc w:val="both"/>
        <w:rPr>
          <w:rFonts w:ascii="Cambria" w:hAnsi="Cambria" w:cs="Arial"/>
          <w:b/>
          <w:lang w:val="pl-PL"/>
        </w:rPr>
      </w:pPr>
    </w:p>
    <w:p w:rsidR="000465C3" w:rsidRPr="000B0718" w:rsidRDefault="000465C3" w:rsidP="00E63517">
      <w:pPr>
        <w:pStyle w:val="Nagwek1"/>
        <w:numPr>
          <w:ilvl w:val="0"/>
          <w:numId w:val="47"/>
        </w:numPr>
        <w:spacing w:before="0" w:after="120" w:line="276" w:lineRule="auto"/>
        <w:ind w:left="720"/>
        <w:jc w:val="both"/>
        <w:rPr>
          <w:rFonts w:cs="Calibri"/>
          <w:color w:val="F79646"/>
          <w:sz w:val="24"/>
          <w:szCs w:val="24"/>
        </w:rPr>
      </w:pPr>
      <w:bookmarkStart w:id="0" w:name="_Toc284587959"/>
      <w:bookmarkStart w:id="1" w:name="_Toc284592637"/>
      <w:bookmarkStart w:id="2" w:name="_Toc284592707"/>
      <w:bookmarkStart w:id="3" w:name="_Toc284593988"/>
      <w:bookmarkEnd w:id="0"/>
      <w:bookmarkEnd w:id="1"/>
      <w:bookmarkEnd w:id="2"/>
      <w:bookmarkEnd w:id="3"/>
      <w:r w:rsidRPr="000B0718">
        <w:rPr>
          <w:rFonts w:cs="Calibri"/>
          <w:color w:val="F79646"/>
          <w:sz w:val="24"/>
          <w:szCs w:val="24"/>
        </w:rPr>
        <w:lastRenderedPageBreak/>
        <w:t>Wymogi dotyczące zabezpieczenia dokumentów.</w:t>
      </w:r>
    </w:p>
    <w:p w:rsidR="000465C3" w:rsidRPr="00AC679D" w:rsidRDefault="000465C3" w:rsidP="003F1C8C">
      <w:pPr>
        <w:autoSpaceDE w:val="0"/>
        <w:autoSpaceDN w:val="0"/>
        <w:adjustRightInd w:val="0"/>
        <w:spacing w:line="276" w:lineRule="auto"/>
        <w:jc w:val="both"/>
        <w:rPr>
          <w:rFonts w:ascii="Cambria" w:hAnsi="Cambria" w:cs="Arial"/>
          <w:lang w:val="pl-PL" w:eastAsia="pl-PL"/>
        </w:rPr>
      </w:pPr>
      <w:r w:rsidRPr="00AC679D">
        <w:rPr>
          <w:rFonts w:ascii="Cambria" w:hAnsi="Cambria" w:cs="Arial"/>
          <w:lang w:val="pl-PL" w:eastAsia="pl-PL"/>
        </w:rPr>
        <w:t xml:space="preserve">Materiałami objętymi tajemnicą Zamawiającego są: zeszyty testowe, klucze kodowe, karty odpowiedzi oraz wyniki testowania. Wykonawca odpowiada za zabezpieczenie ww. materiałów na każdym etapie trwania projektu według uzgodnionej z Zamawiającym procedury. </w:t>
      </w:r>
    </w:p>
    <w:p w:rsidR="000465C3" w:rsidRPr="00AC679D" w:rsidRDefault="000465C3" w:rsidP="003F1C8C">
      <w:pPr>
        <w:autoSpaceDE w:val="0"/>
        <w:autoSpaceDN w:val="0"/>
        <w:adjustRightInd w:val="0"/>
        <w:spacing w:line="276" w:lineRule="auto"/>
        <w:jc w:val="both"/>
        <w:rPr>
          <w:rFonts w:ascii="Cambria" w:hAnsi="Cambria" w:cs="Arial"/>
          <w:lang w:val="pl-PL" w:eastAsia="pl-PL"/>
        </w:rPr>
      </w:pPr>
    </w:p>
    <w:p w:rsidR="000465C3" w:rsidRPr="00AC679D" w:rsidRDefault="000465C3" w:rsidP="003F1C8C">
      <w:pPr>
        <w:autoSpaceDE w:val="0"/>
        <w:autoSpaceDN w:val="0"/>
        <w:adjustRightInd w:val="0"/>
        <w:spacing w:line="276" w:lineRule="auto"/>
        <w:jc w:val="both"/>
        <w:rPr>
          <w:rFonts w:ascii="Cambria" w:hAnsi="Cambria" w:cs="Arial"/>
          <w:lang w:val="pl-PL" w:eastAsia="pl-PL"/>
        </w:rPr>
      </w:pPr>
      <w:r w:rsidRPr="00AC679D">
        <w:rPr>
          <w:rFonts w:ascii="Cambria" w:hAnsi="Cambria" w:cs="Arial"/>
          <w:lang w:val="pl-PL" w:eastAsia="pl-PL"/>
        </w:rPr>
        <w:t xml:space="preserve">Zamawiający zastrzega możliwość przeprowadzenia kontroli na każdym etapie trwania </w:t>
      </w:r>
      <w:r w:rsidR="00351AF4" w:rsidRPr="00AC679D">
        <w:rPr>
          <w:rFonts w:ascii="Cambria" w:hAnsi="Cambria" w:cs="Arial"/>
          <w:lang w:val="pl-PL" w:eastAsia="pl-PL"/>
        </w:rPr>
        <w:t xml:space="preserve">zamówienia </w:t>
      </w:r>
      <w:r w:rsidRPr="00AC679D">
        <w:rPr>
          <w:rFonts w:ascii="Cambria" w:hAnsi="Cambria" w:cs="Arial"/>
          <w:lang w:val="pl-PL" w:eastAsia="pl-PL"/>
        </w:rPr>
        <w:t>ze szczególnym zwróceniem uwagi na procedury zachowania tajemnicy Zamawiającego  poprzez:</w:t>
      </w:r>
    </w:p>
    <w:p w:rsidR="000465C3" w:rsidRPr="00AC679D" w:rsidRDefault="000465C3" w:rsidP="003F1C8C">
      <w:pPr>
        <w:pStyle w:val="Akapitzlist"/>
        <w:numPr>
          <w:ilvl w:val="0"/>
          <w:numId w:val="5"/>
        </w:numPr>
        <w:autoSpaceDE w:val="0"/>
        <w:autoSpaceDN w:val="0"/>
        <w:adjustRightInd w:val="0"/>
        <w:spacing w:after="0"/>
        <w:jc w:val="both"/>
        <w:rPr>
          <w:rFonts w:ascii="Cambria" w:eastAsia="Times New Roman" w:hAnsi="Cambria" w:cs="Arial"/>
          <w:sz w:val="24"/>
          <w:szCs w:val="24"/>
          <w:lang w:eastAsia="pl-PL"/>
        </w:rPr>
      </w:pPr>
      <w:r w:rsidRPr="00AC679D">
        <w:rPr>
          <w:rFonts w:ascii="Cambria" w:eastAsia="Times New Roman" w:hAnsi="Cambria" w:cs="Arial"/>
          <w:sz w:val="24"/>
          <w:szCs w:val="24"/>
          <w:lang w:eastAsia="pl-PL"/>
        </w:rPr>
        <w:t>wstęp do pomieszczeń, w których odbywa się realizacja zamówienia;</w:t>
      </w:r>
    </w:p>
    <w:p w:rsidR="000465C3" w:rsidRPr="00AC679D" w:rsidRDefault="000465C3" w:rsidP="003F1C8C">
      <w:pPr>
        <w:pStyle w:val="Akapitzlist"/>
        <w:numPr>
          <w:ilvl w:val="0"/>
          <w:numId w:val="5"/>
        </w:numPr>
        <w:autoSpaceDE w:val="0"/>
        <w:autoSpaceDN w:val="0"/>
        <w:adjustRightInd w:val="0"/>
        <w:spacing w:after="0"/>
        <w:jc w:val="both"/>
        <w:rPr>
          <w:rFonts w:ascii="Cambria" w:eastAsia="Times New Roman" w:hAnsi="Cambria" w:cs="Arial"/>
          <w:sz w:val="24"/>
          <w:szCs w:val="24"/>
          <w:lang w:eastAsia="pl-PL"/>
        </w:rPr>
      </w:pPr>
      <w:r w:rsidRPr="00AC679D">
        <w:rPr>
          <w:rFonts w:ascii="Cambria" w:eastAsia="Times New Roman" w:hAnsi="Cambria" w:cs="Arial"/>
          <w:sz w:val="24"/>
          <w:szCs w:val="24"/>
          <w:lang w:eastAsia="pl-PL"/>
        </w:rPr>
        <w:t>kontroli dokumentacji,</w:t>
      </w:r>
    </w:p>
    <w:p w:rsidR="000465C3" w:rsidRPr="00AC679D" w:rsidRDefault="000465C3" w:rsidP="003F1C8C">
      <w:pPr>
        <w:pStyle w:val="Akapitzlist"/>
        <w:numPr>
          <w:ilvl w:val="0"/>
          <w:numId w:val="4"/>
        </w:numPr>
        <w:autoSpaceDE w:val="0"/>
        <w:autoSpaceDN w:val="0"/>
        <w:adjustRightInd w:val="0"/>
        <w:spacing w:after="0"/>
        <w:jc w:val="both"/>
        <w:rPr>
          <w:rFonts w:ascii="Cambria" w:eastAsia="Times New Roman" w:hAnsi="Cambria" w:cs="Arial"/>
          <w:sz w:val="24"/>
          <w:szCs w:val="24"/>
          <w:lang w:eastAsia="pl-PL"/>
        </w:rPr>
      </w:pPr>
      <w:r w:rsidRPr="00AC679D">
        <w:rPr>
          <w:rFonts w:ascii="Cambria" w:eastAsia="Times New Roman" w:hAnsi="Cambria" w:cs="Arial"/>
          <w:sz w:val="24"/>
          <w:szCs w:val="24"/>
          <w:lang w:eastAsia="pl-PL"/>
        </w:rPr>
        <w:t xml:space="preserve">żądania od Wykonawcy wyjaśnień dotyczących realizacji zamówienia.  </w:t>
      </w:r>
    </w:p>
    <w:p w:rsidR="000465C3" w:rsidRPr="00AC679D" w:rsidRDefault="000465C3" w:rsidP="003F1C8C">
      <w:pPr>
        <w:autoSpaceDE w:val="0"/>
        <w:autoSpaceDN w:val="0"/>
        <w:adjustRightInd w:val="0"/>
        <w:spacing w:line="276" w:lineRule="auto"/>
        <w:jc w:val="both"/>
        <w:rPr>
          <w:rFonts w:ascii="Cambria" w:hAnsi="Cambria" w:cs="Arial"/>
          <w:lang w:val="pl-PL" w:eastAsia="pl-PL"/>
        </w:rPr>
      </w:pPr>
    </w:p>
    <w:p w:rsidR="000465C3" w:rsidRPr="00AC679D" w:rsidRDefault="000465C3" w:rsidP="003F1C8C">
      <w:pPr>
        <w:autoSpaceDE w:val="0"/>
        <w:autoSpaceDN w:val="0"/>
        <w:adjustRightInd w:val="0"/>
        <w:spacing w:line="276" w:lineRule="auto"/>
        <w:jc w:val="both"/>
        <w:rPr>
          <w:rFonts w:ascii="Cambria" w:hAnsi="Cambria" w:cs="Arial"/>
          <w:lang w:val="pl-PL" w:eastAsia="pl-PL"/>
        </w:rPr>
      </w:pPr>
      <w:r w:rsidRPr="00AC679D">
        <w:rPr>
          <w:rFonts w:ascii="Cambria" w:hAnsi="Cambria" w:cs="Arial"/>
          <w:lang w:val="pl-PL" w:eastAsia="pl-PL"/>
        </w:rPr>
        <w:t xml:space="preserve">Wykonawca ma zapewnić odpowiednie środki bezpieczeństwa na każdym etapie realizacji zamówienia. Przez odpowiednie środki bezpieczeństwa rozumie się: </w:t>
      </w:r>
    </w:p>
    <w:p w:rsidR="000465C3" w:rsidRPr="00AC679D" w:rsidRDefault="000465C3" w:rsidP="003F1C8C">
      <w:pPr>
        <w:pStyle w:val="Akapitzlist"/>
        <w:autoSpaceDE w:val="0"/>
        <w:autoSpaceDN w:val="0"/>
        <w:adjustRightInd w:val="0"/>
        <w:spacing w:after="0"/>
        <w:jc w:val="both"/>
        <w:rPr>
          <w:rFonts w:ascii="Cambria" w:eastAsia="Times New Roman" w:hAnsi="Cambria" w:cs="Arial"/>
          <w:sz w:val="24"/>
          <w:szCs w:val="24"/>
          <w:lang w:eastAsia="pl-PL"/>
        </w:rPr>
      </w:pPr>
    </w:p>
    <w:p w:rsidR="000465C3" w:rsidRPr="00AC679D" w:rsidRDefault="000465C3" w:rsidP="003F1C8C">
      <w:pPr>
        <w:pStyle w:val="Akapitzlist"/>
        <w:numPr>
          <w:ilvl w:val="0"/>
          <w:numId w:val="8"/>
        </w:numPr>
        <w:spacing w:after="0"/>
        <w:jc w:val="both"/>
        <w:rPr>
          <w:rFonts w:ascii="Cambria" w:hAnsi="Cambria" w:cs="Arial"/>
          <w:sz w:val="24"/>
          <w:szCs w:val="24"/>
        </w:rPr>
      </w:pPr>
      <w:r w:rsidRPr="00AC679D">
        <w:rPr>
          <w:rFonts w:ascii="Cambria" w:hAnsi="Cambria" w:cs="Arial"/>
          <w:sz w:val="24"/>
          <w:szCs w:val="24"/>
        </w:rPr>
        <w:t xml:space="preserve">prowadzenie dokumentacji potwierdzającej przepływ materiałów objętych tajemnicą Zamawiającego w trakcie realizacji Zamówienia, a w szczególności na etapie realizacji w szkołach i podczas </w:t>
      </w:r>
      <w:r w:rsidR="000F3E0A" w:rsidRPr="00AC679D">
        <w:rPr>
          <w:rFonts w:ascii="Cambria" w:hAnsi="Cambria" w:cs="Arial"/>
          <w:sz w:val="24"/>
          <w:szCs w:val="24"/>
        </w:rPr>
        <w:t>oceniania</w:t>
      </w:r>
      <w:r w:rsidRPr="00AC679D">
        <w:rPr>
          <w:rFonts w:ascii="Cambria" w:hAnsi="Cambria" w:cs="Arial"/>
          <w:sz w:val="24"/>
          <w:szCs w:val="24"/>
        </w:rPr>
        <w:t xml:space="preserve">, poprzez wprowadzenie obowiązku sporządzenia przez ankieterów protokołów potwierdzających zwrot wykorzystanych </w:t>
      </w:r>
      <w:r w:rsidR="005706F0">
        <w:rPr>
          <w:rFonts w:ascii="Cambria" w:hAnsi="Cambria" w:cs="Arial"/>
          <w:sz w:val="24"/>
          <w:szCs w:val="24"/>
        </w:rPr>
        <w:br/>
      </w:r>
      <w:r w:rsidRPr="00AC679D">
        <w:rPr>
          <w:rFonts w:ascii="Cambria" w:hAnsi="Cambria" w:cs="Arial"/>
          <w:sz w:val="24"/>
          <w:szCs w:val="24"/>
        </w:rPr>
        <w:t xml:space="preserve">i niewykorzystanych </w:t>
      </w:r>
      <w:r w:rsidR="001C06ED" w:rsidRPr="00AC679D">
        <w:rPr>
          <w:rFonts w:ascii="Cambria" w:hAnsi="Cambria" w:cs="Arial"/>
          <w:sz w:val="24"/>
          <w:szCs w:val="24"/>
        </w:rPr>
        <w:t>badawczych materiałów użytych podczas badania</w:t>
      </w:r>
      <w:r w:rsidRPr="00AC679D">
        <w:rPr>
          <w:rFonts w:ascii="Cambria" w:hAnsi="Cambria" w:cs="Arial"/>
          <w:sz w:val="24"/>
          <w:szCs w:val="24"/>
        </w:rPr>
        <w:t xml:space="preserve"> oraz nadzór nad testami podczas </w:t>
      </w:r>
      <w:r w:rsidR="000F3E0A" w:rsidRPr="00AC679D">
        <w:rPr>
          <w:rFonts w:ascii="Cambria" w:hAnsi="Cambria" w:cs="Arial"/>
          <w:sz w:val="24"/>
          <w:szCs w:val="24"/>
        </w:rPr>
        <w:t xml:space="preserve">oceniania </w:t>
      </w:r>
      <w:r w:rsidRPr="00AC679D">
        <w:rPr>
          <w:rFonts w:ascii="Cambria" w:hAnsi="Cambria" w:cs="Arial"/>
          <w:sz w:val="24"/>
          <w:szCs w:val="24"/>
        </w:rPr>
        <w:t xml:space="preserve">ich przez </w:t>
      </w:r>
      <w:r w:rsidR="000F3E0A" w:rsidRPr="00AC679D">
        <w:rPr>
          <w:rFonts w:ascii="Cambria" w:hAnsi="Cambria" w:cs="Arial"/>
          <w:sz w:val="24"/>
          <w:szCs w:val="24"/>
        </w:rPr>
        <w:t>oceniających</w:t>
      </w:r>
      <w:r w:rsidRPr="00AC679D">
        <w:rPr>
          <w:rFonts w:ascii="Cambria" w:hAnsi="Cambria" w:cs="Arial"/>
          <w:sz w:val="24"/>
          <w:szCs w:val="24"/>
        </w:rPr>
        <w:t>,</w:t>
      </w:r>
    </w:p>
    <w:p w:rsidR="000465C3" w:rsidRPr="00AC679D" w:rsidRDefault="000465C3" w:rsidP="003F1C8C">
      <w:pPr>
        <w:pStyle w:val="Akapitzlist"/>
        <w:numPr>
          <w:ilvl w:val="0"/>
          <w:numId w:val="8"/>
        </w:numPr>
        <w:spacing w:after="0"/>
        <w:jc w:val="both"/>
        <w:rPr>
          <w:rFonts w:ascii="Cambria" w:hAnsi="Cambria" w:cs="Arial"/>
          <w:sz w:val="24"/>
          <w:szCs w:val="24"/>
        </w:rPr>
      </w:pPr>
      <w:r w:rsidRPr="00AC679D">
        <w:rPr>
          <w:rFonts w:ascii="Cambria" w:hAnsi="Cambria" w:cs="Arial"/>
          <w:sz w:val="24"/>
          <w:szCs w:val="24"/>
        </w:rPr>
        <w:t xml:space="preserve">zabezpieczenie materiałów objętych tajemnicą Zamawiającego przed kopiowaniem </w:t>
      </w:r>
      <w:r w:rsidR="005706F0">
        <w:rPr>
          <w:rFonts w:ascii="Cambria" w:hAnsi="Cambria" w:cs="Arial"/>
          <w:sz w:val="24"/>
          <w:szCs w:val="24"/>
        </w:rPr>
        <w:br/>
      </w:r>
      <w:r w:rsidRPr="00AC679D">
        <w:rPr>
          <w:rFonts w:ascii="Cambria" w:hAnsi="Cambria" w:cs="Arial"/>
          <w:sz w:val="24"/>
          <w:szCs w:val="24"/>
        </w:rPr>
        <w:t>i rejestrowaniem na każdym etapie realizacji Zamówienia oraz niedopuszczenie do przeglądania materiałów przez osoby niepowołane,</w:t>
      </w:r>
    </w:p>
    <w:p w:rsidR="000465C3" w:rsidRPr="00AC679D" w:rsidRDefault="000465C3" w:rsidP="003F1C8C">
      <w:pPr>
        <w:pStyle w:val="Akapitzlist"/>
        <w:numPr>
          <w:ilvl w:val="0"/>
          <w:numId w:val="8"/>
        </w:numPr>
        <w:spacing w:after="0"/>
        <w:jc w:val="both"/>
        <w:rPr>
          <w:rFonts w:ascii="Cambria" w:hAnsi="Cambria" w:cs="Arial"/>
          <w:sz w:val="24"/>
          <w:szCs w:val="24"/>
        </w:rPr>
      </w:pPr>
      <w:r w:rsidRPr="00AC679D">
        <w:rPr>
          <w:rFonts w:ascii="Cambria" w:hAnsi="Cambria" w:cs="Arial"/>
          <w:sz w:val="24"/>
          <w:szCs w:val="24"/>
        </w:rPr>
        <w:t>nietworzenie kopii materiałów objętych tajemnicą Zamawiającego innych niż niezbędne do realizacji Umowy;</w:t>
      </w:r>
    </w:p>
    <w:p w:rsidR="000465C3" w:rsidRPr="00AC679D" w:rsidRDefault="000465C3" w:rsidP="003F1C8C">
      <w:pPr>
        <w:pStyle w:val="Akapitzlist"/>
        <w:numPr>
          <w:ilvl w:val="0"/>
          <w:numId w:val="8"/>
        </w:numPr>
        <w:spacing w:after="0"/>
        <w:jc w:val="both"/>
        <w:rPr>
          <w:rFonts w:ascii="Cambria" w:hAnsi="Cambria" w:cs="Arial"/>
          <w:sz w:val="24"/>
          <w:szCs w:val="24"/>
        </w:rPr>
      </w:pPr>
      <w:r w:rsidRPr="00AC679D">
        <w:rPr>
          <w:rFonts w:ascii="Cambria" w:hAnsi="Cambria" w:cs="Arial"/>
          <w:sz w:val="24"/>
          <w:szCs w:val="24"/>
        </w:rPr>
        <w:t>sprawowanie należytego nadzoru nad poszczególnymi etapami Zamówienia oraz przestrzeganiem przez pracowników i współpracowników Wykonawcy Procedury Realizacji Badania i innych środków technicznych i organizacyjnych.</w:t>
      </w:r>
    </w:p>
    <w:p w:rsidR="000465C3" w:rsidRPr="00AC679D" w:rsidRDefault="000465C3" w:rsidP="003F1C8C">
      <w:pPr>
        <w:pStyle w:val="Akapitzlist"/>
        <w:autoSpaceDE w:val="0"/>
        <w:autoSpaceDN w:val="0"/>
        <w:adjustRightInd w:val="0"/>
        <w:spacing w:after="0"/>
        <w:jc w:val="both"/>
        <w:rPr>
          <w:rFonts w:ascii="Cambria" w:eastAsia="Times New Roman" w:hAnsi="Cambria" w:cs="Arial"/>
          <w:sz w:val="24"/>
          <w:szCs w:val="24"/>
          <w:lang w:eastAsia="pl-PL"/>
        </w:rPr>
      </w:pPr>
    </w:p>
    <w:p w:rsidR="000465C3" w:rsidRPr="00AC679D" w:rsidRDefault="000465C3" w:rsidP="003F1C8C">
      <w:pPr>
        <w:spacing w:line="276" w:lineRule="auto"/>
        <w:jc w:val="both"/>
        <w:rPr>
          <w:rFonts w:ascii="Cambria" w:hAnsi="Cambria" w:cs="Arial"/>
          <w:lang w:val="pl-PL"/>
        </w:rPr>
      </w:pPr>
      <w:r w:rsidRPr="00AC679D">
        <w:rPr>
          <w:rFonts w:ascii="Cambria" w:hAnsi="Cambria" w:cs="Arial"/>
          <w:lang w:val="pl-PL"/>
        </w:rPr>
        <w:t xml:space="preserve">W przypadku, gdy Wykonawca dopuści do ujawnienia tajemnicy Zamawiającego, pokryje wynikające z tego koszty i straty Zamawiającego związane z realizacją w części lub całości badań stanowiących niniejsze zlecenie. </w:t>
      </w:r>
    </w:p>
    <w:p w:rsidR="000465C3" w:rsidRPr="00AC679D" w:rsidRDefault="000465C3" w:rsidP="003F1C8C">
      <w:pPr>
        <w:pStyle w:val="Akapitzlist"/>
        <w:autoSpaceDE w:val="0"/>
        <w:autoSpaceDN w:val="0"/>
        <w:adjustRightInd w:val="0"/>
        <w:spacing w:after="0"/>
        <w:jc w:val="both"/>
        <w:rPr>
          <w:rFonts w:ascii="Cambria" w:eastAsia="Times New Roman" w:hAnsi="Cambria" w:cs="Arial"/>
          <w:sz w:val="24"/>
          <w:szCs w:val="24"/>
          <w:lang w:eastAsia="pl-PL"/>
        </w:rPr>
      </w:pPr>
    </w:p>
    <w:p w:rsidR="005848BB" w:rsidRPr="000B0718" w:rsidRDefault="00D36386" w:rsidP="00E63517">
      <w:pPr>
        <w:pStyle w:val="Nagwek1"/>
        <w:numPr>
          <w:ilvl w:val="0"/>
          <w:numId w:val="47"/>
        </w:numPr>
        <w:spacing w:before="0" w:after="120" w:line="276" w:lineRule="auto"/>
        <w:ind w:left="720"/>
        <w:jc w:val="both"/>
        <w:rPr>
          <w:rFonts w:cs="Calibri"/>
          <w:color w:val="F79646"/>
          <w:sz w:val="24"/>
          <w:szCs w:val="24"/>
        </w:rPr>
      </w:pPr>
      <w:r w:rsidRPr="000B0718">
        <w:rPr>
          <w:rFonts w:cs="Calibri"/>
          <w:color w:val="F79646"/>
          <w:sz w:val="24"/>
          <w:szCs w:val="24"/>
        </w:rPr>
        <w:t xml:space="preserve">Obowiązki Wykonawcy związane z realizacją usługi </w:t>
      </w:r>
      <w:proofErr w:type="spellStart"/>
      <w:r w:rsidRPr="000B0718">
        <w:rPr>
          <w:rFonts w:cs="Calibri"/>
          <w:color w:val="F79646"/>
          <w:sz w:val="24"/>
          <w:szCs w:val="24"/>
        </w:rPr>
        <w:t>Call</w:t>
      </w:r>
      <w:proofErr w:type="spellEnd"/>
      <w:r w:rsidRPr="000B0718">
        <w:rPr>
          <w:rFonts w:cs="Calibri"/>
          <w:color w:val="F79646"/>
          <w:sz w:val="24"/>
          <w:szCs w:val="24"/>
        </w:rPr>
        <w:t xml:space="preserve"> Center. </w:t>
      </w:r>
    </w:p>
    <w:p w:rsidR="006C0A67" w:rsidRPr="00AC679D" w:rsidRDefault="006C0A67" w:rsidP="003F1C8C">
      <w:pPr>
        <w:spacing w:line="276" w:lineRule="auto"/>
        <w:jc w:val="both"/>
        <w:rPr>
          <w:rFonts w:ascii="Cambria" w:hAnsi="Cambria" w:cs="Arial"/>
        </w:rPr>
      </w:pPr>
      <w:r w:rsidRPr="00AC679D">
        <w:rPr>
          <w:rFonts w:ascii="Cambria" w:hAnsi="Cambria" w:cs="Arial"/>
        </w:rPr>
        <w:t xml:space="preserve">Wykonawca jest odpowiedzialny za zapewnienie 4 osób do obsługi tymczasowego call center w określonych terminach. Osoby te powinny posiadać doświadczenie w obsłudze telefonicznej projektów badawczych (obsługa telefoniczna realizacji badania np. Help desk). Za wystarczające doświadczenie Zamawiający uzna udział danej osoby w charakterze </w:t>
      </w:r>
      <w:r w:rsidRPr="00AC679D">
        <w:rPr>
          <w:rFonts w:ascii="Cambria" w:hAnsi="Cambria" w:cs="Arial"/>
        </w:rPr>
        <w:lastRenderedPageBreak/>
        <w:t xml:space="preserve">konsultanta telefonicznego w co najmniej dwóch badaniach. Listę konsultantów telefonicznych </w:t>
      </w:r>
      <w:r w:rsidRPr="002B6BB2">
        <w:rPr>
          <w:rFonts w:ascii="Cambria" w:hAnsi="Cambria" w:cs="Arial"/>
        </w:rPr>
        <w:t xml:space="preserve">wraz z opisem spełnienia powyższych wymagań Wykonawca przekaże Zamawiającemu w ciągu 4 dni </w:t>
      </w:r>
      <w:r w:rsidR="002C1959" w:rsidRPr="002B6BB2">
        <w:rPr>
          <w:rFonts w:ascii="Cambria" w:hAnsi="Cambria" w:cs="Arial"/>
        </w:rPr>
        <w:t>roboczych</w:t>
      </w:r>
      <w:r w:rsidRPr="002B6BB2">
        <w:rPr>
          <w:rFonts w:ascii="Cambria" w:hAnsi="Cambria" w:cs="Arial"/>
        </w:rPr>
        <w:t xml:space="preserve"> przed terminem szkolenia dla obsługi Call Center. Szkolenie przeprowadzone będzie w siedzibie i przez personel Zamawiającego. Zamawiający zaakceptuje przekazaną listę w ciągu maksymalnie 1 dnia </w:t>
      </w:r>
      <w:r w:rsidR="002C1959" w:rsidRPr="002B6BB2">
        <w:rPr>
          <w:rFonts w:ascii="Cambria" w:hAnsi="Cambria" w:cs="Arial"/>
        </w:rPr>
        <w:t>roboczego</w:t>
      </w:r>
      <w:r w:rsidRPr="002B6BB2">
        <w:rPr>
          <w:rFonts w:ascii="Cambria" w:hAnsi="Cambria" w:cs="Arial"/>
        </w:rPr>
        <w:t xml:space="preserve"> przed</w:t>
      </w:r>
      <w:r w:rsidRPr="00AC679D">
        <w:rPr>
          <w:rFonts w:ascii="Cambria" w:hAnsi="Cambria" w:cs="Arial"/>
        </w:rPr>
        <w:t xml:space="preserve"> terminem szkolenia dla konsultantów telefonicznych. Wykonawca zobowiązany jest bezzwłocznie zastąpić pracownika Call Center, wobec którego Zamawiający złoży wniosek o wykluczenie </w:t>
      </w:r>
      <w:r w:rsidR="005706F0">
        <w:rPr>
          <w:rFonts w:ascii="Cambria" w:hAnsi="Cambria" w:cs="Arial"/>
        </w:rPr>
        <w:br/>
      </w:r>
      <w:r w:rsidRPr="00AC679D">
        <w:rPr>
          <w:rFonts w:ascii="Cambria" w:hAnsi="Cambria" w:cs="Arial"/>
        </w:rPr>
        <w:t>z zespołu realizującego badanie.</w:t>
      </w:r>
    </w:p>
    <w:p w:rsidR="006C0A67" w:rsidRPr="00AC679D" w:rsidRDefault="006C0A67" w:rsidP="003F1C8C">
      <w:pPr>
        <w:spacing w:line="276" w:lineRule="auto"/>
        <w:jc w:val="both"/>
        <w:rPr>
          <w:rFonts w:ascii="Cambria" w:hAnsi="Cambria" w:cs="Arial"/>
        </w:rPr>
      </w:pPr>
      <w:r w:rsidRPr="00AC679D">
        <w:rPr>
          <w:rFonts w:ascii="Cambria" w:hAnsi="Cambria" w:cs="Arial"/>
        </w:rPr>
        <w:t>Wszyscy pracownicy Call Center muszą odbyć szkolenie i podpisać odpowiednie oświadczenie o zachowaniu tajemnicy materiałów Zamawiającego.</w:t>
      </w:r>
    </w:p>
    <w:p w:rsidR="006C0A67" w:rsidRPr="00AC679D" w:rsidRDefault="006C0A67" w:rsidP="003F1C8C">
      <w:pPr>
        <w:spacing w:line="276" w:lineRule="auto"/>
        <w:jc w:val="both"/>
        <w:rPr>
          <w:rFonts w:ascii="Cambria" w:hAnsi="Cambria" w:cs="Arial"/>
        </w:rPr>
      </w:pPr>
    </w:p>
    <w:p w:rsidR="006C0A67" w:rsidRPr="00AC679D" w:rsidRDefault="006C0A67" w:rsidP="003F1C8C">
      <w:pPr>
        <w:spacing w:line="276" w:lineRule="auto"/>
        <w:jc w:val="both"/>
        <w:rPr>
          <w:rFonts w:ascii="Cambria" w:hAnsi="Cambria" w:cs="Arial"/>
        </w:rPr>
      </w:pPr>
      <w:r w:rsidRPr="00AC679D">
        <w:rPr>
          <w:rFonts w:ascii="Cambria" w:hAnsi="Cambria" w:cs="Arial"/>
        </w:rPr>
        <w:t>Obowiązki konsultanta telefonicznego :</w:t>
      </w:r>
    </w:p>
    <w:p w:rsidR="006C0A67" w:rsidRPr="00AC679D" w:rsidRDefault="006C0A67" w:rsidP="003F1C8C">
      <w:pPr>
        <w:pStyle w:val="Akapitzlist"/>
        <w:numPr>
          <w:ilvl w:val="0"/>
          <w:numId w:val="19"/>
        </w:numPr>
        <w:jc w:val="both"/>
        <w:rPr>
          <w:rFonts w:ascii="Cambria" w:hAnsi="Cambria" w:cs="Arial"/>
          <w:sz w:val="24"/>
          <w:szCs w:val="24"/>
        </w:rPr>
      </w:pPr>
      <w:r w:rsidRPr="00AC679D">
        <w:rPr>
          <w:rFonts w:ascii="Cambria" w:hAnsi="Cambria" w:cs="Arial"/>
          <w:sz w:val="24"/>
          <w:szCs w:val="24"/>
        </w:rPr>
        <w:t xml:space="preserve">uczestnictwo w szkoleniu z zakresu procedur przyjmowania telefonicznych </w:t>
      </w:r>
      <w:r w:rsidR="005706F0">
        <w:rPr>
          <w:rFonts w:ascii="Cambria" w:hAnsi="Cambria" w:cs="Arial"/>
          <w:sz w:val="24"/>
          <w:szCs w:val="24"/>
        </w:rPr>
        <w:br/>
      </w:r>
      <w:r w:rsidRPr="00AC679D">
        <w:rPr>
          <w:rFonts w:ascii="Cambria" w:hAnsi="Cambria" w:cs="Arial"/>
          <w:sz w:val="24"/>
          <w:szCs w:val="24"/>
        </w:rPr>
        <w:t xml:space="preserve">i </w:t>
      </w:r>
      <w:r w:rsidR="005706F0">
        <w:rPr>
          <w:rFonts w:ascii="Cambria" w:hAnsi="Cambria" w:cs="Arial"/>
          <w:sz w:val="24"/>
          <w:szCs w:val="24"/>
        </w:rPr>
        <w:br/>
      </w:r>
      <w:r w:rsidRPr="00AC679D">
        <w:rPr>
          <w:rFonts w:ascii="Cambria" w:hAnsi="Cambria" w:cs="Arial"/>
          <w:sz w:val="24"/>
          <w:szCs w:val="24"/>
        </w:rPr>
        <w:t>e-mailowych zapytań i uwag do osób zainteresowanych i biorących udział w ww. badaniach</w:t>
      </w:r>
      <w:r w:rsidR="005A1D80">
        <w:rPr>
          <w:rFonts w:ascii="Cambria" w:hAnsi="Cambria" w:cs="Arial"/>
          <w:sz w:val="24"/>
          <w:szCs w:val="24"/>
        </w:rPr>
        <w:t>.</w:t>
      </w:r>
      <w:r w:rsidR="00170D5E">
        <w:rPr>
          <w:rFonts w:ascii="Cambria" w:hAnsi="Cambria" w:cs="Arial"/>
          <w:sz w:val="24"/>
          <w:szCs w:val="24"/>
        </w:rPr>
        <w:t xml:space="preserve"> </w:t>
      </w:r>
      <w:r w:rsidR="00EC59EC">
        <w:rPr>
          <w:rFonts w:ascii="Cambria" w:hAnsi="Cambria" w:cs="Arial"/>
          <w:sz w:val="24"/>
          <w:szCs w:val="24"/>
        </w:rPr>
        <w:t xml:space="preserve">Szkolenie poprowadzi Zamawiający i  odbędzie się w siedzibie </w:t>
      </w:r>
      <w:r w:rsidR="005A1D80">
        <w:rPr>
          <w:rFonts w:ascii="Cambria" w:hAnsi="Cambria" w:cs="Arial"/>
          <w:sz w:val="24"/>
          <w:szCs w:val="24"/>
        </w:rPr>
        <w:t>IBE</w:t>
      </w:r>
      <w:r w:rsidR="00EC59EC">
        <w:rPr>
          <w:rFonts w:ascii="Cambria" w:hAnsi="Cambria" w:cs="Arial"/>
          <w:sz w:val="24"/>
          <w:szCs w:val="24"/>
        </w:rPr>
        <w:t>.</w:t>
      </w:r>
    </w:p>
    <w:p w:rsidR="006C0A67" w:rsidRPr="00AC679D" w:rsidRDefault="006C0A67" w:rsidP="003F1C8C">
      <w:pPr>
        <w:pStyle w:val="Akapitzlist"/>
        <w:numPr>
          <w:ilvl w:val="0"/>
          <w:numId w:val="19"/>
        </w:numPr>
        <w:jc w:val="both"/>
        <w:rPr>
          <w:rFonts w:ascii="Cambria" w:hAnsi="Cambria" w:cs="Arial"/>
          <w:sz w:val="24"/>
          <w:szCs w:val="24"/>
        </w:rPr>
      </w:pPr>
      <w:r w:rsidRPr="00AC679D">
        <w:rPr>
          <w:rFonts w:ascii="Cambria" w:hAnsi="Cambria" w:cs="Arial"/>
          <w:sz w:val="24"/>
          <w:szCs w:val="24"/>
        </w:rPr>
        <w:t xml:space="preserve">odpowiadanie na pytania i uwagi oraz kontaktowanie się telefoniczne i e-mailowe </w:t>
      </w:r>
      <w:r w:rsidR="005706F0">
        <w:rPr>
          <w:rFonts w:ascii="Cambria" w:hAnsi="Cambria" w:cs="Arial"/>
          <w:sz w:val="24"/>
          <w:szCs w:val="24"/>
        </w:rPr>
        <w:br/>
      </w:r>
      <w:r w:rsidRPr="00AC679D">
        <w:rPr>
          <w:rFonts w:ascii="Cambria" w:hAnsi="Cambria" w:cs="Arial"/>
          <w:sz w:val="24"/>
          <w:szCs w:val="24"/>
        </w:rPr>
        <w:t>z ekspertami merytorycznymi i technicznymi zgodnie z procedurą przekazaną podczas szkolenia;</w:t>
      </w:r>
    </w:p>
    <w:p w:rsidR="006C0A67" w:rsidRPr="00AC679D" w:rsidRDefault="006C0A67" w:rsidP="003F1C8C">
      <w:pPr>
        <w:pStyle w:val="Akapitzlist"/>
        <w:numPr>
          <w:ilvl w:val="0"/>
          <w:numId w:val="19"/>
        </w:numPr>
        <w:jc w:val="both"/>
        <w:rPr>
          <w:rFonts w:ascii="Cambria" w:hAnsi="Cambria" w:cs="Arial"/>
          <w:sz w:val="24"/>
          <w:szCs w:val="24"/>
        </w:rPr>
      </w:pPr>
      <w:r w:rsidRPr="00AC679D">
        <w:rPr>
          <w:rFonts w:ascii="Cambria" w:hAnsi="Cambria" w:cs="Arial"/>
          <w:sz w:val="24"/>
          <w:szCs w:val="24"/>
        </w:rPr>
        <w:t>odbieranie telefonów i e-maili od osób zainteresowanych ww. badaniami oraz dalsze postępowanie zgodnie z przekazanymi na szkoleniu procedurami;</w:t>
      </w:r>
    </w:p>
    <w:p w:rsidR="006C0A67" w:rsidRPr="00AC679D" w:rsidRDefault="006C0A67" w:rsidP="003F1C8C">
      <w:pPr>
        <w:pStyle w:val="Akapitzlist"/>
        <w:numPr>
          <w:ilvl w:val="0"/>
          <w:numId w:val="19"/>
        </w:numPr>
        <w:jc w:val="both"/>
        <w:rPr>
          <w:rFonts w:ascii="Cambria" w:hAnsi="Cambria" w:cs="Arial"/>
          <w:sz w:val="24"/>
          <w:szCs w:val="24"/>
        </w:rPr>
      </w:pPr>
      <w:r w:rsidRPr="00AC679D">
        <w:rPr>
          <w:rFonts w:ascii="Cambria" w:hAnsi="Cambria" w:cs="Arial"/>
          <w:sz w:val="24"/>
          <w:szCs w:val="24"/>
        </w:rPr>
        <w:t>kontaktowanie się z wybranymi szkołami w celu przekazania lub uzyskania informacji określonych przez Zamawiającego;</w:t>
      </w:r>
    </w:p>
    <w:p w:rsidR="006C0A67" w:rsidRPr="00AC679D" w:rsidRDefault="006C0A67" w:rsidP="003F1C8C">
      <w:pPr>
        <w:pStyle w:val="Akapitzlist"/>
        <w:numPr>
          <w:ilvl w:val="0"/>
          <w:numId w:val="19"/>
        </w:numPr>
        <w:jc w:val="both"/>
        <w:rPr>
          <w:rFonts w:ascii="Cambria" w:hAnsi="Cambria" w:cs="Arial"/>
          <w:sz w:val="24"/>
          <w:szCs w:val="24"/>
        </w:rPr>
      </w:pPr>
      <w:r w:rsidRPr="00AC679D">
        <w:rPr>
          <w:rFonts w:ascii="Cambria" w:hAnsi="Cambria" w:cs="Arial"/>
          <w:sz w:val="24"/>
          <w:szCs w:val="24"/>
        </w:rPr>
        <w:t>dokumentowanie kontaktów z wykorzystaniem użyczonego przez Wykonawcę sprzętu-laptopa;</w:t>
      </w:r>
    </w:p>
    <w:p w:rsidR="006C0A67" w:rsidRPr="00AC679D" w:rsidRDefault="006C0A67" w:rsidP="003F1C8C">
      <w:pPr>
        <w:pStyle w:val="Akapitzlist"/>
        <w:numPr>
          <w:ilvl w:val="0"/>
          <w:numId w:val="19"/>
        </w:numPr>
        <w:jc w:val="both"/>
        <w:rPr>
          <w:rFonts w:ascii="Cambria" w:hAnsi="Cambria" w:cs="Arial"/>
          <w:sz w:val="24"/>
          <w:szCs w:val="24"/>
        </w:rPr>
      </w:pPr>
      <w:r w:rsidRPr="00AC679D">
        <w:rPr>
          <w:rFonts w:ascii="Cambria" w:hAnsi="Cambria" w:cs="Arial"/>
          <w:sz w:val="24"/>
          <w:szCs w:val="24"/>
        </w:rPr>
        <w:t xml:space="preserve">złożenie sporządzonej zgodnie z wytycznymi Zamawiającego dokumentacji kontaktów (w formie pliku w formacie zgodnym z programem Microsoft EXCEL) będącej sprawozdaniem z wykonania czynności. </w:t>
      </w:r>
    </w:p>
    <w:p w:rsidR="006C0A67" w:rsidRPr="00AC679D" w:rsidRDefault="006C0A67" w:rsidP="003F1C8C">
      <w:pPr>
        <w:pStyle w:val="Akapitzlist"/>
        <w:ind w:left="0"/>
        <w:jc w:val="both"/>
        <w:rPr>
          <w:rFonts w:ascii="Cambria" w:hAnsi="Cambria" w:cs="Arial"/>
          <w:sz w:val="24"/>
          <w:szCs w:val="24"/>
        </w:rPr>
      </w:pPr>
      <w:r w:rsidRPr="00AC679D">
        <w:rPr>
          <w:rFonts w:ascii="Cambria" w:hAnsi="Cambria" w:cs="Arial"/>
          <w:sz w:val="24"/>
          <w:szCs w:val="24"/>
        </w:rPr>
        <w:t xml:space="preserve">Konsultanci telefoniczni pracują od poniedziałku do piątku 8 godzin dziennie w siedzibie Zamawiającego. </w:t>
      </w:r>
    </w:p>
    <w:p w:rsidR="006C0A67" w:rsidRPr="00AC679D" w:rsidRDefault="006C0A67" w:rsidP="003F1C8C">
      <w:pPr>
        <w:spacing w:line="276" w:lineRule="auto"/>
        <w:jc w:val="both"/>
        <w:rPr>
          <w:rFonts w:ascii="Cambria" w:hAnsi="Cambria" w:cs="Arial"/>
        </w:rPr>
      </w:pPr>
    </w:p>
    <w:p w:rsidR="006C0A67" w:rsidRPr="00AC679D" w:rsidRDefault="006C0A67" w:rsidP="003F1C8C">
      <w:pPr>
        <w:spacing w:line="276" w:lineRule="auto"/>
        <w:jc w:val="both"/>
        <w:rPr>
          <w:rFonts w:ascii="Cambria" w:hAnsi="Cambria" w:cs="Arial"/>
        </w:rPr>
      </w:pPr>
      <w:r w:rsidRPr="00AC679D">
        <w:rPr>
          <w:rFonts w:ascii="Cambria" w:hAnsi="Cambria" w:cs="Arial"/>
        </w:rPr>
        <w:t>Harmonogram pracy konsultantów telefonicznych:</w:t>
      </w:r>
    </w:p>
    <w:p w:rsidR="006C0A67" w:rsidRPr="00AC679D" w:rsidRDefault="00EC2432" w:rsidP="003F1C8C">
      <w:pPr>
        <w:pStyle w:val="Akapitzlist"/>
        <w:numPr>
          <w:ilvl w:val="0"/>
          <w:numId w:val="20"/>
        </w:numPr>
        <w:jc w:val="both"/>
        <w:rPr>
          <w:rFonts w:ascii="Cambria" w:hAnsi="Cambria" w:cs="Arial"/>
          <w:sz w:val="24"/>
          <w:szCs w:val="24"/>
        </w:rPr>
      </w:pPr>
      <w:r w:rsidRPr="00AC679D">
        <w:rPr>
          <w:rFonts w:ascii="Cambria" w:hAnsi="Cambria" w:cs="Arial"/>
          <w:sz w:val="24"/>
          <w:szCs w:val="24"/>
        </w:rPr>
        <w:t>20.04.2015- 18</w:t>
      </w:r>
      <w:r w:rsidR="00131B9C" w:rsidRPr="00AC679D">
        <w:rPr>
          <w:rFonts w:ascii="Cambria" w:hAnsi="Cambria" w:cs="Arial"/>
          <w:sz w:val="24"/>
          <w:szCs w:val="24"/>
        </w:rPr>
        <w:t>.</w:t>
      </w:r>
      <w:r w:rsidR="006C0A67" w:rsidRPr="00AC679D">
        <w:rPr>
          <w:rFonts w:ascii="Cambria" w:hAnsi="Cambria" w:cs="Arial"/>
          <w:sz w:val="24"/>
          <w:szCs w:val="24"/>
        </w:rPr>
        <w:t xml:space="preserve">05.2014 </w:t>
      </w:r>
      <w:proofErr w:type="spellStart"/>
      <w:r w:rsidR="006C0A67" w:rsidRPr="00AC679D">
        <w:rPr>
          <w:rFonts w:ascii="Cambria" w:hAnsi="Cambria" w:cs="Arial"/>
          <w:sz w:val="24"/>
          <w:szCs w:val="24"/>
        </w:rPr>
        <w:t>r</w:t>
      </w:r>
      <w:proofErr w:type="spellEnd"/>
      <w:r w:rsidR="006C0A67" w:rsidRPr="00AC679D">
        <w:rPr>
          <w:rFonts w:ascii="Cambria" w:hAnsi="Cambria" w:cs="Arial"/>
          <w:sz w:val="24"/>
          <w:szCs w:val="24"/>
        </w:rPr>
        <w:t>. w godzinach 8.00-16.00;</w:t>
      </w:r>
    </w:p>
    <w:p w:rsidR="006C0A67" w:rsidRPr="00AC679D" w:rsidRDefault="00131B9C" w:rsidP="003F1C8C">
      <w:pPr>
        <w:pStyle w:val="Akapitzlist"/>
        <w:numPr>
          <w:ilvl w:val="0"/>
          <w:numId w:val="20"/>
        </w:numPr>
        <w:jc w:val="both"/>
        <w:rPr>
          <w:rFonts w:ascii="Cambria" w:hAnsi="Cambria" w:cs="Arial"/>
          <w:sz w:val="24"/>
          <w:szCs w:val="24"/>
        </w:rPr>
      </w:pPr>
      <w:r w:rsidRPr="00AC679D">
        <w:rPr>
          <w:rFonts w:ascii="Cambria" w:hAnsi="Cambria" w:cs="Arial"/>
          <w:sz w:val="24"/>
          <w:szCs w:val="24"/>
        </w:rPr>
        <w:t>19</w:t>
      </w:r>
      <w:r w:rsidR="006C0A67" w:rsidRPr="00AC679D">
        <w:rPr>
          <w:rFonts w:ascii="Cambria" w:hAnsi="Cambria" w:cs="Arial"/>
          <w:sz w:val="24"/>
          <w:szCs w:val="24"/>
        </w:rPr>
        <w:t>-</w:t>
      </w:r>
      <w:r w:rsidRPr="00AC679D">
        <w:rPr>
          <w:rFonts w:ascii="Cambria" w:hAnsi="Cambria" w:cs="Arial"/>
          <w:sz w:val="24"/>
          <w:szCs w:val="24"/>
        </w:rPr>
        <w:t>29</w:t>
      </w:r>
      <w:r w:rsidR="006C0A67" w:rsidRPr="00AC679D">
        <w:rPr>
          <w:rFonts w:ascii="Cambria" w:hAnsi="Cambria" w:cs="Arial"/>
          <w:sz w:val="24"/>
          <w:szCs w:val="24"/>
        </w:rPr>
        <w:t>.05.2014 w godzinach 8:00–18:00 w trybie zmianowym ustalonym przez Zamawiającego (np. 8.00-16.00 i 10.00-18.00);</w:t>
      </w:r>
    </w:p>
    <w:p w:rsidR="006C0A67" w:rsidRPr="00AC679D" w:rsidRDefault="00131B9C" w:rsidP="003F1C8C">
      <w:pPr>
        <w:pStyle w:val="Akapitzlist"/>
        <w:numPr>
          <w:ilvl w:val="0"/>
          <w:numId w:val="20"/>
        </w:numPr>
        <w:jc w:val="both"/>
        <w:rPr>
          <w:rFonts w:ascii="Cambria" w:hAnsi="Cambria" w:cs="Arial"/>
          <w:sz w:val="24"/>
          <w:szCs w:val="24"/>
        </w:rPr>
      </w:pPr>
      <w:r w:rsidRPr="00AC679D">
        <w:rPr>
          <w:rFonts w:ascii="Cambria" w:hAnsi="Cambria" w:cs="Arial"/>
          <w:sz w:val="24"/>
          <w:szCs w:val="24"/>
        </w:rPr>
        <w:t>1</w:t>
      </w:r>
      <w:r w:rsidR="006C0A67" w:rsidRPr="00AC679D">
        <w:rPr>
          <w:rFonts w:ascii="Cambria" w:hAnsi="Cambria" w:cs="Arial"/>
          <w:sz w:val="24"/>
          <w:szCs w:val="24"/>
        </w:rPr>
        <w:t>-1</w:t>
      </w:r>
      <w:r w:rsidRPr="00AC679D">
        <w:rPr>
          <w:rFonts w:ascii="Cambria" w:hAnsi="Cambria" w:cs="Arial"/>
          <w:sz w:val="24"/>
          <w:szCs w:val="24"/>
        </w:rPr>
        <w:t>2</w:t>
      </w:r>
      <w:r w:rsidR="006C0A67" w:rsidRPr="00AC679D">
        <w:rPr>
          <w:rFonts w:ascii="Cambria" w:hAnsi="Cambria" w:cs="Arial"/>
          <w:sz w:val="24"/>
          <w:szCs w:val="24"/>
        </w:rPr>
        <w:t>.06.2014 w godzinach 8:00 - 16:00.</w:t>
      </w:r>
    </w:p>
    <w:p w:rsidR="006C0A67" w:rsidRPr="00AC679D" w:rsidRDefault="006C0A67" w:rsidP="003F1C8C">
      <w:pPr>
        <w:pStyle w:val="Akapitzlist"/>
        <w:jc w:val="both"/>
        <w:rPr>
          <w:rFonts w:ascii="Cambria" w:hAnsi="Cambria" w:cs="Arial"/>
          <w:sz w:val="24"/>
          <w:szCs w:val="24"/>
        </w:rPr>
      </w:pPr>
    </w:p>
    <w:p w:rsidR="006C0A67" w:rsidRPr="00AC679D" w:rsidRDefault="006C0A67" w:rsidP="003F1C8C">
      <w:pPr>
        <w:pStyle w:val="Akapitzlist"/>
        <w:ind w:left="0"/>
        <w:jc w:val="both"/>
        <w:rPr>
          <w:rFonts w:ascii="Cambria" w:hAnsi="Cambria" w:cs="Arial"/>
          <w:sz w:val="24"/>
          <w:szCs w:val="24"/>
        </w:rPr>
      </w:pPr>
      <w:r w:rsidRPr="00AC679D">
        <w:rPr>
          <w:rFonts w:ascii="Cambria" w:hAnsi="Cambria" w:cs="Arial"/>
          <w:sz w:val="24"/>
          <w:szCs w:val="24"/>
        </w:rPr>
        <w:t xml:space="preserve">Szkolenie </w:t>
      </w:r>
      <w:proofErr w:type="spellStart"/>
      <w:r w:rsidRPr="00AC679D">
        <w:rPr>
          <w:rFonts w:ascii="Cambria" w:hAnsi="Cambria" w:cs="Arial"/>
          <w:sz w:val="24"/>
          <w:szCs w:val="24"/>
        </w:rPr>
        <w:t>Call</w:t>
      </w:r>
      <w:proofErr w:type="spellEnd"/>
      <w:r w:rsidRPr="00AC679D">
        <w:rPr>
          <w:rFonts w:ascii="Cambria" w:hAnsi="Cambria" w:cs="Arial"/>
          <w:sz w:val="24"/>
          <w:szCs w:val="24"/>
        </w:rPr>
        <w:t xml:space="preserve"> </w:t>
      </w:r>
      <w:r w:rsidR="00880BF6">
        <w:rPr>
          <w:rFonts w:ascii="Cambria" w:hAnsi="Cambria" w:cs="Arial"/>
          <w:sz w:val="24"/>
          <w:szCs w:val="24"/>
        </w:rPr>
        <w:t>C</w:t>
      </w:r>
      <w:r w:rsidRPr="00AC679D">
        <w:rPr>
          <w:rFonts w:ascii="Cambria" w:hAnsi="Cambria" w:cs="Arial"/>
          <w:sz w:val="24"/>
          <w:szCs w:val="24"/>
        </w:rPr>
        <w:t xml:space="preserve">enter odbędzie się nie później niż </w:t>
      </w:r>
      <w:r w:rsidR="00EC2432" w:rsidRPr="00AC679D">
        <w:rPr>
          <w:rFonts w:ascii="Cambria" w:hAnsi="Cambria" w:cs="Arial"/>
          <w:sz w:val="24"/>
          <w:szCs w:val="24"/>
        </w:rPr>
        <w:t xml:space="preserve">20.04.2015 </w:t>
      </w:r>
      <w:proofErr w:type="spellStart"/>
      <w:r w:rsidR="00EC2432" w:rsidRPr="00AC679D">
        <w:rPr>
          <w:rFonts w:ascii="Cambria" w:hAnsi="Cambria" w:cs="Arial"/>
          <w:sz w:val="24"/>
          <w:szCs w:val="24"/>
        </w:rPr>
        <w:t>r</w:t>
      </w:r>
      <w:proofErr w:type="spellEnd"/>
      <w:r w:rsidR="00EC2432" w:rsidRPr="00AC679D">
        <w:rPr>
          <w:rFonts w:ascii="Cambria" w:hAnsi="Cambria" w:cs="Arial"/>
          <w:sz w:val="24"/>
          <w:szCs w:val="24"/>
        </w:rPr>
        <w:t xml:space="preserve">. </w:t>
      </w:r>
      <w:r w:rsidRPr="00AC679D">
        <w:rPr>
          <w:rFonts w:ascii="Cambria" w:hAnsi="Cambria" w:cs="Arial"/>
          <w:sz w:val="24"/>
          <w:szCs w:val="24"/>
        </w:rPr>
        <w:t>w siedzibie Zamawiającego.</w:t>
      </w:r>
    </w:p>
    <w:p w:rsidR="007F4536" w:rsidRPr="00AC679D" w:rsidRDefault="007F4536" w:rsidP="003F1C8C">
      <w:pPr>
        <w:pStyle w:val="Akapitzlist"/>
        <w:autoSpaceDE w:val="0"/>
        <w:autoSpaceDN w:val="0"/>
        <w:adjustRightInd w:val="0"/>
        <w:spacing w:after="0"/>
        <w:jc w:val="both"/>
        <w:rPr>
          <w:rFonts w:ascii="Cambria" w:eastAsia="Times New Roman" w:hAnsi="Cambria" w:cs="Arial"/>
          <w:sz w:val="24"/>
          <w:szCs w:val="24"/>
          <w:lang w:eastAsia="pl-PL"/>
        </w:rPr>
      </w:pPr>
    </w:p>
    <w:p w:rsidR="000465C3" w:rsidRPr="000B0718" w:rsidRDefault="000465C3" w:rsidP="00E63517">
      <w:pPr>
        <w:pStyle w:val="Nagwek1"/>
        <w:numPr>
          <w:ilvl w:val="0"/>
          <w:numId w:val="47"/>
        </w:numPr>
        <w:spacing w:before="0" w:after="120" w:line="276" w:lineRule="auto"/>
        <w:ind w:left="720"/>
        <w:jc w:val="both"/>
        <w:rPr>
          <w:rFonts w:cs="Calibri"/>
          <w:color w:val="F79646"/>
          <w:sz w:val="24"/>
          <w:szCs w:val="24"/>
        </w:rPr>
      </w:pPr>
      <w:r w:rsidRPr="000B0718">
        <w:rPr>
          <w:rFonts w:cs="Calibri"/>
          <w:color w:val="F79646"/>
          <w:sz w:val="24"/>
          <w:szCs w:val="24"/>
        </w:rPr>
        <w:lastRenderedPageBreak/>
        <w:t>Przestrzeganie przez Wykonawcę obowiązków wizualizacji.</w:t>
      </w:r>
    </w:p>
    <w:p w:rsidR="000465C3" w:rsidRPr="00AC679D" w:rsidRDefault="000465C3" w:rsidP="003F1C8C">
      <w:pPr>
        <w:pStyle w:val="Default"/>
        <w:spacing w:line="276" w:lineRule="auto"/>
        <w:jc w:val="both"/>
        <w:rPr>
          <w:rFonts w:ascii="Cambria" w:hAnsi="Cambria"/>
          <w:color w:val="auto"/>
          <w:lang w:eastAsia="en-US"/>
        </w:rPr>
      </w:pPr>
      <w:r w:rsidRPr="00AC679D">
        <w:rPr>
          <w:rFonts w:ascii="Cambria" w:hAnsi="Cambria"/>
          <w:color w:val="auto"/>
        </w:rPr>
        <w:t>Istotnym elementem realizacji projektów i działań współfinansowanych ze środków Unii Europejskiej jest właściwe informowanie opinii publicznej o wsparciu projektu ze środków Unii Europejskiej oraz stosowanie odpowiedniej wizualizacji działań.</w:t>
      </w:r>
    </w:p>
    <w:p w:rsidR="000465C3" w:rsidRPr="00AC679D" w:rsidRDefault="000465C3" w:rsidP="003F1C8C">
      <w:pPr>
        <w:pStyle w:val="Default"/>
        <w:spacing w:line="276" w:lineRule="auto"/>
        <w:jc w:val="both"/>
        <w:rPr>
          <w:rFonts w:ascii="Cambria" w:hAnsi="Cambria"/>
          <w:color w:val="auto"/>
        </w:rPr>
      </w:pPr>
    </w:p>
    <w:p w:rsidR="000465C3" w:rsidRPr="00AC679D" w:rsidRDefault="000465C3" w:rsidP="003F1C8C">
      <w:pPr>
        <w:pStyle w:val="Default"/>
        <w:spacing w:line="276" w:lineRule="auto"/>
        <w:jc w:val="both"/>
        <w:rPr>
          <w:rFonts w:ascii="Cambria" w:hAnsi="Cambria"/>
          <w:color w:val="auto"/>
        </w:rPr>
      </w:pPr>
      <w:r w:rsidRPr="00AC679D">
        <w:rPr>
          <w:rFonts w:ascii="Cambria" w:hAnsi="Cambria"/>
          <w:color w:val="auto"/>
        </w:rPr>
        <w:t>Działania promocyjne i informacyjne w ramach projektów współfinansowanych ze środków Unii Europejskiej powinny być realizowane zgodnie z:</w:t>
      </w:r>
    </w:p>
    <w:p w:rsidR="000465C3" w:rsidRPr="00AC679D" w:rsidRDefault="000465C3" w:rsidP="003F1C8C">
      <w:pPr>
        <w:pStyle w:val="Default"/>
        <w:numPr>
          <w:ilvl w:val="0"/>
          <w:numId w:val="2"/>
        </w:numPr>
        <w:spacing w:line="276" w:lineRule="auto"/>
        <w:ind w:hanging="374"/>
        <w:jc w:val="both"/>
        <w:rPr>
          <w:rFonts w:ascii="Cambria" w:hAnsi="Cambria"/>
          <w:color w:val="auto"/>
        </w:rPr>
      </w:pPr>
      <w:r w:rsidRPr="00AC679D">
        <w:rPr>
          <w:rFonts w:ascii="Cambria" w:hAnsi="Cambria"/>
          <w:color w:val="auto"/>
        </w:rPr>
        <w:t>rozporządzeniem Komisji (WE) nr 1828 z 8 grudnia 2006r. ustanawiającym szczegółowe zasady wykonania rozporządzenia Rady (WE) nr 1083/2006  ustanawiającego przepisy ogólne dotyczące Europejskiego Funduszu Rozwoju Regionalnego, Europejskiego Funduszu Społecznego oraz Funduszu Spójności,</w:t>
      </w:r>
    </w:p>
    <w:p w:rsidR="000465C3" w:rsidRPr="00AC679D" w:rsidRDefault="000465C3" w:rsidP="003F1C8C">
      <w:pPr>
        <w:pStyle w:val="Default"/>
        <w:spacing w:line="276" w:lineRule="auto"/>
        <w:ind w:left="1080" w:hanging="357"/>
        <w:jc w:val="both"/>
        <w:rPr>
          <w:rFonts w:ascii="Cambria" w:hAnsi="Cambria"/>
          <w:bCs/>
          <w:color w:val="auto"/>
        </w:rPr>
      </w:pPr>
      <w:r w:rsidRPr="00AC679D">
        <w:rPr>
          <w:rFonts w:ascii="Cambria" w:hAnsi="Cambria"/>
          <w:color w:val="auto"/>
        </w:rPr>
        <w:t>2)</w:t>
      </w:r>
      <w:r w:rsidRPr="00AC679D">
        <w:rPr>
          <w:rFonts w:ascii="Cambria" w:hAnsi="Cambria"/>
          <w:color w:val="auto"/>
        </w:rPr>
        <w:tab/>
        <w:t xml:space="preserve">wytycznymi </w:t>
      </w:r>
      <w:r w:rsidRPr="00AC679D">
        <w:rPr>
          <w:rFonts w:ascii="Cambria" w:hAnsi="Cambria"/>
          <w:bCs/>
          <w:color w:val="auto"/>
        </w:rPr>
        <w:t xml:space="preserve">Ministra Rozwoju Regionalnego z </w:t>
      </w:r>
      <w:r w:rsidRPr="00AC679D">
        <w:rPr>
          <w:rFonts w:ascii="Cambria" w:hAnsi="Cambria"/>
          <w:bCs/>
          <w:iCs/>
          <w:color w:val="auto"/>
        </w:rPr>
        <w:t xml:space="preserve">13 sierpnia 2007r. </w:t>
      </w:r>
      <w:r w:rsidRPr="00AC679D">
        <w:rPr>
          <w:rFonts w:ascii="Cambria" w:hAnsi="Cambria"/>
          <w:bCs/>
          <w:color w:val="auto"/>
        </w:rPr>
        <w:t xml:space="preserve">w zakresie informacji i promocji </w:t>
      </w:r>
      <w:r w:rsidRPr="00AC679D">
        <w:rPr>
          <w:rFonts w:ascii="Cambria" w:hAnsi="Cambria"/>
          <w:bCs/>
          <w:iCs/>
          <w:color w:val="auto"/>
        </w:rPr>
        <w:t>oraz Strategią Komunikacji Funduszy Europejskich w Polsce na lata 2007-</w:t>
      </w:r>
      <w:r w:rsidR="00490726" w:rsidRPr="00AC679D">
        <w:rPr>
          <w:rFonts w:ascii="Cambria" w:hAnsi="Cambria"/>
          <w:bCs/>
          <w:iCs/>
          <w:color w:val="auto"/>
        </w:rPr>
        <w:t>2014</w:t>
      </w:r>
      <w:r w:rsidRPr="00AC679D">
        <w:rPr>
          <w:rFonts w:ascii="Cambria" w:hAnsi="Cambria"/>
          <w:bCs/>
          <w:color w:val="auto"/>
        </w:rPr>
        <w:t xml:space="preserve">, określającymi podstawowe zasady prowadzenia działań informacyjnych i promocyjnych na potrzeby Narodowej Strategii Spójności oraz wszystkich programów operacyjnych w jej ramach, </w:t>
      </w:r>
    </w:p>
    <w:p w:rsidR="000465C3" w:rsidRPr="00AC679D" w:rsidRDefault="000465C3" w:rsidP="003F1C8C">
      <w:pPr>
        <w:pStyle w:val="Default"/>
        <w:spacing w:line="276" w:lineRule="auto"/>
        <w:ind w:left="1080" w:hanging="357"/>
        <w:jc w:val="both"/>
        <w:rPr>
          <w:rFonts w:ascii="Cambria" w:hAnsi="Cambria"/>
          <w:bCs/>
          <w:color w:val="auto"/>
        </w:rPr>
      </w:pPr>
      <w:r w:rsidRPr="00AC679D">
        <w:rPr>
          <w:rFonts w:ascii="Cambria" w:hAnsi="Cambria"/>
          <w:bCs/>
          <w:color w:val="auto"/>
        </w:rPr>
        <w:t>3)</w:t>
      </w:r>
      <w:r w:rsidRPr="00AC679D">
        <w:rPr>
          <w:rFonts w:ascii="Cambria" w:hAnsi="Cambria"/>
          <w:bCs/>
          <w:color w:val="auto"/>
        </w:rPr>
        <w:tab/>
        <w:t xml:space="preserve">wytycznymi dotyczącymi oznaczania projektów w ramach Programu Operacyjnego Kapitał Ludzki, które stanowią załącznik i są integralną częścią Planu </w:t>
      </w:r>
      <w:proofErr w:type="spellStart"/>
      <w:r w:rsidRPr="00AC679D">
        <w:rPr>
          <w:rFonts w:ascii="Cambria" w:hAnsi="Cambria"/>
          <w:bCs/>
          <w:color w:val="auto"/>
        </w:rPr>
        <w:t>komunikacji</w:t>
      </w:r>
      <w:proofErr w:type="spellEnd"/>
      <w:r w:rsidRPr="00AC679D">
        <w:rPr>
          <w:rFonts w:ascii="Cambria" w:hAnsi="Cambria"/>
          <w:bCs/>
          <w:color w:val="auto"/>
        </w:rPr>
        <w:t xml:space="preserve"> PO KL,</w:t>
      </w:r>
    </w:p>
    <w:p w:rsidR="000465C3" w:rsidRPr="00AC679D" w:rsidRDefault="000465C3" w:rsidP="003F1C8C">
      <w:pPr>
        <w:pStyle w:val="Default"/>
        <w:spacing w:line="276" w:lineRule="auto"/>
        <w:ind w:left="1080" w:hanging="357"/>
        <w:jc w:val="both"/>
        <w:rPr>
          <w:rFonts w:ascii="Cambria" w:hAnsi="Cambria"/>
          <w:bCs/>
          <w:color w:val="auto"/>
        </w:rPr>
      </w:pPr>
      <w:r w:rsidRPr="00AC679D">
        <w:rPr>
          <w:rFonts w:ascii="Cambria" w:hAnsi="Cambria"/>
          <w:bCs/>
          <w:color w:val="auto"/>
        </w:rPr>
        <w:t>4)</w:t>
      </w:r>
      <w:r w:rsidRPr="00AC679D">
        <w:rPr>
          <w:rFonts w:ascii="Cambria" w:hAnsi="Cambria"/>
          <w:bCs/>
          <w:color w:val="auto"/>
        </w:rPr>
        <w:tab/>
        <w:t>systemem identyfikacji wizualnej projektu Instytutu Badań Edukacyjnych.</w:t>
      </w:r>
    </w:p>
    <w:p w:rsidR="000465C3" w:rsidRPr="00AC679D" w:rsidRDefault="000465C3" w:rsidP="003F1C8C">
      <w:pPr>
        <w:pStyle w:val="Default"/>
        <w:tabs>
          <w:tab w:val="left" w:pos="720"/>
        </w:tabs>
        <w:spacing w:line="276" w:lineRule="auto"/>
        <w:jc w:val="both"/>
        <w:rPr>
          <w:rFonts w:ascii="Cambria" w:hAnsi="Cambria"/>
          <w:color w:val="auto"/>
        </w:rPr>
      </w:pPr>
    </w:p>
    <w:p w:rsidR="000465C3" w:rsidRPr="00AC679D" w:rsidRDefault="000465C3" w:rsidP="003F1C8C">
      <w:pPr>
        <w:pStyle w:val="Default"/>
        <w:tabs>
          <w:tab w:val="left" w:pos="720"/>
        </w:tabs>
        <w:spacing w:line="276" w:lineRule="auto"/>
        <w:jc w:val="both"/>
        <w:rPr>
          <w:rFonts w:ascii="Cambria" w:hAnsi="Cambria"/>
          <w:color w:val="auto"/>
        </w:rPr>
      </w:pPr>
      <w:r w:rsidRPr="00AC679D">
        <w:rPr>
          <w:rFonts w:ascii="Cambria" w:hAnsi="Cambria"/>
          <w:color w:val="auto"/>
        </w:rPr>
        <w:t xml:space="preserve">Wykonawca zobowiązany jest do umieszczania logo Programu Operacyjnego Kapitał Ludzki, logo Unii Europejskiej wraz podpisem Unia Europejska, logo projektu oraz informacji </w:t>
      </w:r>
      <w:r w:rsidR="005706F0">
        <w:rPr>
          <w:rFonts w:ascii="Cambria" w:hAnsi="Cambria"/>
          <w:color w:val="auto"/>
        </w:rPr>
        <w:br/>
      </w:r>
      <w:r w:rsidRPr="00AC679D">
        <w:rPr>
          <w:rFonts w:ascii="Cambria" w:hAnsi="Cambria"/>
          <w:color w:val="auto"/>
        </w:rPr>
        <w:t>o współfinansowaniu przedmiotu umowy z Europejskiego Funduszu Społecznego o treści „Projekt współfinansowany ze środków Unii Europejskiej w ramach Europejskiego Funduszu Społecznego”, na wszystkich materiałach promocyjno-informacyjnych dotyczących realizacji przedmiotu umowy.</w:t>
      </w:r>
    </w:p>
    <w:p w:rsidR="000465C3" w:rsidRPr="00AC679D" w:rsidRDefault="000465C3" w:rsidP="003F1C8C">
      <w:pPr>
        <w:pStyle w:val="Default"/>
        <w:tabs>
          <w:tab w:val="left" w:pos="720"/>
        </w:tabs>
        <w:spacing w:line="276" w:lineRule="auto"/>
        <w:jc w:val="both"/>
        <w:rPr>
          <w:rFonts w:ascii="Cambria" w:hAnsi="Cambria"/>
          <w:color w:val="auto"/>
        </w:rPr>
      </w:pPr>
    </w:p>
    <w:p w:rsidR="000465C3" w:rsidRPr="00AC679D" w:rsidRDefault="000465C3" w:rsidP="003F1C8C">
      <w:pPr>
        <w:pStyle w:val="Default"/>
        <w:tabs>
          <w:tab w:val="left" w:pos="720"/>
        </w:tabs>
        <w:spacing w:line="276" w:lineRule="auto"/>
        <w:jc w:val="both"/>
        <w:rPr>
          <w:rFonts w:ascii="Cambria" w:hAnsi="Cambria"/>
          <w:color w:val="auto"/>
        </w:rPr>
      </w:pPr>
      <w:r w:rsidRPr="00AC679D">
        <w:rPr>
          <w:rFonts w:ascii="Cambria" w:hAnsi="Cambria"/>
          <w:color w:val="auto"/>
        </w:rPr>
        <w:t>W przypadku zmiany wyżej wymienionych rozporządzeń lub wytycznych w czasie trwania badania, Zamawiający każdorazowo poinformuje o zmianie Wykonawcę oraz przekaże Wykonawcy nowe wytyczne dotyczące wizualizacji działań współfinansowanych ze środków Unii Europejskiej.</w:t>
      </w:r>
    </w:p>
    <w:p w:rsidR="000465C3" w:rsidRPr="00AC679D" w:rsidRDefault="000465C3" w:rsidP="003F1C8C">
      <w:pPr>
        <w:pStyle w:val="Default"/>
        <w:tabs>
          <w:tab w:val="left" w:pos="720"/>
        </w:tabs>
        <w:spacing w:line="276" w:lineRule="auto"/>
        <w:jc w:val="both"/>
        <w:rPr>
          <w:rFonts w:ascii="Cambria" w:hAnsi="Cambria"/>
          <w:color w:val="auto"/>
          <w:shd w:val="clear" w:color="auto" w:fill="FF0000"/>
        </w:rPr>
      </w:pPr>
    </w:p>
    <w:p w:rsidR="000465C3" w:rsidRPr="00AC679D" w:rsidRDefault="000465C3" w:rsidP="003F1C8C">
      <w:pPr>
        <w:pStyle w:val="Default"/>
        <w:tabs>
          <w:tab w:val="left" w:pos="720"/>
        </w:tabs>
        <w:spacing w:line="276" w:lineRule="auto"/>
        <w:jc w:val="both"/>
        <w:rPr>
          <w:rFonts w:ascii="Cambria" w:hAnsi="Cambria"/>
          <w:color w:val="auto"/>
          <w:shd w:val="clear" w:color="auto" w:fill="FF0000"/>
        </w:rPr>
      </w:pPr>
      <w:r w:rsidRPr="00AC679D">
        <w:rPr>
          <w:rFonts w:ascii="Cambria" w:hAnsi="Cambria"/>
          <w:color w:val="auto"/>
        </w:rPr>
        <w:t>Dla działań promocyjno-inf</w:t>
      </w:r>
      <w:r w:rsidR="005706F0">
        <w:rPr>
          <w:rFonts w:ascii="Cambria" w:hAnsi="Cambria"/>
          <w:color w:val="auto"/>
        </w:rPr>
        <w:t>ormacyjnych dotyczących projektów:</w:t>
      </w:r>
      <w:r w:rsidRPr="00AC679D">
        <w:rPr>
          <w:rFonts w:ascii="Cambria" w:hAnsi="Cambria"/>
          <w:color w:val="auto"/>
        </w:rPr>
        <w:t xml:space="preserve"> </w:t>
      </w:r>
      <w:r w:rsidRPr="00AC679D">
        <w:rPr>
          <w:rFonts w:ascii="Cambria" w:hAnsi="Cambria"/>
          <w:bCs/>
          <w:color w:val="auto"/>
        </w:rPr>
        <w:t>„</w:t>
      </w:r>
      <w:r w:rsidR="005706F0" w:rsidRPr="00AC679D">
        <w:rPr>
          <w:rFonts w:ascii="Cambria" w:hAnsi="Cambria" w:cs="Cambria"/>
        </w:rPr>
        <w:t>Badanie jakości i efektywności edukacji oraz instytucjonalizacja zaplecza badawczego</w:t>
      </w:r>
      <w:r w:rsidRPr="00AC679D">
        <w:rPr>
          <w:rFonts w:ascii="Cambria" w:hAnsi="Cambria"/>
          <w:color w:val="auto"/>
        </w:rPr>
        <w:t>„</w:t>
      </w:r>
      <w:r w:rsidR="005706F0">
        <w:rPr>
          <w:rFonts w:ascii="Cambria" w:hAnsi="Cambria"/>
          <w:color w:val="auto"/>
        </w:rPr>
        <w:t xml:space="preserve"> oraz „</w:t>
      </w:r>
      <w:r w:rsidR="005706F0" w:rsidRPr="005D13A3">
        <w:rPr>
          <w:rFonts w:ascii="Cambria" w:hAnsi="Cambria" w:cs="Tahoma"/>
          <w:iCs/>
        </w:rPr>
        <w:t>Rozwój metody edukacyjnej wartości dodanej na potrzeby wzmocnienia ewaluacyjnej funkcji egzaminów zewnętrznych</w:t>
      </w:r>
      <w:r w:rsidR="005706F0">
        <w:rPr>
          <w:rFonts w:ascii="Cambria" w:hAnsi="Cambria"/>
          <w:color w:val="auto"/>
        </w:rPr>
        <w:t xml:space="preserve">„ </w:t>
      </w:r>
      <w:r w:rsidRPr="00AC679D">
        <w:rPr>
          <w:rFonts w:ascii="Cambria" w:hAnsi="Cambria"/>
          <w:color w:val="auto"/>
        </w:rPr>
        <w:t>obowiązuje</w:t>
      </w:r>
      <w:r w:rsidR="0021688B">
        <w:rPr>
          <w:rFonts w:ascii="Cambria" w:hAnsi="Cambria"/>
          <w:color w:val="auto"/>
        </w:rPr>
        <w:t xml:space="preserve"> </w:t>
      </w:r>
      <w:r w:rsidRPr="00AC679D">
        <w:rPr>
          <w:rFonts w:ascii="Cambria" w:hAnsi="Cambria"/>
          <w:color w:val="auto"/>
        </w:rPr>
        <w:t xml:space="preserve">linia kreacyjna </w:t>
      </w:r>
      <w:r w:rsidRPr="00AC679D">
        <w:rPr>
          <w:rFonts w:ascii="Cambria" w:hAnsi="Cambria"/>
          <w:bCs/>
          <w:color w:val="auto"/>
        </w:rPr>
        <w:t>spójna z systemem identyfikacji wizualnej projekt</w:t>
      </w:r>
      <w:r w:rsidR="005706F0">
        <w:rPr>
          <w:rFonts w:ascii="Cambria" w:hAnsi="Cambria"/>
          <w:bCs/>
          <w:color w:val="auto"/>
        </w:rPr>
        <w:t>ów</w:t>
      </w:r>
      <w:r w:rsidRPr="00AC679D">
        <w:rPr>
          <w:rFonts w:ascii="Cambria" w:hAnsi="Cambria"/>
          <w:bCs/>
          <w:color w:val="auto"/>
        </w:rPr>
        <w:t xml:space="preserve"> Instytutu Badań Edukacyjnych.</w:t>
      </w:r>
    </w:p>
    <w:p w:rsidR="000465C3" w:rsidRPr="00AC679D" w:rsidRDefault="000465C3" w:rsidP="003F1C8C">
      <w:pPr>
        <w:spacing w:line="276" w:lineRule="auto"/>
        <w:jc w:val="both"/>
        <w:rPr>
          <w:rFonts w:ascii="Cambria" w:hAnsi="Cambria" w:cs="Arial"/>
          <w:lang w:val="pl-PL"/>
        </w:rPr>
      </w:pPr>
      <w:r w:rsidRPr="00AC679D">
        <w:rPr>
          <w:rFonts w:ascii="Cambria" w:hAnsi="Cambria" w:cs="Arial"/>
          <w:lang w:val="pl-PL"/>
        </w:rPr>
        <w:t>W razie takiej konieczności Zamawiający udostępni Wykonawcy Księgę Identyfikacji Wizualnej projekt</w:t>
      </w:r>
      <w:r w:rsidR="005706F0">
        <w:rPr>
          <w:rFonts w:ascii="Cambria" w:hAnsi="Cambria" w:cs="Arial"/>
          <w:lang w:val="pl-PL"/>
        </w:rPr>
        <w:t>ów</w:t>
      </w:r>
      <w:r w:rsidRPr="00AC679D">
        <w:rPr>
          <w:rFonts w:ascii="Cambria" w:hAnsi="Cambria" w:cs="Arial"/>
          <w:lang w:val="pl-PL"/>
        </w:rPr>
        <w:t xml:space="preserve"> IBE zawierającą niezbędne logotypy i wytyczne dotyczące </w:t>
      </w:r>
      <w:r w:rsidRPr="00AC679D">
        <w:rPr>
          <w:rFonts w:ascii="Cambria" w:hAnsi="Cambria" w:cs="Arial"/>
          <w:lang w:val="pl-PL"/>
        </w:rPr>
        <w:lastRenderedPageBreak/>
        <w:t>przygotowywania materiałów związanych z realizacją projekt</w:t>
      </w:r>
      <w:r w:rsidR="005706F0">
        <w:rPr>
          <w:rFonts w:ascii="Cambria" w:hAnsi="Cambria" w:cs="Arial"/>
          <w:lang w:val="pl-PL"/>
        </w:rPr>
        <w:t>ów</w:t>
      </w:r>
      <w:r w:rsidRPr="00AC679D">
        <w:rPr>
          <w:rFonts w:ascii="Cambria" w:hAnsi="Cambria" w:cs="Arial"/>
          <w:lang w:val="pl-PL"/>
        </w:rPr>
        <w:t xml:space="preserve"> </w:t>
      </w:r>
      <w:r w:rsidR="005706F0" w:rsidRPr="00AC679D">
        <w:rPr>
          <w:rFonts w:ascii="Cambria" w:hAnsi="Cambria"/>
          <w:bCs/>
        </w:rPr>
        <w:t>„</w:t>
      </w:r>
      <w:r w:rsidR="005706F0" w:rsidRPr="00AC679D">
        <w:rPr>
          <w:rFonts w:ascii="Cambria" w:hAnsi="Cambria" w:cs="Cambria"/>
          <w:lang w:val="pl-PL" w:eastAsia="pl-PL"/>
        </w:rPr>
        <w:t>Badanie jakości i efektywności edukacji oraz instytucjonalizacja zaplecza badawczego</w:t>
      </w:r>
      <w:r w:rsidR="005706F0" w:rsidRPr="00AC679D">
        <w:rPr>
          <w:rFonts w:ascii="Cambria" w:hAnsi="Cambria"/>
        </w:rPr>
        <w:t>„</w:t>
      </w:r>
      <w:r w:rsidR="005706F0">
        <w:rPr>
          <w:rFonts w:ascii="Cambria" w:hAnsi="Cambria"/>
        </w:rPr>
        <w:t xml:space="preserve"> oraz „</w:t>
      </w:r>
      <w:r w:rsidR="005706F0" w:rsidRPr="005D13A3">
        <w:rPr>
          <w:rFonts w:ascii="Cambria" w:hAnsi="Cambria" w:cs="Tahoma"/>
          <w:iCs/>
          <w:color w:val="000000"/>
          <w:lang w:eastAsia="pl-PL"/>
        </w:rPr>
        <w:t>Rozwój metody edukacyjnej wartości dodanej na potrzeby wzmocnienia ewaluacyjnej funkcji egzaminów zewnętrznych</w:t>
      </w:r>
      <w:r w:rsidR="005706F0">
        <w:rPr>
          <w:rFonts w:ascii="Cambria" w:hAnsi="Cambria"/>
        </w:rPr>
        <w:t>„</w:t>
      </w:r>
    </w:p>
    <w:p w:rsidR="000465C3" w:rsidRPr="00AC679D" w:rsidRDefault="000465C3" w:rsidP="003F1C8C">
      <w:pPr>
        <w:autoSpaceDE w:val="0"/>
        <w:autoSpaceDN w:val="0"/>
        <w:adjustRightInd w:val="0"/>
        <w:spacing w:line="276" w:lineRule="auto"/>
        <w:rPr>
          <w:rFonts w:ascii="Cambria" w:hAnsi="Cambria" w:cs="Arial"/>
          <w:b/>
          <w:bCs/>
          <w:lang w:val="pl-PL"/>
        </w:rPr>
      </w:pPr>
    </w:p>
    <w:p w:rsidR="000465C3" w:rsidRPr="000B0718" w:rsidRDefault="000465C3" w:rsidP="00E63517">
      <w:pPr>
        <w:pStyle w:val="Nagwek1"/>
        <w:numPr>
          <w:ilvl w:val="0"/>
          <w:numId w:val="47"/>
        </w:numPr>
        <w:spacing w:before="0" w:after="120" w:line="276" w:lineRule="auto"/>
        <w:ind w:left="720"/>
        <w:jc w:val="both"/>
        <w:rPr>
          <w:rFonts w:cs="Calibri"/>
          <w:color w:val="F79646"/>
          <w:sz w:val="24"/>
          <w:szCs w:val="24"/>
        </w:rPr>
      </w:pPr>
      <w:r w:rsidRPr="000B0718">
        <w:rPr>
          <w:rFonts w:cs="Calibri"/>
          <w:color w:val="F79646"/>
          <w:sz w:val="24"/>
          <w:szCs w:val="24"/>
        </w:rPr>
        <w:t>Działania informacyjno-promocyjne.</w:t>
      </w:r>
    </w:p>
    <w:p w:rsidR="000465C3" w:rsidRPr="00AC679D" w:rsidRDefault="000465C3" w:rsidP="003F1C8C">
      <w:pPr>
        <w:autoSpaceDE w:val="0"/>
        <w:autoSpaceDN w:val="0"/>
        <w:adjustRightInd w:val="0"/>
        <w:spacing w:line="276" w:lineRule="auto"/>
        <w:jc w:val="both"/>
        <w:rPr>
          <w:rFonts w:ascii="Cambria" w:hAnsi="Cambria" w:cs="Arial"/>
          <w:lang w:val="pl-PL"/>
        </w:rPr>
      </w:pPr>
      <w:r w:rsidRPr="00AC679D">
        <w:rPr>
          <w:rFonts w:ascii="Cambria" w:hAnsi="Cambria" w:cs="Arial"/>
          <w:lang w:val="pl-PL"/>
        </w:rPr>
        <w:t xml:space="preserve">Wykonawca jest zobowiązany do przygotowania, wydrukowania i dostarczenia do szkół certyfikatów potwierdzających udział szkół w </w:t>
      </w:r>
      <w:r w:rsidR="006F4939" w:rsidRPr="00AC679D">
        <w:rPr>
          <w:rFonts w:ascii="Cambria" w:hAnsi="Cambria" w:cs="Arial"/>
          <w:lang w:val="pl-PL"/>
        </w:rPr>
        <w:t>badaniu</w:t>
      </w:r>
      <w:r w:rsidR="009B4F79">
        <w:rPr>
          <w:rFonts w:ascii="Cambria" w:hAnsi="Cambria" w:cs="Arial"/>
          <w:lang w:val="pl-PL"/>
        </w:rPr>
        <w:t xml:space="preserve"> do końca roku szkolnego</w:t>
      </w:r>
      <w:r w:rsidR="000A4F12">
        <w:rPr>
          <w:rFonts w:ascii="Cambria" w:hAnsi="Cambria" w:cs="Arial"/>
          <w:lang w:val="pl-PL"/>
        </w:rPr>
        <w:t xml:space="preserve"> 2014/2015</w:t>
      </w:r>
      <w:r w:rsidRPr="00AC679D">
        <w:rPr>
          <w:rFonts w:ascii="Cambria" w:hAnsi="Cambria" w:cs="Arial"/>
          <w:lang w:val="pl-PL"/>
        </w:rPr>
        <w:t xml:space="preserve">. Certyfikaty muszą być zgodne z wizualizacją IBE a wzór certyfikatu musi wcześniej zostać zatwierdzony przez Zamawiającego. </w:t>
      </w:r>
    </w:p>
    <w:p w:rsidR="000465C3" w:rsidRPr="00AC679D" w:rsidRDefault="000465C3" w:rsidP="003F1C8C">
      <w:pPr>
        <w:spacing w:line="276" w:lineRule="auto"/>
        <w:jc w:val="both"/>
        <w:rPr>
          <w:rFonts w:ascii="Cambria" w:hAnsi="Cambria" w:cs="Arial"/>
          <w:b/>
          <w:lang w:val="pl-PL"/>
        </w:rPr>
      </w:pPr>
    </w:p>
    <w:p w:rsidR="000465C3" w:rsidRPr="000B0718" w:rsidRDefault="000465C3" w:rsidP="00E63517">
      <w:pPr>
        <w:pStyle w:val="Nagwek1"/>
        <w:numPr>
          <w:ilvl w:val="0"/>
          <w:numId w:val="47"/>
        </w:numPr>
        <w:spacing w:before="0" w:after="120" w:line="276" w:lineRule="auto"/>
        <w:ind w:left="720"/>
        <w:jc w:val="both"/>
        <w:rPr>
          <w:rFonts w:cs="Calibri"/>
          <w:color w:val="F79646"/>
          <w:sz w:val="24"/>
          <w:szCs w:val="24"/>
        </w:rPr>
      </w:pPr>
      <w:r w:rsidRPr="000B0718">
        <w:rPr>
          <w:rFonts w:cs="Calibri"/>
          <w:color w:val="F79646"/>
          <w:sz w:val="24"/>
          <w:szCs w:val="24"/>
        </w:rPr>
        <w:t>Informacje dodatkowe.</w:t>
      </w:r>
    </w:p>
    <w:p w:rsidR="000465C3" w:rsidRPr="00AC679D" w:rsidRDefault="000465C3" w:rsidP="003F1C8C">
      <w:pPr>
        <w:spacing w:line="276" w:lineRule="auto"/>
        <w:jc w:val="both"/>
        <w:rPr>
          <w:rFonts w:ascii="Cambria" w:hAnsi="Cambria" w:cs="Arial"/>
          <w:lang w:val="pl-PL"/>
        </w:rPr>
      </w:pPr>
      <w:r w:rsidRPr="00AC679D">
        <w:rPr>
          <w:rFonts w:ascii="Cambria" w:hAnsi="Cambria" w:cs="Arial"/>
          <w:lang w:val="pl-PL"/>
        </w:rPr>
        <w:t xml:space="preserve">Zamawiający wyznaczy osobę/osoby odpowiedzialną/e za kontakty z Wykonawcą, </w:t>
      </w:r>
      <w:r w:rsidR="005706F0">
        <w:rPr>
          <w:rFonts w:ascii="Cambria" w:hAnsi="Cambria" w:cs="Arial"/>
          <w:lang w:val="pl-PL"/>
        </w:rPr>
        <w:br/>
      </w:r>
      <w:r w:rsidRPr="00AC679D">
        <w:rPr>
          <w:rFonts w:ascii="Cambria" w:hAnsi="Cambria" w:cs="Arial"/>
          <w:lang w:val="pl-PL"/>
        </w:rPr>
        <w:t xml:space="preserve">a Wykonawca wyznaczy osobę/y odpowiedzialną/e za kontakty z Zamawiającym. Wykonawca jest zobowiązany przekazywać osobie odpowiedzialnej za kontakty ze strony Zamawiającego wszystkie informacje bezpośrednio związane z realizacją badań. Zamawiający ma prawo do kontroli prac Wykonawcy na każdym etapie realizacji zamówienia. </w:t>
      </w:r>
    </w:p>
    <w:p w:rsidR="000465C3" w:rsidRPr="00AC679D" w:rsidRDefault="000465C3" w:rsidP="003F1C8C">
      <w:pPr>
        <w:spacing w:line="276" w:lineRule="auto"/>
        <w:jc w:val="both"/>
        <w:rPr>
          <w:rFonts w:ascii="Cambria" w:hAnsi="Cambria" w:cs="Arial"/>
          <w:lang w:val="pl-PL"/>
        </w:rPr>
      </w:pPr>
      <w:r w:rsidRPr="00AC679D">
        <w:rPr>
          <w:rFonts w:ascii="Cambria" w:hAnsi="Cambria" w:cs="Arial"/>
          <w:lang w:val="pl-PL"/>
        </w:rPr>
        <w:t xml:space="preserve">Za transport wszelkiego rodzaju materiałów związanych z realizacją zamówienia </w:t>
      </w:r>
      <w:r w:rsidR="005706F0">
        <w:rPr>
          <w:rFonts w:ascii="Cambria" w:hAnsi="Cambria" w:cs="Arial"/>
          <w:lang w:val="pl-PL"/>
        </w:rPr>
        <w:br/>
      </w:r>
      <w:r w:rsidRPr="00AC679D">
        <w:rPr>
          <w:rFonts w:ascii="Cambria" w:hAnsi="Cambria" w:cs="Arial"/>
          <w:lang w:val="pl-PL"/>
        </w:rPr>
        <w:t xml:space="preserve">z zachowaniem tajemnicy Zamawiającego odpowiada Wykonawca. </w:t>
      </w:r>
    </w:p>
    <w:p w:rsidR="000465C3" w:rsidRPr="00AC679D" w:rsidRDefault="000465C3" w:rsidP="003F1C8C">
      <w:pPr>
        <w:spacing w:line="276" w:lineRule="auto"/>
        <w:jc w:val="both"/>
        <w:rPr>
          <w:rFonts w:ascii="Cambria" w:hAnsi="Cambria" w:cs="Arial"/>
          <w:lang w:val="pl-PL"/>
        </w:rPr>
      </w:pPr>
    </w:p>
    <w:p w:rsidR="000465C3" w:rsidRPr="000B0718" w:rsidRDefault="000465C3" w:rsidP="00E63517">
      <w:pPr>
        <w:pStyle w:val="Nagwek1"/>
        <w:numPr>
          <w:ilvl w:val="0"/>
          <w:numId w:val="47"/>
        </w:numPr>
        <w:spacing w:before="0" w:after="120" w:line="276" w:lineRule="auto"/>
        <w:ind w:left="720"/>
        <w:jc w:val="both"/>
        <w:rPr>
          <w:rFonts w:cs="Calibri"/>
          <w:color w:val="F79646"/>
          <w:sz w:val="24"/>
          <w:szCs w:val="24"/>
        </w:rPr>
      </w:pPr>
      <w:r w:rsidRPr="000B0718">
        <w:rPr>
          <w:rFonts w:cs="Calibri"/>
          <w:color w:val="F79646"/>
          <w:sz w:val="24"/>
          <w:szCs w:val="24"/>
        </w:rPr>
        <w:t xml:space="preserve"> Sposób rozliczenia zamówienia.</w:t>
      </w:r>
    </w:p>
    <w:p w:rsidR="000465C3" w:rsidRPr="00AC679D" w:rsidRDefault="009A0311" w:rsidP="003F1C8C">
      <w:pPr>
        <w:spacing w:line="276" w:lineRule="auto"/>
        <w:jc w:val="both"/>
        <w:rPr>
          <w:rFonts w:ascii="Cambria" w:hAnsi="Cambria" w:cs="Arial"/>
          <w:lang w:val="pl-PL"/>
        </w:rPr>
      </w:pPr>
      <w:r w:rsidRPr="00AC679D">
        <w:rPr>
          <w:rFonts w:ascii="Cambria" w:hAnsi="Cambria" w:cs="Arial"/>
          <w:lang w:val="pl-PL"/>
        </w:rPr>
        <w:t xml:space="preserve">Każde z </w:t>
      </w:r>
      <w:r w:rsidR="000465C3" w:rsidRPr="00AC679D">
        <w:rPr>
          <w:rFonts w:ascii="Cambria" w:hAnsi="Cambria" w:cs="Arial"/>
          <w:lang w:val="pl-PL"/>
        </w:rPr>
        <w:t>Bada</w:t>
      </w:r>
      <w:r w:rsidRPr="00AC679D">
        <w:rPr>
          <w:rFonts w:ascii="Cambria" w:hAnsi="Cambria" w:cs="Arial"/>
          <w:lang w:val="pl-PL"/>
        </w:rPr>
        <w:t>ń</w:t>
      </w:r>
      <w:r w:rsidR="000465C3" w:rsidRPr="00AC679D">
        <w:rPr>
          <w:rFonts w:ascii="Cambria" w:hAnsi="Cambria" w:cs="Arial"/>
          <w:lang w:val="pl-PL"/>
        </w:rPr>
        <w:t xml:space="preserve"> uznaje się za wykonane, jeśli: </w:t>
      </w:r>
    </w:p>
    <w:p w:rsidR="00625D33" w:rsidRPr="00AC679D" w:rsidRDefault="000465C3" w:rsidP="007A0E7A">
      <w:pPr>
        <w:pStyle w:val="Akapitzlist"/>
        <w:numPr>
          <w:ilvl w:val="0"/>
          <w:numId w:val="40"/>
        </w:numPr>
        <w:ind w:left="709" w:hanging="283"/>
        <w:jc w:val="both"/>
        <w:rPr>
          <w:rFonts w:ascii="Cambria" w:hAnsi="Cambria" w:cs="Arial"/>
          <w:sz w:val="24"/>
          <w:szCs w:val="24"/>
        </w:rPr>
      </w:pPr>
      <w:r w:rsidRPr="00AC679D">
        <w:rPr>
          <w:rFonts w:ascii="Cambria" w:hAnsi="Cambria" w:cs="Arial"/>
          <w:sz w:val="24"/>
          <w:szCs w:val="24"/>
        </w:rPr>
        <w:t>zostało zrealizowane w</w:t>
      </w:r>
      <w:r w:rsidR="009A0311" w:rsidRPr="00AC679D">
        <w:rPr>
          <w:rFonts w:ascii="Cambria" w:hAnsi="Cambria" w:cs="Arial"/>
          <w:sz w:val="24"/>
          <w:szCs w:val="24"/>
        </w:rPr>
        <w:t xml:space="preserve"> co najmniej</w:t>
      </w:r>
      <w:r w:rsidR="00880BF6">
        <w:rPr>
          <w:rFonts w:ascii="Cambria" w:hAnsi="Cambria" w:cs="Arial"/>
          <w:sz w:val="24"/>
          <w:szCs w:val="24"/>
        </w:rPr>
        <w:t xml:space="preserve"> </w:t>
      </w:r>
      <w:r w:rsidR="008C0D6E" w:rsidRPr="00AC679D">
        <w:rPr>
          <w:rFonts w:ascii="Cambria" w:hAnsi="Cambria" w:cs="Arial"/>
          <w:sz w:val="24"/>
          <w:szCs w:val="24"/>
        </w:rPr>
        <w:t>9</w:t>
      </w:r>
      <w:r w:rsidR="008C0D6E">
        <w:rPr>
          <w:rFonts w:ascii="Cambria" w:hAnsi="Cambria" w:cs="Arial"/>
          <w:sz w:val="24"/>
          <w:szCs w:val="24"/>
        </w:rPr>
        <w:t>5</w:t>
      </w:r>
      <w:r w:rsidRPr="00AC679D">
        <w:rPr>
          <w:rFonts w:ascii="Cambria" w:hAnsi="Cambria" w:cs="Arial"/>
          <w:sz w:val="24"/>
          <w:szCs w:val="24"/>
        </w:rPr>
        <w:t>% objętych badaniem szkół i oddziałów,</w:t>
      </w:r>
      <w:r w:rsidR="00625D33" w:rsidRPr="00AC679D">
        <w:rPr>
          <w:rFonts w:ascii="Cambria" w:hAnsi="Cambria" w:cs="Arial"/>
          <w:sz w:val="24"/>
          <w:szCs w:val="24"/>
        </w:rPr>
        <w:t xml:space="preserve"> przy czym minimalna stopa realizacji badania (</w:t>
      </w:r>
      <w:proofErr w:type="spellStart"/>
      <w:r w:rsidR="00625D33" w:rsidRPr="00AC679D">
        <w:rPr>
          <w:rFonts w:ascii="Cambria" w:hAnsi="Cambria" w:cs="Arial"/>
          <w:sz w:val="24"/>
          <w:szCs w:val="24"/>
        </w:rPr>
        <w:t>responserate</w:t>
      </w:r>
      <w:proofErr w:type="spellEnd"/>
      <w:r w:rsidR="00625D33" w:rsidRPr="00AC679D">
        <w:rPr>
          <w:rFonts w:ascii="Cambria" w:hAnsi="Cambria" w:cs="Arial"/>
          <w:sz w:val="24"/>
          <w:szCs w:val="24"/>
        </w:rPr>
        <w:t>) w każdym oddziale to</w:t>
      </w:r>
      <w:r w:rsidR="009A0311" w:rsidRPr="00AC679D">
        <w:rPr>
          <w:rFonts w:ascii="Cambria" w:hAnsi="Cambria" w:cs="Arial"/>
          <w:sz w:val="24"/>
          <w:szCs w:val="24"/>
        </w:rPr>
        <w:t xml:space="preserve"> co najmniej</w:t>
      </w:r>
      <w:r w:rsidR="00625D33" w:rsidRPr="00AC679D">
        <w:rPr>
          <w:rFonts w:ascii="Cambria" w:hAnsi="Cambria" w:cs="Arial"/>
          <w:sz w:val="24"/>
          <w:szCs w:val="24"/>
        </w:rPr>
        <w:t xml:space="preserve"> 70%</w:t>
      </w:r>
      <w:r w:rsidR="009A0311" w:rsidRPr="00AC679D">
        <w:rPr>
          <w:rFonts w:ascii="Cambria" w:hAnsi="Cambria" w:cs="Arial"/>
          <w:sz w:val="24"/>
          <w:szCs w:val="24"/>
        </w:rPr>
        <w:t xml:space="preserve"> uczniów uczących się w danym oddziale</w:t>
      </w:r>
      <w:r w:rsidR="00625D33" w:rsidRPr="00AC679D">
        <w:rPr>
          <w:rFonts w:ascii="Cambria" w:hAnsi="Cambria" w:cs="Arial"/>
          <w:sz w:val="24"/>
          <w:szCs w:val="24"/>
        </w:rPr>
        <w:t>. Jest ona liczona wg wzoru:</w:t>
      </w:r>
    </w:p>
    <w:p w:rsidR="00625D33" w:rsidRPr="00AC679D" w:rsidRDefault="00625D33" w:rsidP="003F1C8C">
      <w:pPr>
        <w:autoSpaceDE w:val="0"/>
        <w:autoSpaceDN w:val="0"/>
        <w:adjustRightInd w:val="0"/>
        <w:spacing w:line="276" w:lineRule="auto"/>
        <w:jc w:val="both"/>
        <w:rPr>
          <w:rFonts w:ascii="Cambria" w:hAnsi="Cambria" w:cs="Arial"/>
        </w:rPr>
      </w:pPr>
      <w:r w:rsidRPr="00AC679D">
        <w:rPr>
          <w:rFonts w:ascii="Cambria" w:hAnsi="Cambria" w:cs="Arial"/>
          <w:i/>
        </w:rPr>
        <w:t>(Liczba wypełnionych zeszytów testowych w oddziale/ogólna liczba uczniów w oddziale) * 100%</w:t>
      </w:r>
      <w:r w:rsidRPr="00AC679D">
        <w:rPr>
          <w:rFonts w:ascii="Cambria" w:hAnsi="Cambria" w:cs="Arial"/>
        </w:rPr>
        <w:t xml:space="preserve">, gdzie za </w:t>
      </w:r>
      <w:r w:rsidRPr="00AC679D">
        <w:rPr>
          <w:rFonts w:ascii="Cambria" w:hAnsi="Cambria" w:cs="Arial"/>
          <w:i/>
        </w:rPr>
        <w:t>wypełniony zeszyt testowy</w:t>
      </w:r>
      <w:r w:rsidRPr="00AC679D">
        <w:rPr>
          <w:rFonts w:ascii="Cambria" w:hAnsi="Cambria" w:cs="Arial"/>
        </w:rPr>
        <w:t xml:space="preserve"> pr</w:t>
      </w:r>
      <w:r w:rsidR="007A0E7A">
        <w:rPr>
          <w:rFonts w:ascii="Cambria" w:hAnsi="Cambria" w:cs="Arial"/>
        </w:rPr>
        <w:t>zyjmuje się</w:t>
      </w:r>
      <w:r w:rsidRPr="00AC679D">
        <w:rPr>
          <w:rFonts w:ascii="Cambria" w:hAnsi="Cambria" w:cs="Arial"/>
        </w:rPr>
        <w:t>, gdy uczeń jednocześnie:</w:t>
      </w:r>
    </w:p>
    <w:p w:rsidR="00625D33" w:rsidRPr="00AC679D" w:rsidRDefault="00625D33" w:rsidP="003F1C8C">
      <w:pPr>
        <w:numPr>
          <w:ilvl w:val="0"/>
          <w:numId w:val="36"/>
        </w:numPr>
        <w:autoSpaceDE w:val="0"/>
        <w:autoSpaceDN w:val="0"/>
        <w:adjustRightInd w:val="0"/>
        <w:spacing w:line="276" w:lineRule="auto"/>
        <w:jc w:val="both"/>
        <w:rPr>
          <w:rFonts w:ascii="Cambria" w:hAnsi="Cambria" w:cs="Arial"/>
        </w:rPr>
      </w:pPr>
      <w:r w:rsidRPr="00AC679D">
        <w:rPr>
          <w:rFonts w:ascii="Cambria" w:hAnsi="Cambria" w:cs="Arial"/>
        </w:rPr>
        <w:t>wypełnił zeszyt testowy</w:t>
      </w:r>
      <w:r w:rsidR="00880BF6">
        <w:rPr>
          <w:rFonts w:ascii="Cambria" w:hAnsi="Cambria" w:cs="Arial"/>
        </w:rPr>
        <w:t xml:space="preserve"> z języka polskiego i matematyki</w:t>
      </w:r>
      <w:r w:rsidRPr="00AC679D">
        <w:rPr>
          <w:rFonts w:ascii="Cambria" w:hAnsi="Cambria" w:cs="Arial"/>
        </w:rPr>
        <w:t>;</w:t>
      </w:r>
    </w:p>
    <w:p w:rsidR="00625D33" w:rsidRDefault="00625D33" w:rsidP="003F1C8C">
      <w:pPr>
        <w:pStyle w:val="Akapitzlist"/>
        <w:numPr>
          <w:ilvl w:val="0"/>
          <w:numId w:val="36"/>
        </w:numPr>
        <w:jc w:val="both"/>
        <w:rPr>
          <w:rFonts w:ascii="Cambria" w:hAnsi="Cambria" w:cs="Arial"/>
          <w:sz w:val="24"/>
          <w:szCs w:val="24"/>
        </w:rPr>
      </w:pPr>
      <w:r w:rsidRPr="00AC679D">
        <w:rPr>
          <w:rFonts w:ascii="Cambria" w:hAnsi="Cambria" w:cs="Arial"/>
          <w:sz w:val="24"/>
          <w:szCs w:val="24"/>
        </w:rPr>
        <w:t>posiada pisemną zgodę rodziców (lub opiekunów prawnych) na udział w badaniu</w:t>
      </w:r>
      <w:r w:rsidR="00971CFD">
        <w:rPr>
          <w:rFonts w:ascii="Cambria" w:hAnsi="Cambria" w:cs="Arial"/>
          <w:sz w:val="24"/>
          <w:szCs w:val="24"/>
        </w:rPr>
        <w:t xml:space="preserve"> oraz na przekazanie przez szkołę nr PESEL w celu przyłączenia do danych z badania wyników egzaminów zewnętrznych</w:t>
      </w:r>
      <w:r w:rsidR="00AF3A49">
        <w:rPr>
          <w:rFonts w:ascii="Cambria" w:hAnsi="Cambria" w:cs="Arial"/>
          <w:sz w:val="24"/>
          <w:szCs w:val="24"/>
        </w:rPr>
        <w:t>.</w:t>
      </w:r>
    </w:p>
    <w:p w:rsidR="007A0E7A" w:rsidRPr="00AC679D" w:rsidRDefault="007A0E7A" w:rsidP="007A0E7A">
      <w:pPr>
        <w:pStyle w:val="Akapitzlist"/>
        <w:jc w:val="both"/>
        <w:rPr>
          <w:rFonts w:ascii="Cambria" w:hAnsi="Cambria" w:cs="Arial"/>
          <w:sz w:val="24"/>
          <w:szCs w:val="24"/>
        </w:rPr>
      </w:pPr>
    </w:p>
    <w:p w:rsidR="000465C3" w:rsidRPr="00AC679D" w:rsidRDefault="000465C3" w:rsidP="007A0E7A">
      <w:pPr>
        <w:pStyle w:val="Akapitzlist"/>
        <w:numPr>
          <w:ilvl w:val="0"/>
          <w:numId w:val="40"/>
        </w:numPr>
        <w:ind w:left="709" w:hanging="283"/>
        <w:jc w:val="both"/>
        <w:rPr>
          <w:rFonts w:ascii="Cambria" w:hAnsi="Cambria" w:cs="Arial"/>
          <w:sz w:val="24"/>
          <w:szCs w:val="24"/>
        </w:rPr>
      </w:pPr>
      <w:r w:rsidRPr="00AC679D">
        <w:rPr>
          <w:rFonts w:ascii="Cambria" w:hAnsi="Cambria" w:cs="Arial"/>
          <w:sz w:val="24"/>
          <w:szCs w:val="24"/>
        </w:rPr>
        <w:t>Wykonawca dostarczył Zamawiającemu kompletną dokumentację z badania zaakceptowaną przez Zamawiającego w przewidzianych terminach,</w:t>
      </w:r>
    </w:p>
    <w:p w:rsidR="00A579DB" w:rsidRDefault="000465C3" w:rsidP="003F1C8C">
      <w:pPr>
        <w:spacing w:line="276" w:lineRule="auto"/>
        <w:jc w:val="both"/>
        <w:rPr>
          <w:rFonts w:ascii="Cambria" w:hAnsi="Cambria" w:cs="Arial"/>
          <w:lang w:val="pl-PL"/>
        </w:rPr>
      </w:pPr>
      <w:r w:rsidRPr="00AC679D">
        <w:rPr>
          <w:rFonts w:ascii="Cambria" w:hAnsi="Cambria" w:cs="Arial"/>
          <w:lang w:val="pl-PL"/>
        </w:rPr>
        <w:t xml:space="preserve">W takiej sytuacji Wykonawca otrzyma wynagrodzenie stosowne do zadeklarowanego </w:t>
      </w:r>
      <w:r w:rsidR="005706F0">
        <w:rPr>
          <w:rFonts w:ascii="Cambria" w:hAnsi="Cambria" w:cs="Arial"/>
          <w:lang w:val="pl-PL"/>
        </w:rPr>
        <w:br/>
      </w:r>
      <w:r w:rsidRPr="00AC679D">
        <w:rPr>
          <w:rFonts w:ascii="Cambria" w:hAnsi="Cambria" w:cs="Arial"/>
          <w:lang w:val="pl-PL"/>
        </w:rPr>
        <w:t>w ofercie przetargowej</w:t>
      </w:r>
      <w:r w:rsidR="00AF3A49">
        <w:rPr>
          <w:rFonts w:ascii="Cambria" w:hAnsi="Cambria" w:cs="Arial"/>
          <w:lang w:val="pl-PL"/>
        </w:rPr>
        <w:t>.</w:t>
      </w:r>
    </w:p>
    <w:p w:rsidR="00A579DB" w:rsidRDefault="00A579DB" w:rsidP="003F1C8C">
      <w:pPr>
        <w:spacing w:line="276" w:lineRule="auto"/>
        <w:jc w:val="both"/>
        <w:rPr>
          <w:rFonts w:ascii="Cambria" w:hAnsi="Cambria" w:cs="Arial"/>
          <w:lang w:val="pl-PL"/>
        </w:rPr>
      </w:pPr>
    </w:p>
    <w:p w:rsidR="000465C3" w:rsidRPr="000221FD" w:rsidRDefault="00A579DB" w:rsidP="003F1C8C">
      <w:pPr>
        <w:spacing w:line="276" w:lineRule="auto"/>
        <w:jc w:val="both"/>
        <w:rPr>
          <w:rFonts w:ascii="Cambria" w:hAnsi="Cambria" w:cs="Arial"/>
        </w:rPr>
      </w:pPr>
      <w:r>
        <w:rPr>
          <w:rFonts w:ascii="Cambria" w:hAnsi="Cambria" w:cs="Arial"/>
          <w:lang w:val="pl-PL"/>
        </w:rPr>
        <w:lastRenderedPageBreak/>
        <w:t xml:space="preserve">Jeżeli </w:t>
      </w:r>
      <w:r w:rsidR="000465C3" w:rsidRPr="00A579DB">
        <w:rPr>
          <w:rFonts w:ascii="Cambria" w:hAnsi="Cambria" w:cs="Arial"/>
          <w:lang w:val="pl-PL"/>
        </w:rPr>
        <w:t xml:space="preserve">Wykonawca nie wykona badania w </w:t>
      </w:r>
      <w:r w:rsidR="00FD501E" w:rsidRPr="00A579DB">
        <w:rPr>
          <w:rFonts w:ascii="Cambria" w:hAnsi="Cambria" w:cs="Arial"/>
          <w:lang w:val="pl-PL"/>
        </w:rPr>
        <w:t>95</w:t>
      </w:r>
      <w:r w:rsidR="000465C3" w:rsidRPr="00A579DB">
        <w:rPr>
          <w:rFonts w:ascii="Cambria" w:hAnsi="Cambria" w:cs="Arial"/>
          <w:lang w:val="pl-PL"/>
        </w:rPr>
        <w:t xml:space="preserve">% objętych badaniem szkół i oddziałów Zamawiający obniży wynagrodzenie Wykonawcy o 1% sumy zadeklarowanej w ofercie </w:t>
      </w:r>
      <w:r w:rsidR="000465C3" w:rsidRPr="000221FD">
        <w:rPr>
          <w:rFonts w:ascii="Cambria" w:hAnsi="Cambria" w:cs="Arial"/>
          <w:lang w:val="pl-PL"/>
        </w:rPr>
        <w:t xml:space="preserve">przetargowej </w:t>
      </w:r>
      <w:r w:rsidR="00160AB9" w:rsidRPr="00160AB9">
        <w:rPr>
          <w:rFonts w:ascii="Cambria" w:hAnsi="Cambria" w:cs="Arial"/>
          <w:lang w:val="pl-PL"/>
        </w:rPr>
        <w:t>za każdą nieprzebadaną szkołę</w:t>
      </w:r>
      <w:bookmarkStart w:id="4" w:name="_GoBack"/>
      <w:bookmarkEnd w:id="4"/>
      <w:r w:rsidR="000465C3" w:rsidRPr="000221FD">
        <w:rPr>
          <w:rFonts w:ascii="Cambria" w:hAnsi="Cambria" w:cs="Arial"/>
          <w:lang w:val="pl-PL"/>
        </w:rPr>
        <w:t>.</w:t>
      </w:r>
      <w:r w:rsidR="00106BAA" w:rsidRPr="000221FD">
        <w:rPr>
          <w:rFonts w:ascii="Cambria" w:hAnsi="Cambria" w:cs="Arial"/>
          <w:lang w:val="pl-PL"/>
        </w:rPr>
        <w:t xml:space="preserve"> </w:t>
      </w:r>
      <w:r w:rsidR="00160AB9">
        <w:rPr>
          <w:rFonts w:ascii="Cambria" w:hAnsi="Cambria" w:cs="Arial"/>
          <w:lang w:val="pl-PL"/>
        </w:rPr>
        <w:t>Wymagane jest prawidłowe wykonanie badania w co najmniej 75% szkół, aby zostało ono uznane za zrealizowane</w:t>
      </w:r>
      <w:r w:rsidR="00160AB9" w:rsidRPr="00160AB9">
        <w:rPr>
          <w:rFonts w:ascii="Cambria" w:eastAsia="Cambria" w:hAnsi="Cambria" w:cs="Cambria"/>
        </w:rPr>
        <w:t xml:space="preserve"> przy czym warunkiem uznania jednostkowej szkoły za przebadaną jest: uzyskanie w każdym z oddziałów danej szkoły stopy realizacji badania  na poziomie co najmniej 70% uczniów uczących się w danym oddziale.</w:t>
      </w:r>
    </w:p>
    <w:p w:rsidR="00A579DB" w:rsidRPr="00AC679D" w:rsidRDefault="00A579DB" w:rsidP="003F1C8C">
      <w:pPr>
        <w:spacing w:line="276" w:lineRule="auto"/>
        <w:jc w:val="both"/>
        <w:rPr>
          <w:rFonts w:ascii="Cambria" w:hAnsi="Cambria" w:cs="Arial"/>
          <w:lang w:val="pl-PL"/>
        </w:rPr>
      </w:pPr>
    </w:p>
    <w:p w:rsidR="002C1959" w:rsidRPr="00A3447A" w:rsidRDefault="00625D33" w:rsidP="003F1C8C">
      <w:pPr>
        <w:pStyle w:val="Akapitzlist"/>
        <w:numPr>
          <w:ilvl w:val="0"/>
          <w:numId w:val="40"/>
        </w:numPr>
        <w:ind w:left="709" w:hanging="283"/>
        <w:jc w:val="both"/>
        <w:rPr>
          <w:rFonts w:ascii="Cambria" w:hAnsi="Cambria" w:cs="Arial"/>
        </w:rPr>
      </w:pPr>
      <w:r w:rsidRPr="007A0E7A">
        <w:rPr>
          <w:rFonts w:ascii="Cambria" w:hAnsi="Cambria" w:cs="Arial"/>
          <w:sz w:val="24"/>
          <w:szCs w:val="24"/>
        </w:rPr>
        <w:t>Wykonawca</w:t>
      </w:r>
      <w:r w:rsidRPr="00AC679D">
        <w:rPr>
          <w:rFonts w:ascii="Cambria" w:hAnsi="Cambria" w:cs="Arial"/>
        </w:rPr>
        <w:t xml:space="preserve"> zrealizował usługę w postaci </w:t>
      </w:r>
      <w:proofErr w:type="spellStart"/>
      <w:r w:rsidRPr="00AC679D">
        <w:rPr>
          <w:rFonts w:ascii="Cambria" w:hAnsi="Cambria" w:cs="Arial"/>
        </w:rPr>
        <w:t>Call</w:t>
      </w:r>
      <w:proofErr w:type="spellEnd"/>
      <w:r w:rsidRPr="00AC679D">
        <w:rPr>
          <w:rFonts w:ascii="Cambria" w:hAnsi="Cambria" w:cs="Arial"/>
        </w:rPr>
        <w:t xml:space="preserve"> </w:t>
      </w:r>
      <w:r w:rsidR="00880BF6">
        <w:rPr>
          <w:rFonts w:ascii="Cambria" w:hAnsi="Cambria" w:cs="Arial"/>
        </w:rPr>
        <w:t>C</w:t>
      </w:r>
      <w:r w:rsidRPr="00AC679D">
        <w:rPr>
          <w:rFonts w:ascii="Cambria" w:hAnsi="Cambria" w:cs="Arial"/>
        </w:rPr>
        <w:t xml:space="preserve">enter zgodnie z zapisami </w:t>
      </w:r>
      <w:r w:rsidR="00D4758C" w:rsidRPr="00AC679D">
        <w:rPr>
          <w:rFonts w:ascii="Cambria" w:hAnsi="Cambria" w:cs="Arial"/>
        </w:rPr>
        <w:t>OPZ i przekazał dokumentację kontaktów telefonicznych</w:t>
      </w:r>
    </w:p>
    <w:p w:rsidR="00E74686" w:rsidRPr="00AC679D" w:rsidRDefault="00E74686" w:rsidP="003F1C8C">
      <w:pPr>
        <w:spacing w:line="276" w:lineRule="auto"/>
        <w:rPr>
          <w:rFonts w:ascii="Cambria" w:hAnsi="Cambria" w:cs="Arial"/>
          <w:b/>
          <w:lang w:val="pl-PL"/>
        </w:rPr>
      </w:pPr>
    </w:p>
    <w:p w:rsidR="000465C3" w:rsidRPr="000B0718" w:rsidRDefault="000465C3" w:rsidP="00E63517">
      <w:pPr>
        <w:pStyle w:val="Nagwek1"/>
        <w:numPr>
          <w:ilvl w:val="0"/>
          <w:numId w:val="47"/>
        </w:numPr>
        <w:spacing w:before="0" w:after="120" w:line="276" w:lineRule="auto"/>
        <w:ind w:left="720"/>
        <w:jc w:val="both"/>
        <w:rPr>
          <w:rFonts w:cs="Calibri"/>
          <w:color w:val="F79646"/>
          <w:sz w:val="24"/>
          <w:szCs w:val="24"/>
        </w:rPr>
      </w:pPr>
      <w:r w:rsidRPr="000B0718">
        <w:rPr>
          <w:rFonts w:cs="Calibri"/>
          <w:color w:val="F79646"/>
          <w:sz w:val="24"/>
          <w:szCs w:val="24"/>
        </w:rPr>
        <w:t>Obowiązki Zamawiającego i obowiązki Wykonawcy</w:t>
      </w:r>
    </w:p>
    <w:p w:rsidR="000465C3" w:rsidRPr="00AC679D" w:rsidRDefault="000465C3" w:rsidP="003F1C8C">
      <w:pPr>
        <w:autoSpaceDE w:val="0"/>
        <w:autoSpaceDN w:val="0"/>
        <w:adjustRightInd w:val="0"/>
        <w:spacing w:line="276" w:lineRule="auto"/>
        <w:rPr>
          <w:rFonts w:ascii="Cambria" w:hAnsi="Cambria" w:cs="Arial"/>
          <w:lang w:val="pl-PL" w:eastAsia="pl-PL"/>
        </w:rPr>
      </w:pPr>
    </w:p>
    <w:tbl>
      <w:tblPr>
        <w:tblW w:w="9229" w:type="dxa"/>
        <w:tblInd w:w="55" w:type="dxa"/>
        <w:tblCellMar>
          <w:left w:w="70" w:type="dxa"/>
          <w:right w:w="70" w:type="dxa"/>
        </w:tblCellMar>
        <w:tblLook w:val="04A0"/>
      </w:tblPr>
      <w:tblGrid>
        <w:gridCol w:w="724"/>
        <w:gridCol w:w="3276"/>
        <w:gridCol w:w="2819"/>
        <w:gridCol w:w="2410"/>
      </w:tblGrid>
      <w:tr w:rsidR="00193434" w:rsidRPr="00AC679D" w:rsidTr="00193434">
        <w:trPr>
          <w:trHeight w:val="315"/>
        </w:trPr>
        <w:tc>
          <w:tcPr>
            <w:tcW w:w="724" w:type="dxa"/>
            <w:tcBorders>
              <w:top w:val="single" w:sz="8" w:space="0" w:color="auto"/>
              <w:left w:val="single" w:sz="8" w:space="0" w:color="auto"/>
              <w:bottom w:val="single" w:sz="8" w:space="0" w:color="auto"/>
              <w:right w:val="single" w:sz="8" w:space="0" w:color="auto"/>
            </w:tcBorders>
            <w:shd w:val="clear" w:color="000000" w:fill="C5D9F1"/>
          </w:tcPr>
          <w:p w:rsidR="00193434" w:rsidRPr="00AC679D" w:rsidRDefault="00193434" w:rsidP="003F1C8C">
            <w:pPr>
              <w:spacing w:line="276" w:lineRule="auto"/>
              <w:jc w:val="center"/>
              <w:rPr>
                <w:rFonts w:ascii="Cambria" w:hAnsi="Cambria" w:cs="Arial"/>
                <w:b/>
                <w:bCs/>
                <w:color w:val="000000"/>
              </w:rPr>
            </w:pPr>
            <w:r>
              <w:rPr>
                <w:rFonts w:ascii="Cambria" w:hAnsi="Cambria" w:cs="Arial"/>
                <w:b/>
                <w:bCs/>
                <w:color w:val="000000"/>
              </w:rPr>
              <w:t>Lp.</w:t>
            </w:r>
          </w:p>
        </w:tc>
        <w:tc>
          <w:tcPr>
            <w:tcW w:w="3276" w:type="dxa"/>
            <w:tcBorders>
              <w:top w:val="single" w:sz="8" w:space="0" w:color="auto"/>
              <w:left w:val="single" w:sz="8" w:space="0" w:color="auto"/>
              <w:bottom w:val="single" w:sz="8" w:space="0" w:color="auto"/>
              <w:right w:val="single" w:sz="8" w:space="0" w:color="auto"/>
            </w:tcBorders>
            <w:shd w:val="clear" w:color="000000" w:fill="C5D9F1"/>
            <w:hideMark/>
          </w:tcPr>
          <w:p w:rsidR="00193434" w:rsidRPr="00AC679D" w:rsidRDefault="00193434" w:rsidP="003F1C8C">
            <w:pPr>
              <w:spacing w:line="276" w:lineRule="auto"/>
              <w:jc w:val="center"/>
              <w:rPr>
                <w:rFonts w:ascii="Cambria" w:hAnsi="Cambria" w:cs="Arial"/>
                <w:b/>
                <w:bCs/>
                <w:color w:val="000000"/>
              </w:rPr>
            </w:pPr>
            <w:r w:rsidRPr="00AC679D">
              <w:rPr>
                <w:rFonts w:ascii="Cambria" w:hAnsi="Cambria" w:cs="Arial"/>
                <w:b/>
                <w:bCs/>
                <w:color w:val="000000"/>
              </w:rPr>
              <w:t>Obowiązki Zamawiającego</w:t>
            </w:r>
          </w:p>
        </w:tc>
        <w:tc>
          <w:tcPr>
            <w:tcW w:w="2819" w:type="dxa"/>
            <w:tcBorders>
              <w:top w:val="single" w:sz="8" w:space="0" w:color="auto"/>
              <w:left w:val="nil"/>
              <w:bottom w:val="single" w:sz="8" w:space="0" w:color="auto"/>
              <w:right w:val="single" w:sz="8" w:space="0" w:color="auto"/>
            </w:tcBorders>
            <w:shd w:val="clear" w:color="000000" w:fill="C5D9F1"/>
            <w:hideMark/>
          </w:tcPr>
          <w:p w:rsidR="00193434" w:rsidRPr="00AC679D" w:rsidRDefault="00193434" w:rsidP="003F1C8C">
            <w:pPr>
              <w:spacing w:line="276" w:lineRule="auto"/>
              <w:jc w:val="center"/>
              <w:rPr>
                <w:rFonts w:ascii="Cambria" w:hAnsi="Cambria" w:cs="Arial"/>
                <w:b/>
                <w:bCs/>
                <w:color w:val="000000"/>
              </w:rPr>
            </w:pPr>
            <w:r w:rsidRPr="00AC679D">
              <w:rPr>
                <w:rFonts w:ascii="Cambria" w:hAnsi="Cambria" w:cs="Arial"/>
                <w:b/>
                <w:bCs/>
                <w:color w:val="000000"/>
              </w:rPr>
              <w:t>Obowiązki Wykonawcy</w:t>
            </w:r>
          </w:p>
        </w:tc>
        <w:tc>
          <w:tcPr>
            <w:tcW w:w="2410" w:type="dxa"/>
            <w:tcBorders>
              <w:top w:val="single" w:sz="8" w:space="0" w:color="auto"/>
              <w:left w:val="nil"/>
              <w:bottom w:val="single" w:sz="8" w:space="0" w:color="auto"/>
              <w:right w:val="single" w:sz="8" w:space="0" w:color="auto"/>
            </w:tcBorders>
            <w:shd w:val="clear" w:color="000000" w:fill="C5D9F1"/>
            <w:hideMark/>
          </w:tcPr>
          <w:p w:rsidR="00193434" w:rsidRPr="00AC679D" w:rsidRDefault="00193434" w:rsidP="003F1C8C">
            <w:pPr>
              <w:spacing w:line="276" w:lineRule="auto"/>
              <w:jc w:val="center"/>
              <w:rPr>
                <w:rFonts w:ascii="Cambria" w:hAnsi="Cambria" w:cs="Arial"/>
                <w:b/>
                <w:bCs/>
                <w:color w:val="000000"/>
              </w:rPr>
            </w:pPr>
            <w:r w:rsidRPr="00AC679D">
              <w:rPr>
                <w:rFonts w:ascii="Cambria" w:hAnsi="Cambria" w:cs="Arial"/>
                <w:b/>
                <w:bCs/>
                <w:color w:val="000000"/>
              </w:rPr>
              <w:t>Czas  wykonania</w:t>
            </w:r>
          </w:p>
        </w:tc>
      </w:tr>
      <w:tr w:rsidR="00193434" w:rsidRPr="00AC679D" w:rsidTr="00193434">
        <w:trPr>
          <w:trHeight w:val="870"/>
        </w:trPr>
        <w:tc>
          <w:tcPr>
            <w:tcW w:w="724" w:type="dxa"/>
            <w:tcBorders>
              <w:top w:val="nil"/>
              <w:left w:val="single" w:sz="8" w:space="0" w:color="auto"/>
              <w:bottom w:val="single" w:sz="8" w:space="0" w:color="auto"/>
              <w:right w:val="single" w:sz="8" w:space="0" w:color="auto"/>
            </w:tcBorders>
            <w:vAlign w:val="center"/>
          </w:tcPr>
          <w:p w:rsidR="00193434" w:rsidRPr="00200F2E" w:rsidRDefault="00193434" w:rsidP="00193434">
            <w:pPr>
              <w:spacing w:line="276" w:lineRule="auto"/>
              <w:jc w:val="center"/>
              <w:rPr>
                <w:rFonts w:ascii="Cambria" w:hAnsi="Cambria" w:cs="Arial"/>
                <w:color w:val="000000"/>
              </w:rPr>
            </w:pPr>
            <w:r>
              <w:rPr>
                <w:rFonts w:ascii="Cambria" w:hAnsi="Cambria" w:cs="Arial"/>
                <w:color w:val="000000"/>
              </w:rPr>
              <w:t>1</w:t>
            </w:r>
          </w:p>
        </w:tc>
        <w:tc>
          <w:tcPr>
            <w:tcW w:w="3276" w:type="dxa"/>
            <w:tcBorders>
              <w:top w:val="nil"/>
              <w:left w:val="single" w:sz="8" w:space="0" w:color="auto"/>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Spotkanie organizacyjne w siedzibie Zamawiającego</w:t>
            </w:r>
          </w:p>
        </w:tc>
        <w:tc>
          <w:tcPr>
            <w:tcW w:w="2819" w:type="dxa"/>
            <w:tcBorders>
              <w:top w:val="nil"/>
              <w:left w:val="nil"/>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Spotkanie organizacyjne w siedzibie Zamawiającego</w:t>
            </w:r>
          </w:p>
        </w:tc>
        <w:tc>
          <w:tcPr>
            <w:tcW w:w="2410" w:type="dxa"/>
            <w:tcBorders>
              <w:top w:val="nil"/>
              <w:left w:val="nil"/>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W dniu podpisania umowy lub w innym terminie ustalonym z Zamawiającym (jednak nie później niż 3 robocze dni od dnia podpiasnia umowy)</w:t>
            </w:r>
          </w:p>
        </w:tc>
      </w:tr>
      <w:tr w:rsidR="00193434" w:rsidRPr="00AC679D" w:rsidTr="00193434">
        <w:trPr>
          <w:trHeight w:val="870"/>
        </w:trPr>
        <w:tc>
          <w:tcPr>
            <w:tcW w:w="724" w:type="dxa"/>
            <w:tcBorders>
              <w:top w:val="nil"/>
              <w:left w:val="single" w:sz="8" w:space="0" w:color="auto"/>
              <w:bottom w:val="single" w:sz="8" w:space="0" w:color="auto"/>
              <w:right w:val="single" w:sz="8" w:space="0" w:color="auto"/>
            </w:tcBorders>
            <w:vAlign w:val="center"/>
          </w:tcPr>
          <w:p w:rsidR="00193434" w:rsidRPr="00200F2E" w:rsidRDefault="00193434" w:rsidP="00193434">
            <w:pPr>
              <w:spacing w:line="276" w:lineRule="auto"/>
              <w:jc w:val="center"/>
              <w:rPr>
                <w:rFonts w:ascii="Cambria" w:hAnsi="Cambria" w:cs="Arial"/>
                <w:color w:val="000000"/>
              </w:rPr>
            </w:pPr>
            <w:r>
              <w:rPr>
                <w:rFonts w:ascii="Cambria" w:hAnsi="Cambria" w:cs="Arial"/>
                <w:color w:val="000000"/>
              </w:rPr>
              <w:t>2</w:t>
            </w:r>
          </w:p>
        </w:tc>
        <w:tc>
          <w:tcPr>
            <w:tcW w:w="3276" w:type="dxa"/>
            <w:tcBorders>
              <w:top w:val="nil"/>
              <w:left w:val="single" w:sz="8" w:space="0" w:color="auto"/>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Przekazanie Wykonawcy wzorów dokumentacji niezbednej do realizacji badania</w:t>
            </w:r>
          </w:p>
        </w:tc>
        <w:tc>
          <w:tcPr>
            <w:tcW w:w="2819" w:type="dxa"/>
            <w:tcBorders>
              <w:top w:val="nil"/>
              <w:left w:val="nil"/>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w:t>
            </w:r>
          </w:p>
        </w:tc>
        <w:tc>
          <w:tcPr>
            <w:tcW w:w="2410" w:type="dxa"/>
            <w:tcBorders>
              <w:top w:val="nil"/>
              <w:left w:val="nil"/>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W dniu podpisania umowy.</w:t>
            </w:r>
          </w:p>
        </w:tc>
      </w:tr>
      <w:tr w:rsidR="00193434" w:rsidRPr="00AC679D" w:rsidTr="00193434">
        <w:trPr>
          <w:trHeight w:val="870"/>
        </w:trPr>
        <w:tc>
          <w:tcPr>
            <w:tcW w:w="724" w:type="dxa"/>
            <w:tcBorders>
              <w:top w:val="nil"/>
              <w:left w:val="single" w:sz="8" w:space="0" w:color="auto"/>
              <w:bottom w:val="single" w:sz="8" w:space="0" w:color="auto"/>
              <w:right w:val="single" w:sz="8" w:space="0" w:color="auto"/>
            </w:tcBorders>
            <w:vAlign w:val="center"/>
          </w:tcPr>
          <w:p w:rsidR="00193434" w:rsidRPr="00200F2E" w:rsidRDefault="00193434" w:rsidP="00193434">
            <w:pPr>
              <w:spacing w:line="276" w:lineRule="auto"/>
              <w:jc w:val="center"/>
              <w:rPr>
                <w:rFonts w:ascii="Cambria" w:hAnsi="Cambria" w:cs="Arial"/>
                <w:color w:val="000000"/>
              </w:rPr>
            </w:pPr>
            <w:r>
              <w:rPr>
                <w:rFonts w:ascii="Cambria" w:hAnsi="Cambria" w:cs="Arial"/>
                <w:color w:val="000000"/>
              </w:rPr>
              <w:t>3</w:t>
            </w:r>
          </w:p>
        </w:tc>
        <w:tc>
          <w:tcPr>
            <w:tcW w:w="3276" w:type="dxa"/>
            <w:tcBorders>
              <w:top w:val="nil"/>
              <w:left w:val="single" w:sz="8" w:space="0" w:color="auto"/>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w:t>
            </w:r>
          </w:p>
        </w:tc>
        <w:tc>
          <w:tcPr>
            <w:tcW w:w="2819" w:type="dxa"/>
            <w:tcBorders>
              <w:top w:val="nil"/>
              <w:left w:val="nil"/>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Przekazanie Zamawiajacemu wzorów dokumentów (protokoły)</w:t>
            </w:r>
          </w:p>
        </w:tc>
        <w:tc>
          <w:tcPr>
            <w:tcW w:w="2410" w:type="dxa"/>
            <w:tcBorders>
              <w:top w:val="nil"/>
              <w:left w:val="nil"/>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W dniu podpisania umowy.</w:t>
            </w:r>
          </w:p>
        </w:tc>
      </w:tr>
      <w:tr w:rsidR="00193434" w:rsidRPr="00AC679D" w:rsidTr="00193434">
        <w:trPr>
          <w:trHeight w:val="585"/>
        </w:trPr>
        <w:tc>
          <w:tcPr>
            <w:tcW w:w="724" w:type="dxa"/>
            <w:tcBorders>
              <w:top w:val="nil"/>
              <w:left w:val="single" w:sz="8" w:space="0" w:color="auto"/>
              <w:bottom w:val="single" w:sz="8" w:space="0" w:color="auto"/>
              <w:right w:val="single" w:sz="8" w:space="0" w:color="auto"/>
            </w:tcBorders>
            <w:vAlign w:val="center"/>
          </w:tcPr>
          <w:p w:rsidR="00193434" w:rsidRPr="00200F2E" w:rsidRDefault="00193434" w:rsidP="00193434">
            <w:pPr>
              <w:spacing w:line="276" w:lineRule="auto"/>
              <w:jc w:val="center"/>
              <w:rPr>
                <w:rFonts w:ascii="Cambria" w:hAnsi="Cambria" w:cs="Arial"/>
                <w:color w:val="000000"/>
              </w:rPr>
            </w:pPr>
            <w:r>
              <w:rPr>
                <w:rFonts w:ascii="Cambria" w:hAnsi="Cambria" w:cs="Arial"/>
                <w:color w:val="000000"/>
              </w:rPr>
              <w:t>4</w:t>
            </w:r>
          </w:p>
        </w:tc>
        <w:tc>
          <w:tcPr>
            <w:tcW w:w="3276" w:type="dxa"/>
            <w:tcBorders>
              <w:top w:val="nil"/>
              <w:left w:val="single" w:sz="8" w:space="0" w:color="auto"/>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Weryfikacja wydrukowanej dokumentacji do realizacji badania</w:t>
            </w:r>
          </w:p>
        </w:tc>
        <w:tc>
          <w:tcPr>
            <w:tcW w:w="2819" w:type="dxa"/>
            <w:tcBorders>
              <w:top w:val="nil"/>
              <w:left w:val="nil"/>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w:t>
            </w:r>
          </w:p>
        </w:tc>
        <w:tc>
          <w:tcPr>
            <w:tcW w:w="2410" w:type="dxa"/>
            <w:tcBorders>
              <w:top w:val="nil"/>
              <w:left w:val="nil"/>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W dniu otrzymania próbek</w:t>
            </w:r>
          </w:p>
        </w:tc>
      </w:tr>
      <w:tr w:rsidR="00193434" w:rsidRPr="00AC679D" w:rsidTr="00193434">
        <w:trPr>
          <w:trHeight w:val="585"/>
        </w:trPr>
        <w:tc>
          <w:tcPr>
            <w:tcW w:w="724" w:type="dxa"/>
            <w:tcBorders>
              <w:top w:val="nil"/>
              <w:left w:val="single" w:sz="8" w:space="0" w:color="auto"/>
              <w:bottom w:val="single" w:sz="8" w:space="0" w:color="auto"/>
              <w:right w:val="single" w:sz="8" w:space="0" w:color="auto"/>
            </w:tcBorders>
            <w:vAlign w:val="center"/>
          </w:tcPr>
          <w:p w:rsidR="00193434" w:rsidRPr="00200F2E" w:rsidRDefault="00193434" w:rsidP="00193434">
            <w:pPr>
              <w:spacing w:line="276" w:lineRule="auto"/>
              <w:jc w:val="center"/>
              <w:rPr>
                <w:rFonts w:ascii="Cambria" w:hAnsi="Cambria" w:cs="Arial"/>
                <w:color w:val="000000"/>
              </w:rPr>
            </w:pPr>
            <w:r>
              <w:rPr>
                <w:rFonts w:ascii="Cambria" w:hAnsi="Cambria" w:cs="Arial"/>
                <w:color w:val="000000"/>
              </w:rPr>
              <w:t>5</w:t>
            </w:r>
          </w:p>
        </w:tc>
        <w:tc>
          <w:tcPr>
            <w:tcW w:w="3276" w:type="dxa"/>
            <w:tcBorders>
              <w:top w:val="nil"/>
              <w:left w:val="single" w:sz="8" w:space="0" w:color="auto"/>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Akceptacja poprawionej dokumentacji do realizacji badania</w:t>
            </w:r>
          </w:p>
        </w:tc>
        <w:tc>
          <w:tcPr>
            <w:tcW w:w="2819" w:type="dxa"/>
            <w:tcBorders>
              <w:top w:val="nil"/>
              <w:left w:val="nil"/>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w:t>
            </w:r>
          </w:p>
        </w:tc>
        <w:tc>
          <w:tcPr>
            <w:tcW w:w="2410" w:type="dxa"/>
            <w:tcBorders>
              <w:top w:val="nil"/>
              <w:left w:val="nil"/>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W ciagu jednego dnia roboczego</w:t>
            </w:r>
          </w:p>
        </w:tc>
      </w:tr>
      <w:tr w:rsidR="00193434" w:rsidRPr="00AC679D" w:rsidTr="00193434">
        <w:trPr>
          <w:trHeight w:val="870"/>
        </w:trPr>
        <w:tc>
          <w:tcPr>
            <w:tcW w:w="724" w:type="dxa"/>
            <w:tcBorders>
              <w:top w:val="nil"/>
              <w:left w:val="single" w:sz="8" w:space="0" w:color="auto"/>
              <w:bottom w:val="single" w:sz="8" w:space="0" w:color="auto"/>
              <w:right w:val="single" w:sz="8" w:space="0" w:color="auto"/>
            </w:tcBorders>
            <w:vAlign w:val="center"/>
          </w:tcPr>
          <w:p w:rsidR="00193434" w:rsidRPr="00200F2E" w:rsidRDefault="00193434" w:rsidP="00193434">
            <w:pPr>
              <w:spacing w:line="276" w:lineRule="auto"/>
              <w:jc w:val="center"/>
              <w:rPr>
                <w:rFonts w:ascii="Cambria" w:hAnsi="Cambria" w:cs="Arial"/>
                <w:color w:val="000000"/>
              </w:rPr>
            </w:pPr>
            <w:r>
              <w:rPr>
                <w:rFonts w:ascii="Cambria" w:hAnsi="Cambria" w:cs="Arial"/>
                <w:color w:val="000000"/>
              </w:rPr>
              <w:t>6</w:t>
            </w:r>
          </w:p>
        </w:tc>
        <w:tc>
          <w:tcPr>
            <w:tcW w:w="3276" w:type="dxa"/>
            <w:tcBorders>
              <w:top w:val="nil"/>
              <w:left w:val="single" w:sz="8" w:space="0" w:color="auto"/>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w:t>
            </w:r>
          </w:p>
        </w:tc>
        <w:tc>
          <w:tcPr>
            <w:tcW w:w="2819" w:type="dxa"/>
            <w:tcBorders>
              <w:top w:val="nil"/>
              <w:left w:val="nil"/>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Organizacja Call center w siedzibie Zamawiającego</w:t>
            </w:r>
          </w:p>
        </w:tc>
        <w:tc>
          <w:tcPr>
            <w:tcW w:w="2410" w:type="dxa"/>
            <w:tcBorders>
              <w:top w:val="nil"/>
              <w:left w:val="nil"/>
              <w:bottom w:val="single" w:sz="8" w:space="0" w:color="auto"/>
              <w:right w:val="single" w:sz="8" w:space="0" w:color="auto"/>
            </w:tcBorders>
            <w:shd w:val="clear" w:color="auto" w:fill="auto"/>
            <w:hideMark/>
          </w:tcPr>
          <w:p w:rsidR="00193434" w:rsidRPr="00200F2E" w:rsidRDefault="00193434" w:rsidP="00B53AD5">
            <w:pPr>
              <w:spacing w:line="276" w:lineRule="auto"/>
              <w:rPr>
                <w:rFonts w:ascii="Cambria" w:hAnsi="Cambria" w:cs="Arial"/>
                <w:color w:val="000000"/>
              </w:rPr>
            </w:pPr>
            <w:r w:rsidRPr="00B53AD5">
              <w:rPr>
                <w:rFonts w:ascii="Cambria" w:hAnsi="Cambria" w:cs="Arial"/>
                <w:color w:val="000000"/>
                <w:highlight w:val="yellow"/>
              </w:rPr>
              <w:t>Od 20.04.2015 r.</w:t>
            </w:r>
            <w:r w:rsidRPr="00200F2E">
              <w:rPr>
                <w:rFonts w:ascii="Cambria" w:hAnsi="Cambria" w:cs="Arial"/>
                <w:color w:val="000000"/>
              </w:rPr>
              <w:t xml:space="preserve"> </w:t>
            </w:r>
          </w:p>
        </w:tc>
      </w:tr>
      <w:tr w:rsidR="00193434" w:rsidRPr="00AC679D" w:rsidTr="00193434">
        <w:trPr>
          <w:trHeight w:val="585"/>
        </w:trPr>
        <w:tc>
          <w:tcPr>
            <w:tcW w:w="724" w:type="dxa"/>
            <w:tcBorders>
              <w:top w:val="nil"/>
              <w:left w:val="single" w:sz="8" w:space="0" w:color="auto"/>
              <w:bottom w:val="single" w:sz="8" w:space="0" w:color="auto"/>
              <w:right w:val="single" w:sz="8" w:space="0" w:color="auto"/>
            </w:tcBorders>
            <w:vAlign w:val="center"/>
          </w:tcPr>
          <w:p w:rsidR="00193434" w:rsidRPr="00200F2E" w:rsidRDefault="00193434" w:rsidP="00193434">
            <w:pPr>
              <w:spacing w:line="276" w:lineRule="auto"/>
              <w:jc w:val="center"/>
              <w:rPr>
                <w:rFonts w:ascii="Cambria" w:hAnsi="Cambria" w:cs="Arial"/>
                <w:color w:val="000000"/>
              </w:rPr>
            </w:pPr>
            <w:r>
              <w:rPr>
                <w:rFonts w:ascii="Cambria" w:hAnsi="Cambria" w:cs="Arial"/>
                <w:color w:val="000000"/>
              </w:rPr>
              <w:t>7</w:t>
            </w:r>
          </w:p>
        </w:tc>
        <w:tc>
          <w:tcPr>
            <w:tcW w:w="3276" w:type="dxa"/>
            <w:tcBorders>
              <w:top w:val="nil"/>
              <w:left w:val="single" w:sz="8" w:space="0" w:color="auto"/>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Szkolenie Call center</w:t>
            </w:r>
          </w:p>
        </w:tc>
        <w:tc>
          <w:tcPr>
            <w:tcW w:w="2819" w:type="dxa"/>
            <w:tcBorders>
              <w:top w:val="nil"/>
              <w:left w:val="nil"/>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w:t>
            </w:r>
          </w:p>
        </w:tc>
        <w:tc>
          <w:tcPr>
            <w:tcW w:w="2410" w:type="dxa"/>
            <w:tcBorders>
              <w:top w:val="nil"/>
              <w:left w:val="nil"/>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xml:space="preserve">nie później niż 20.04.2015 r. </w:t>
            </w:r>
          </w:p>
        </w:tc>
      </w:tr>
      <w:tr w:rsidR="00193434" w:rsidRPr="00AC679D" w:rsidTr="00193434">
        <w:trPr>
          <w:trHeight w:val="870"/>
        </w:trPr>
        <w:tc>
          <w:tcPr>
            <w:tcW w:w="724" w:type="dxa"/>
            <w:tcBorders>
              <w:top w:val="nil"/>
              <w:left w:val="single" w:sz="8" w:space="0" w:color="auto"/>
              <w:bottom w:val="single" w:sz="8" w:space="0" w:color="auto"/>
              <w:right w:val="single" w:sz="8" w:space="0" w:color="auto"/>
            </w:tcBorders>
            <w:vAlign w:val="center"/>
          </w:tcPr>
          <w:p w:rsidR="00193434" w:rsidRPr="00200F2E" w:rsidRDefault="00193434" w:rsidP="00193434">
            <w:pPr>
              <w:spacing w:line="276" w:lineRule="auto"/>
              <w:jc w:val="center"/>
              <w:rPr>
                <w:rFonts w:ascii="Cambria" w:hAnsi="Cambria" w:cs="Arial"/>
                <w:color w:val="000000"/>
              </w:rPr>
            </w:pPr>
            <w:r>
              <w:rPr>
                <w:rFonts w:ascii="Cambria" w:hAnsi="Cambria" w:cs="Arial"/>
                <w:color w:val="000000"/>
              </w:rPr>
              <w:lastRenderedPageBreak/>
              <w:t>8</w:t>
            </w:r>
          </w:p>
        </w:tc>
        <w:tc>
          <w:tcPr>
            <w:tcW w:w="3276" w:type="dxa"/>
            <w:tcBorders>
              <w:top w:val="nil"/>
              <w:left w:val="single" w:sz="8" w:space="0" w:color="auto"/>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w:t>
            </w:r>
          </w:p>
        </w:tc>
        <w:tc>
          <w:tcPr>
            <w:tcW w:w="2819" w:type="dxa"/>
            <w:tcBorders>
              <w:top w:val="nil"/>
              <w:left w:val="nil"/>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Przekazanie Zamawiającemu listy osob do Call center</w:t>
            </w:r>
          </w:p>
        </w:tc>
        <w:tc>
          <w:tcPr>
            <w:tcW w:w="2410" w:type="dxa"/>
            <w:tcBorders>
              <w:top w:val="nil"/>
              <w:left w:val="nil"/>
              <w:bottom w:val="single" w:sz="8" w:space="0" w:color="auto"/>
              <w:right w:val="single" w:sz="8" w:space="0" w:color="auto"/>
            </w:tcBorders>
            <w:shd w:val="clear" w:color="000000" w:fill="FFFFFF"/>
            <w:hideMark/>
          </w:tcPr>
          <w:p w:rsidR="00193434" w:rsidRPr="00200F2E" w:rsidRDefault="00193434" w:rsidP="00BB24C5">
            <w:pPr>
              <w:spacing w:line="276" w:lineRule="auto"/>
              <w:rPr>
                <w:rFonts w:ascii="Cambria" w:hAnsi="Cambria" w:cs="Arial"/>
                <w:color w:val="000000"/>
              </w:rPr>
            </w:pPr>
            <w:r w:rsidRPr="00200F2E">
              <w:rPr>
                <w:rFonts w:ascii="Cambria" w:hAnsi="Cambria" w:cs="Arial"/>
                <w:color w:val="000000"/>
              </w:rPr>
              <w:t>w ciągu 4 dni roboczych przed terminem szkolenia Call center</w:t>
            </w:r>
          </w:p>
        </w:tc>
      </w:tr>
      <w:tr w:rsidR="00193434" w:rsidRPr="00AC679D" w:rsidTr="00193434">
        <w:trPr>
          <w:trHeight w:val="870"/>
        </w:trPr>
        <w:tc>
          <w:tcPr>
            <w:tcW w:w="724" w:type="dxa"/>
            <w:tcBorders>
              <w:top w:val="nil"/>
              <w:left w:val="single" w:sz="8" w:space="0" w:color="auto"/>
              <w:bottom w:val="single" w:sz="8" w:space="0" w:color="auto"/>
              <w:right w:val="single" w:sz="8" w:space="0" w:color="auto"/>
            </w:tcBorders>
            <w:vAlign w:val="center"/>
          </w:tcPr>
          <w:p w:rsidR="00193434" w:rsidRPr="00200F2E" w:rsidRDefault="00193434" w:rsidP="00193434">
            <w:pPr>
              <w:spacing w:line="276" w:lineRule="auto"/>
              <w:jc w:val="center"/>
              <w:rPr>
                <w:rFonts w:ascii="Cambria" w:hAnsi="Cambria" w:cs="Arial"/>
                <w:color w:val="000000"/>
              </w:rPr>
            </w:pPr>
            <w:r>
              <w:rPr>
                <w:rFonts w:ascii="Cambria" w:hAnsi="Cambria" w:cs="Arial"/>
                <w:color w:val="000000"/>
              </w:rPr>
              <w:t>9</w:t>
            </w:r>
          </w:p>
        </w:tc>
        <w:tc>
          <w:tcPr>
            <w:tcW w:w="3276" w:type="dxa"/>
            <w:tcBorders>
              <w:top w:val="nil"/>
              <w:left w:val="single" w:sz="8" w:space="0" w:color="auto"/>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Akceptacja listy osób do Call center</w:t>
            </w:r>
          </w:p>
        </w:tc>
        <w:tc>
          <w:tcPr>
            <w:tcW w:w="2819" w:type="dxa"/>
            <w:tcBorders>
              <w:top w:val="nil"/>
              <w:left w:val="nil"/>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w:t>
            </w:r>
          </w:p>
        </w:tc>
        <w:tc>
          <w:tcPr>
            <w:tcW w:w="2410" w:type="dxa"/>
            <w:tcBorders>
              <w:top w:val="nil"/>
              <w:left w:val="nil"/>
              <w:bottom w:val="single" w:sz="8" w:space="0" w:color="auto"/>
              <w:right w:val="single" w:sz="8" w:space="0" w:color="auto"/>
            </w:tcBorders>
            <w:shd w:val="clear" w:color="000000" w:fill="FFFFFF"/>
            <w:hideMark/>
          </w:tcPr>
          <w:p w:rsidR="00193434" w:rsidRPr="00200F2E" w:rsidRDefault="00193434" w:rsidP="00BB24C5">
            <w:pPr>
              <w:spacing w:line="276" w:lineRule="auto"/>
              <w:rPr>
                <w:rFonts w:ascii="Cambria" w:hAnsi="Cambria" w:cs="Arial"/>
                <w:color w:val="000000"/>
              </w:rPr>
            </w:pPr>
            <w:r w:rsidRPr="00200F2E">
              <w:rPr>
                <w:rFonts w:ascii="Cambria" w:hAnsi="Cambria" w:cs="Arial"/>
                <w:color w:val="000000"/>
              </w:rPr>
              <w:t>w ciagu maksymalnie 1 dnia roboczego przed terminem szkolenia Call center</w:t>
            </w:r>
          </w:p>
        </w:tc>
      </w:tr>
      <w:tr w:rsidR="00193434" w:rsidRPr="00AC679D" w:rsidTr="00193434">
        <w:trPr>
          <w:trHeight w:val="1155"/>
        </w:trPr>
        <w:tc>
          <w:tcPr>
            <w:tcW w:w="724" w:type="dxa"/>
            <w:tcBorders>
              <w:top w:val="nil"/>
              <w:left w:val="single" w:sz="8" w:space="0" w:color="auto"/>
              <w:bottom w:val="single" w:sz="8" w:space="0" w:color="auto"/>
              <w:right w:val="single" w:sz="8" w:space="0" w:color="auto"/>
            </w:tcBorders>
            <w:vAlign w:val="center"/>
          </w:tcPr>
          <w:p w:rsidR="00193434" w:rsidRPr="00200F2E" w:rsidRDefault="00193434" w:rsidP="00193434">
            <w:pPr>
              <w:spacing w:line="276" w:lineRule="auto"/>
              <w:jc w:val="center"/>
              <w:rPr>
                <w:rFonts w:ascii="Cambria" w:hAnsi="Cambria" w:cs="Arial"/>
                <w:color w:val="000000"/>
              </w:rPr>
            </w:pPr>
            <w:r>
              <w:rPr>
                <w:rFonts w:ascii="Cambria" w:hAnsi="Cambria" w:cs="Arial"/>
                <w:color w:val="000000"/>
              </w:rPr>
              <w:t>10</w:t>
            </w:r>
          </w:p>
        </w:tc>
        <w:tc>
          <w:tcPr>
            <w:tcW w:w="3276" w:type="dxa"/>
            <w:tcBorders>
              <w:top w:val="nil"/>
              <w:left w:val="single" w:sz="8" w:space="0" w:color="auto"/>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xml:space="preserve">Przekazanie Wykonawcy list zawierających dane szkół wylosowanych do udziału </w:t>
            </w:r>
            <w:r w:rsidRPr="00200F2E">
              <w:rPr>
                <w:rFonts w:ascii="Cambria" w:hAnsi="Cambria" w:cs="Arial"/>
                <w:color w:val="000000"/>
              </w:rPr>
              <w:br/>
              <w:t>w badaniach</w:t>
            </w:r>
          </w:p>
        </w:tc>
        <w:tc>
          <w:tcPr>
            <w:tcW w:w="2819" w:type="dxa"/>
            <w:tcBorders>
              <w:top w:val="nil"/>
              <w:left w:val="nil"/>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b/>
                <w:bCs/>
                <w:color w:val="000000"/>
              </w:rPr>
            </w:pPr>
            <w:r w:rsidRPr="00200F2E">
              <w:rPr>
                <w:rFonts w:ascii="Cambria" w:hAnsi="Cambria" w:cs="Arial"/>
                <w:b/>
                <w:bCs/>
                <w:color w:val="000000"/>
              </w:rPr>
              <w:t> </w:t>
            </w:r>
          </w:p>
        </w:tc>
        <w:tc>
          <w:tcPr>
            <w:tcW w:w="2410" w:type="dxa"/>
            <w:tcBorders>
              <w:top w:val="nil"/>
              <w:left w:val="nil"/>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422310">
              <w:rPr>
                <w:rFonts w:ascii="Cambria" w:hAnsi="Cambria" w:cs="Arial"/>
                <w:color w:val="000000"/>
                <w:highlight w:val="yellow"/>
              </w:rPr>
              <w:t>W dniu podpisania umowy</w:t>
            </w:r>
            <w:r w:rsidRPr="00200F2E">
              <w:rPr>
                <w:rFonts w:ascii="Cambria" w:hAnsi="Cambria" w:cs="Arial"/>
                <w:color w:val="000000"/>
              </w:rPr>
              <w:t xml:space="preserve"> </w:t>
            </w:r>
          </w:p>
        </w:tc>
      </w:tr>
      <w:tr w:rsidR="00193434" w:rsidRPr="00AC679D" w:rsidTr="00193434">
        <w:trPr>
          <w:trHeight w:val="1725"/>
        </w:trPr>
        <w:tc>
          <w:tcPr>
            <w:tcW w:w="724" w:type="dxa"/>
            <w:tcBorders>
              <w:top w:val="nil"/>
              <w:left w:val="single" w:sz="8" w:space="0" w:color="auto"/>
              <w:bottom w:val="single" w:sz="8" w:space="0" w:color="auto"/>
              <w:right w:val="single" w:sz="8" w:space="0" w:color="auto"/>
            </w:tcBorders>
            <w:vAlign w:val="center"/>
          </w:tcPr>
          <w:p w:rsidR="00193434" w:rsidRPr="00200F2E" w:rsidRDefault="00193434" w:rsidP="00193434">
            <w:pPr>
              <w:spacing w:line="276" w:lineRule="auto"/>
              <w:jc w:val="center"/>
              <w:rPr>
                <w:rFonts w:ascii="Cambria" w:hAnsi="Cambria" w:cs="Arial"/>
                <w:color w:val="000000"/>
              </w:rPr>
            </w:pPr>
            <w:r>
              <w:rPr>
                <w:rFonts w:ascii="Cambria" w:hAnsi="Cambria" w:cs="Arial"/>
                <w:color w:val="000000"/>
              </w:rPr>
              <w:t>11</w:t>
            </w:r>
          </w:p>
        </w:tc>
        <w:tc>
          <w:tcPr>
            <w:tcW w:w="3276" w:type="dxa"/>
            <w:tcBorders>
              <w:top w:val="nil"/>
              <w:left w:val="single" w:sz="8" w:space="0" w:color="auto"/>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w:t>
            </w:r>
          </w:p>
        </w:tc>
        <w:tc>
          <w:tcPr>
            <w:tcW w:w="2819" w:type="dxa"/>
            <w:tcBorders>
              <w:top w:val="nil"/>
              <w:left w:val="nil"/>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Powiadomienie Zamawiającego o terminach badań ustalonych z dyrektorami szkół oraz nazwiskach ankieterów</w:t>
            </w:r>
          </w:p>
        </w:tc>
        <w:tc>
          <w:tcPr>
            <w:tcW w:w="2410" w:type="dxa"/>
            <w:tcBorders>
              <w:top w:val="nil"/>
              <w:left w:val="nil"/>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xml:space="preserve">2 dni robocze przed rozpoczęciem badania </w:t>
            </w:r>
            <w:r w:rsidRPr="00200F2E">
              <w:rPr>
                <w:rFonts w:ascii="Cambria" w:hAnsi="Cambria" w:cs="Arial"/>
                <w:color w:val="000000"/>
              </w:rPr>
              <w:br/>
              <w:t>w szkołach</w:t>
            </w:r>
          </w:p>
        </w:tc>
      </w:tr>
      <w:tr w:rsidR="00193434" w:rsidRPr="00AC679D" w:rsidTr="00193434">
        <w:trPr>
          <w:trHeight w:val="585"/>
        </w:trPr>
        <w:tc>
          <w:tcPr>
            <w:tcW w:w="724" w:type="dxa"/>
            <w:tcBorders>
              <w:top w:val="nil"/>
              <w:left w:val="single" w:sz="8" w:space="0" w:color="auto"/>
              <w:bottom w:val="single" w:sz="8" w:space="0" w:color="auto"/>
              <w:right w:val="single" w:sz="8" w:space="0" w:color="auto"/>
            </w:tcBorders>
            <w:vAlign w:val="center"/>
          </w:tcPr>
          <w:p w:rsidR="00193434" w:rsidRPr="00200F2E" w:rsidRDefault="00193434" w:rsidP="00193434">
            <w:pPr>
              <w:spacing w:line="276" w:lineRule="auto"/>
              <w:jc w:val="center"/>
              <w:rPr>
                <w:rFonts w:ascii="Cambria" w:hAnsi="Cambria" w:cs="Arial"/>
                <w:color w:val="000000"/>
              </w:rPr>
            </w:pPr>
            <w:r>
              <w:rPr>
                <w:rFonts w:ascii="Cambria" w:hAnsi="Cambria" w:cs="Arial"/>
                <w:color w:val="000000"/>
              </w:rPr>
              <w:t>12</w:t>
            </w:r>
          </w:p>
        </w:tc>
        <w:tc>
          <w:tcPr>
            <w:tcW w:w="3276" w:type="dxa"/>
            <w:tcBorders>
              <w:top w:val="nil"/>
              <w:left w:val="single" w:sz="8" w:space="0" w:color="auto"/>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w:t>
            </w:r>
          </w:p>
        </w:tc>
        <w:tc>
          <w:tcPr>
            <w:tcW w:w="2819" w:type="dxa"/>
            <w:tcBorders>
              <w:top w:val="nil"/>
              <w:left w:val="nil"/>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Szkolenie ankieterów</w:t>
            </w:r>
          </w:p>
        </w:tc>
        <w:tc>
          <w:tcPr>
            <w:tcW w:w="2410" w:type="dxa"/>
            <w:tcBorders>
              <w:top w:val="nil"/>
              <w:left w:val="nil"/>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xml:space="preserve">W terminie uzgodnionym </w:t>
            </w:r>
            <w:r w:rsidRPr="00200F2E">
              <w:rPr>
                <w:rFonts w:ascii="Cambria" w:hAnsi="Cambria" w:cs="Arial"/>
                <w:color w:val="000000"/>
              </w:rPr>
              <w:br/>
              <w:t xml:space="preserve">z Zamawiającym </w:t>
            </w:r>
          </w:p>
        </w:tc>
      </w:tr>
      <w:tr w:rsidR="00193434" w:rsidRPr="00AC679D" w:rsidTr="00193434">
        <w:trPr>
          <w:trHeight w:val="825"/>
        </w:trPr>
        <w:tc>
          <w:tcPr>
            <w:tcW w:w="724" w:type="dxa"/>
            <w:tcBorders>
              <w:top w:val="nil"/>
              <w:left w:val="single" w:sz="8" w:space="0" w:color="auto"/>
              <w:bottom w:val="single" w:sz="8" w:space="0" w:color="auto"/>
              <w:right w:val="single" w:sz="8" w:space="0" w:color="auto"/>
            </w:tcBorders>
            <w:vAlign w:val="center"/>
          </w:tcPr>
          <w:p w:rsidR="00193434" w:rsidRPr="00200F2E" w:rsidRDefault="00193434" w:rsidP="00193434">
            <w:pPr>
              <w:spacing w:line="276" w:lineRule="auto"/>
              <w:jc w:val="center"/>
              <w:rPr>
                <w:rFonts w:ascii="Cambria" w:hAnsi="Cambria" w:cs="Arial"/>
                <w:color w:val="000000"/>
              </w:rPr>
            </w:pPr>
            <w:r>
              <w:rPr>
                <w:rFonts w:ascii="Cambria" w:hAnsi="Cambria" w:cs="Arial"/>
                <w:color w:val="000000"/>
              </w:rPr>
              <w:t>13</w:t>
            </w:r>
          </w:p>
        </w:tc>
        <w:tc>
          <w:tcPr>
            <w:tcW w:w="3276" w:type="dxa"/>
            <w:tcBorders>
              <w:top w:val="nil"/>
              <w:left w:val="single" w:sz="8" w:space="0" w:color="auto"/>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w:t>
            </w:r>
          </w:p>
        </w:tc>
        <w:tc>
          <w:tcPr>
            <w:tcW w:w="2819" w:type="dxa"/>
            <w:tcBorders>
              <w:top w:val="nil"/>
              <w:left w:val="nil"/>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Przekazanie listy ankieterów</w:t>
            </w:r>
          </w:p>
        </w:tc>
        <w:tc>
          <w:tcPr>
            <w:tcW w:w="2410" w:type="dxa"/>
            <w:tcBorders>
              <w:top w:val="nil"/>
              <w:left w:val="nil"/>
              <w:bottom w:val="single" w:sz="8" w:space="0" w:color="auto"/>
              <w:right w:val="single" w:sz="8" w:space="0" w:color="auto"/>
            </w:tcBorders>
            <w:shd w:val="clear" w:color="auto" w:fill="auto"/>
            <w:hideMark/>
          </w:tcPr>
          <w:p w:rsidR="00193434" w:rsidRPr="00200F2E" w:rsidRDefault="00193434" w:rsidP="00A3447A">
            <w:pPr>
              <w:spacing w:line="276" w:lineRule="auto"/>
              <w:rPr>
                <w:rFonts w:ascii="Cambria" w:hAnsi="Cambria" w:cs="Arial"/>
                <w:color w:val="000000"/>
              </w:rPr>
            </w:pPr>
            <w:r w:rsidRPr="00200F2E">
              <w:rPr>
                <w:rFonts w:ascii="Cambria" w:hAnsi="Cambria" w:cs="Arial"/>
                <w:color w:val="000000"/>
              </w:rPr>
              <w:t>Do 10  dni roboczych przed terminam szkolenia ankieterów</w:t>
            </w:r>
          </w:p>
        </w:tc>
      </w:tr>
      <w:tr w:rsidR="00193434" w:rsidRPr="00AC679D" w:rsidTr="00193434">
        <w:trPr>
          <w:trHeight w:val="825"/>
        </w:trPr>
        <w:tc>
          <w:tcPr>
            <w:tcW w:w="724" w:type="dxa"/>
            <w:tcBorders>
              <w:top w:val="nil"/>
              <w:left w:val="single" w:sz="8" w:space="0" w:color="auto"/>
              <w:bottom w:val="single" w:sz="8" w:space="0" w:color="auto"/>
              <w:right w:val="single" w:sz="8" w:space="0" w:color="auto"/>
            </w:tcBorders>
            <w:vAlign w:val="center"/>
          </w:tcPr>
          <w:p w:rsidR="00193434" w:rsidRPr="00200F2E" w:rsidRDefault="00193434" w:rsidP="00193434">
            <w:pPr>
              <w:spacing w:line="276" w:lineRule="auto"/>
              <w:jc w:val="center"/>
              <w:rPr>
                <w:rFonts w:ascii="Cambria" w:hAnsi="Cambria" w:cs="Arial"/>
                <w:color w:val="000000"/>
              </w:rPr>
            </w:pPr>
            <w:r>
              <w:rPr>
                <w:rFonts w:ascii="Cambria" w:hAnsi="Cambria" w:cs="Arial"/>
                <w:color w:val="000000"/>
              </w:rPr>
              <w:t>14</w:t>
            </w:r>
          </w:p>
        </w:tc>
        <w:tc>
          <w:tcPr>
            <w:tcW w:w="3276" w:type="dxa"/>
            <w:tcBorders>
              <w:top w:val="nil"/>
              <w:left w:val="single" w:sz="8" w:space="0" w:color="auto"/>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Akceptacja listy ankieterów</w:t>
            </w:r>
          </w:p>
        </w:tc>
        <w:tc>
          <w:tcPr>
            <w:tcW w:w="2819" w:type="dxa"/>
            <w:tcBorders>
              <w:top w:val="nil"/>
              <w:left w:val="nil"/>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w:t>
            </w:r>
          </w:p>
        </w:tc>
        <w:tc>
          <w:tcPr>
            <w:tcW w:w="2410" w:type="dxa"/>
            <w:tcBorders>
              <w:top w:val="nil"/>
              <w:left w:val="nil"/>
              <w:bottom w:val="single" w:sz="8" w:space="0" w:color="auto"/>
              <w:right w:val="single" w:sz="8" w:space="0" w:color="auto"/>
            </w:tcBorders>
            <w:shd w:val="clear" w:color="auto" w:fill="auto"/>
            <w:hideMark/>
          </w:tcPr>
          <w:p w:rsidR="00193434" w:rsidRPr="00200F2E" w:rsidRDefault="00193434" w:rsidP="00A3447A">
            <w:pPr>
              <w:spacing w:line="276" w:lineRule="auto"/>
              <w:rPr>
                <w:rFonts w:ascii="Cambria" w:hAnsi="Cambria" w:cs="Arial"/>
                <w:color w:val="000000"/>
              </w:rPr>
            </w:pPr>
            <w:r w:rsidRPr="00200F2E">
              <w:rPr>
                <w:rFonts w:ascii="Cambria" w:hAnsi="Cambria" w:cs="Arial"/>
                <w:color w:val="000000"/>
              </w:rPr>
              <w:t xml:space="preserve">w ciągu maksymalnie 5 dni rooczych przed terminem szkolenia </w:t>
            </w:r>
          </w:p>
        </w:tc>
      </w:tr>
      <w:tr w:rsidR="00193434" w:rsidRPr="00AC679D" w:rsidTr="00193434">
        <w:trPr>
          <w:trHeight w:val="1080"/>
        </w:trPr>
        <w:tc>
          <w:tcPr>
            <w:tcW w:w="724" w:type="dxa"/>
            <w:tcBorders>
              <w:top w:val="nil"/>
              <w:left w:val="single" w:sz="8" w:space="0" w:color="auto"/>
              <w:bottom w:val="single" w:sz="8" w:space="0" w:color="auto"/>
              <w:right w:val="single" w:sz="8" w:space="0" w:color="auto"/>
            </w:tcBorders>
            <w:vAlign w:val="center"/>
          </w:tcPr>
          <w:p w:rsidR="00193434" w:rsidRPr="00200F2E" w:rsidRDefault="00193434" w:rsidP="00193434">
            <w:pPr>
              <w:spacing w:line="276" w:lineRule="auto"/>
              <w:jc w:val="center"/>
              <w:rPr>
                <w:rFonts w:ascii="Cambria" w:hAnsi="Cambria" w:cs="Arial"/>
                <w:color w:val="000000"/>
              </w:rPr>
            </w:pPr>
            <w:r>
              <w:rPr>
                <w:rFonts w:ascii="Cambria" w:hAnsi="Cambria" w:cs="Arial"/>
                <w:color w:val="000000"/>
              </w:rPr>
              <w:t>15</w:t>
            </w:r>
          </w:p>
        </w:tc>
        <w:tc>
          <w:tcPr>
            <w:tcW w:w="3276" w:type="dxa"/>
            <w:tcBorders>
              <w:top w:val="nil"/>
              <w:left w:val="single" w:sz="8" w:space="0" w:color="auto"/>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Akceptacja zmodyfikowanej listy ankieterów (w przypadku wykluczenia ankieterów)</w:t>
            </w:r>
          </w:p>
        </w:tc>
        <w:tc>
          <w:tcPr>
            <w:tcW w:w="2819" w:type="dxa"/>
            <w:tcBorders>
              <w:top w:val="nil"/>
              <w:left w:val="nil"/>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w:t>
            </w:r>
          </w:p>
        </w:tc>
        <w:tc>
          <w:tcPr>
            <w:tcW w:w="2410" w:type="dxa"/>
            <w:tcBorders>
              <w:top w:val="nil"/>
              <w:left w:val="nil"/>
              <w:bottom w:val="single" w:sz="8" w:space="0" w:color="auto"/>
              <w:right w:val="single" w:sz="8" w:space="0" w:color="auto"/>
            </w:tcBorders>
            <w:shd w:val="clear" w:color="auto" w:fill="auto"/>
            <w:hideMark/>
          </w:tcPr>
          <w:p w:rsidR="00193434" w:rsidRPr="00200F2E" w:rsidRDefault="00193434" w:rsidP="00A3447A">
            <w:pPr>
              <w:spacing w:line="276" w:lineRule="auto"/>
              <w:rPr>
                <w:rFonts w:ascii="Cambria" w:hAnsi="Cambria" w:cs="Arial"/>
                <w:color w:val="000000"/>
              </w:rPr>
            </w:pPr>
            <w:r w:rsidRPr="00200F2E">
              <w:rPr>
                <w:rFonts w:ascii="Cambria" w:hAnsi="Cambria" w:cs="Arial"/>
                <w:color w:val="000000"/>
              </w:rPr>
              <w:t>w ciagu maksymalnie 2 dni roboczych przed terminem szkolenia</w:t>
            </w:r>
          </w:p>
        </w:tc>
      </w:tr>
      <w:tr w:rsidR="00193434" w:rsidRPr="00AC679D" w:rsidTr="00193434">
        <w:trPr>
          <w:trHeight w:val="1080"/>
        </w:trPr>
        <w:tc>
          <w:tcPr>
            <w:tcW w:w="724" w:type="dxa"/>
            <w:tcBorders>
              <w:top w:val="nil"/>
              <w:left w:val="single" w:sz="8" w:space="0" w:color="auto"/>
              <w:bottom w:val="single" w:sz="8" w:space="0" w:color="auto"/>
              <w:right w:val="single" w:sz="8" w:space="0" w:color="auto"/>
            </w:tcBorders>
            <w:vAlign w:val="center"/>
          </w:tcPr>
          <w:p w:rsidR="00193434" w:rsidRPr="00200F2E" w:rsidRDefault="00193434" w:rsidP="00193434">
            <w:pPr>
              <w:spacing w:line="276" w:lineRule="auto"/>
              <w:jc w:val="center"/>
              <w:rPr>
                <w:rFonts w:ascii="Cambria" w:hAnsi="Cambria" w:cs="Arial"/>
                <w:color w:val="000000"/>
              </w:rPr>
            </w:pPr>
            <w:r>
              <w:rPr>
                <w:rFonts w:ascii="Cambria" w:hAnsi="Cambria" w:cs="Arial"/>
                <w:color w:val="000000"/>
              </w:rPr>
              <w:t>16</w:t>
            </w:r>
          </w:p>
        </w:tc>
        <w:tc>
          <w:tcPr>
            <w:tcW w:w="3276" w:type="dxa"/>
            <w:tcBorders>
              <w:top w:val="nil"/>
              <w:left w:val="single" w:sz="8" w:space="0" w:color="auto"/>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Przekazanie wytycznych dotyczacych procesu realizacji badań w szkołach</w:t>
            </w:r>
          </w:p>
        </w:tc>
        <w:tc>
          <w:tcPr>
            <w:tcW w:w="2819" w:type="dxa"/>
            <w:tcBorders>
              <w:top w:val="nil"/>
              <w:left w:val="nil"/>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w:t>
            </w:r>
          </w:p>
        </w:tc>
        <w:tc>
          <w:tcPr>
            <w:tcW w:w="2410" w:type="dxa"/>
            <w:tcBorders>
              <w:top w:val="nil"/>
              <w:left w:val="nil"/>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na 10 dni kalendarzowych przed terminem szkolenia</w:t>
            </w:r>
          </w:p>
        </w:tc>
      </w:tr>
      <w:tr w:rsidR="00193434" w:rsidRPr="00AC679D" w:rsidTr="00193434">
        <w:trPr>
          <w:trHeight w:val="870"/>
        </w:trPr>
        <w:tc>
          <w:tcPr>
            <w:tcW w:w="724" w:type="dxa"/>
            <w:tcBorders>
              <w:top w:val="nil"/>
              <w:left w:val="single" w:sz="8" w:space="0" w:color="auto"/>
              <w:bottom w:val="single" w:sz="8" w:space="0" w:color="auto"/>
              <w:right w:val="single" w:sz="8" w:space="0" w:color="auto"/>
            </w:tcBorders>
            <w:vAlign w:val="center"/>
          </w:tcPr>
          <w:p w:rsidR="00193434" w:rsidRPr="00200F2E" w:rsidRDefault="00193434" w:rsidP="00193434">
            <w:pPr>
              <w:spacing w:line="276" w:lineRule="auto"/>
              <w:jc w:val="center"/>
              <w:rPr>
                <w:rFonts w:ascii="Cambria" w:hAnsi="Cambria" w:cs="Arial"/>
                <w:color w:val="000000"/>
              </w:rPr>
            </w:pPr>
            <w:r>
              <w:rPr>
                <w:rFonts w:ascii="Cambria" w:hAnsi="Cambria" w:cs="Arial"/>
                <w:color w:val="000000"/>
              </w:rPr>
              <w:t>17</w:t>
            </w:r>
          </w:p>
        </w:tc>
        <w:tc>
          <w:tcPr>
            <w:tcW w:w="3276" w:type="dxa"/>
            <w:tcBorders>
              <w:top w:val="nil"/>
              <w:left w:val="single" w:sz="8" w:space="0" w:color="auto"/>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Dostarczenie Wykonawcy  zeszytów testowych do wszystkich badań</w:t>
            </w:r>
          </w:p>
        </w:tc>
        <w:tc>
          <w:tcPr>
            <w:tcW w:w="2819" w:type="dxa"/>
            <w:tcBorders>
              <w:top w:val="nil"/>
              <w:left w:val="nil"/>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w:t>
            </w:r>
          </w:p>
        </w:tc>
        <w:tc>
          <w:tcPr>
            <w:tcW w:w="2410" w:type="dxa"/>
            <w:tcBorders>
              <w:top w:val="nil"/>
              <w:left w:val="nil"/>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xml:space="preserve">Nie wcześniej niż na 36 dni kalendarzowych i nie później niż na 30 dni kalendarzowych przed rozpoczęciem </w:t>
            </w:r>
            <w:r w:rsidRPr="00200F2E">
              <w:rPr>
                <w:rFonts w:ascii="Cambria" w:hAnsi="Cambria" w:cs="Arial"/>
                <w:color w:val="000000"/>
              </w:rPr>
              <w:lastRenderedPageBreak/>
              <w:t>badania</w:t>
            </w:r>
          </w:p>
        </w:tc>
      </w:tr>
      <w:tr w:rsidR="00193434" w:rsidRPr="00AC679D" w:rsidTr="00193434">
        <w:trPr>
          <w:trHeight w:val="870"/>
        </w:trPr>
        <w:tc>
          <w:tcPr>
            <w:tcW w:w="724" w:type="dxa"/>
            <w:tcBorders>
              <w:top w:val="nil"/>
              <w:left w:val="single" w:sz="8" w:space="0" w:color="auto"/>
              <w:bottom w:val="single" w:sz="8" w:space="0" w:color="auto"/>
              <w:right w:val="single" w:sz="8" w:space="0" w:color="auto"/>
            </w:tcBorders>
            <w:vAlign w:val="center"/>
          </w:tcPr>
          <w:p w:rsidR="00193434" w:rsidRPr="00200F2E" w:rsidRDefault="00193434" w:rsidP="00193434">
            <w:pPr>
              <w:spacing w:line="276" w:lineRule="auto"/>
              <w:jc w:val="center"/>
              <w:rPr>
                <w:rFonts w:ascii="Cambria" w:hAnsi="Cambria" w:cs="Arial"/>
                <w:color w:val="000000"/>
              </w:rPr>
            </w:pPr>
            <w:r>
              <w:rPr>
                <w:rFonts w:ascii="Cambria" w:hAnsi="Cambria" w:cs="Arial"/>
                <w:color w:val="000000"/>
              </w:rPr>
              <w:lastRenderedPageBreak/>
              <w:t>18</w:t>
            </w:r>
          </w:p>
        </w:tc>
        <w:tc>
          <w:tcPr>
            <w:tcW w:w="3276" w:type="dxa"/>
            <w:tcBorders>
              <w:top w:val="nil"/>
              <w:left w:val="single" w:sz="8" w:space="0" w:color="auto"/>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w:t>
            </w:r>
          </w:p>
        </w:tc>
        <w:tc>
          <w:tcPr>
            <w:tcW w:w="2819" w:type="dxa"/>
            <w:tcBorders>
              <w:top w:val="nil"/>
              <w:left w:val="nil"/>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xml:space="preserve">Przekazanie Zamawiającemu wydruków próbnych </w:t>
            </w:r>
          </w:p>
        </w:tc>
        <w:tc>
          <w:tcPr>
            <w:tcW w:w="2410" w:type="dxa"/>
            <w:tcBorders>
              <w:top w:val="nil"/>
              <w:left w:val="nil"/>
              <w:bottom w:val="single" w:sz="8" w:space="0" w:color="auto"/>
              <w:right w:val="single" w:sz="8" w:space="0" w:color="auto"/>
            </w:tcBorders>
            <w:shd w:val="clear" w:color="auto" w:fill="auto"/>
            <w:hideMark/>
          </w:tcPr>
          <w:p w:rsidR="00193434" w:rsidRPr="00200F2E" w:rsidRDefault="00193434" w:rsidP="00A3447A">
            <w:pPr>
              <w:spacing w:line="276" w:lineRule="auto"/>
              <w:rPr>
                <w:rFonts w:ascii="Cambria" w:hAnsi="Cambria" w:cs="Arial"/>
                <w:color w:val="000000"/>
              </w:rPr>
            </w:pPr>
            <w:r w:rsidRPr="00200F2E">
              <w:rPr>
                <w:rFonts w:ascii="Cambria" w:hAnsi="Cambria" w:cs="Arial"/>
                <w:color w:val="000000"/>
              </w:rPr>
              <w:t>W ciągu 5 dni roboczych od daty przekazania wzorów przez Zamawiającego</w:t>
            </w:r>
          </w:p>
        </w:tc>
      </w:tr>
      <w:tr w:rsidR="00193434" w:rsidRPr="00AC679D" w:rsidTr="00193434">
        <w:trPr>
          <w:trHeight w:val="585"/>
        </w:trPr>
        <w:tc>
          <w:tcPr>
            <w:tcW w:w="724" w:type="dxa"/>
            <w:tcBorders>
              <w:top w:val="nil"/>
              <w:left w:val="single" w:sz="8" w:space="0" w:color="auto"/>
              <w:bottom w:val="single" w:sz="8" w:space="0" w:color="auto"/>
              <w:right w:val="single" w:sz="8" w:space="0" w:color="auto"/>
            </w:tcBorders>
            <w:vAlign w:val="center"/>
          </w:tcPr>
          <w:p w:rsidR="00193434" w:rsidRPr="00200F2E" w:rsidRDefault="00193434" w:rsidP="00193434">
            <w:pPr>
              <w:spacing w:line="276" w:lineRule="auto"/>
              <w:jc w:val="center"/>
              <w:rPr>
                <w:rFonts w:ascii="Cambria" w:hAnsi="Cambria" w:cs="Arial"/>
                <w:color w:val="000000"/>
              </w:rPr>
            </w:pPr>
            <w:r>
              <w:rPr>
                <w:rFonts w:ascii="Cambria" w:hAnsi="Cambria" w:cs="Arial"/>
                <w:color w:val="000000"/>
              </w:rPr>
              <w:t>19</w:t>
            </w:r>
          </w:p>
        </w:tc>
        <w:tc>
          <w:tcPr>
            <w:tcW w:w="3276" w:type="dxa"/>
            <w:tcBorders>
              <w:top w:val="nil"/>
              <w:left w:val="single" w:sz="8" w:space="0" w:color="auto"/>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xml:space="preserve">Akceptacja wydruków próbnych </w:t>
            </w:r>
          </w:p>
        </w:tc>
        <w:tc>
          <w:tcPr>
            <w:tcW w:w="2819" w:type="dxa"/>
            <w:tcBorders>
              <w:top w:val="nil"/>
              <w:left w:val="nil"/>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w:t>
            </w:r>
          </w:p>
        </w:tc>
        <w:tc>
          <w:tcPr>
            <w:tcW w:w="2410" w:type="dxa"/>
            <w:tcBorders>
              <w:top w:val="nil"/>
              <w:left w:val="nil"/>
              <w:bottom w:val="single" w:sz="8" w:space="0" w:color="auto"/>
              <w:right w:val="single" w:sz="8" w:space="0" w:color="auto"/>
            </w:tcBorders>
            <w:shd w:val="clear" w:color="auto" w:fill="auto"/>
            <w:hideMark/>
          </w:tcPr>
          <w:p w:rsidR="00193434" w:rsidRPr="00200F2E" w:rsidRDefault="00193434" w:rsidP="00A3447A">
            <w:pPr>
              <w:spacing w:line="276" w:lineRule="auto"/>
              <w:rPr>
                <w:rFonts w:ascii="Cambria" w:hAnsi="Cambria" w:cs="Arial"/>
                <w:color w:val="000000"/>
              </w:rPr>
            </w:pPr>
            <w:r w:rsidRPr="00200F2E">
              <w:rPr>
                <w:rFonts w:ascii="Cambria" w:hAnsi="Cambria" w:cs="Arial"/>
                <w:color w:val="000000"/>
              </w:rPr>
              <w:t>W ciągu 2 dni roboczych od ich otrzymania</w:t>
            </w:r>
          </w:p>
        </w:tc>
      </w:tr>
      <w:tr w:rsidR="00193434" w:rsidRPr="00AC679D" w:rsidTr="00193434">
        <w:trPr>
          <w:trHeight w:val="915"/>
        </w:trPr>
        <w:tc>
          <w:tcPr>
            <w:tcW w:w="724" w:type="dxa"/>
            <w:tcBorders>
              <w:top w:val="nil"/>
              <w:left w:val="single" w:sz="8" w:space="0" w:color="auto"/>
              <w:bottom w:val="nil"/>
              <w:right w:val="single" w:sz="8" w:space="0" w:color="auto"/>
            </w:tcBorders>
            <w:vAlign w:val="center"/>
          </w:tcPr>
          <w:p w:rsidR="00193434" w:rsidRPr="00200F2E" w:rsidRDefault="00193434" w:rsidP="00193434">
            <w:pPr>
              <w:spacing w:line="276" w:lineRule="auto"/>
              <w:jc w:val="center"/>
              <w:rPr>
                <w:rFonts w:ascii="Cambria" w:hAnsi="Cambria" w:cs="Arial"/>
                <w:color w:val="000000"/>
              </w:rPr>
            </w:pPr>
            <w:r>
              <w:rPr>
                <w:rFonts w:ascii="Cambria" w:hAnsi="Cambria" w:cs="Arial"/>
                <w:color w:val="000000"/>
              </w:rPr>
              <w:t>20</w:t>
            </w:r>
          </w:p>
        </w:tc>
        <w:tc>
          <w:tcPr>
            <w:tcW w:w="3276" w:type="dxa"/>
            <w:tcBorders>
              <w:top w:val="nil"/>
              <w:left w:val="single" w:sz="8" w:space="0" w:color="auto"/>
              <w:bottom w:val="nil"/>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w:t>
            </w:r>
          </w:p>
        </w:tc>
        <w:tc>
          <w:tcPr>
            <w:tcW w:w="2819" w:type="dxa"/>
            <w:tcBorders>
              <w:top w:val="nil"/>
              <w:left w:val="nil"/>
              <w:bottom w:val="nil"/>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Przekazanie Zamawiajacemu listy zrekrutowanych szkół</w:t>
            </w:r>
          </w:p>
        </w:tc>
        <w:tc>
          <w:tcPr>
            <w:tcW w:w="2410" w:type="dxa"/>
            <w:tcBorders>
              <w:top w:val="nil"/>
              <w:left w:val="nil"/>
              <w:bottom w:val="nil"/>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D371D2">
              <w:rPr>
                <w:rFonts w:ascii="Cambria" w:hAnsi="Cambria" w:cs="Arial"/>
                <w:color w:val="000000"/>
                <w:highlight w:val="yellow"/>
              </w:rPr>
              <w:t>nie później niż 12 maja 2015 r.</w:t>
            </w:r>
          </w:p>
        </w:tc>
      </w:tr>
      <w:tr w:rsidR="00193434" w:rsidRPr="00AC679D" w:rsidTr="00193434">
        <w:trPr>
          <w:trHeight w:val="2415"/>
        </w:trPr>
        <w:tc>
          <w:tcPr>
            <w:tcW w:w="724" w:type="dxa"/>
            <w:tcBorders>
              <w:top w:val="single" w:sz="8" w:space="0" w:color="auto"/>
              <w:left w:val="single" w:sz="8" w:space="0" w:color="auto"/>
              <w:bottom w:val="single" w:sz="8" w:space="0" w:color="auto"/>
              <w:right w:val="single" w:sz="8" w:space="0" w:color="auto"/>
            </w:tcBorders>
            <w:vAlign w:val="center"/>
          </w:tcPr>
          <w:p w:rsidR="00193434" w:rsidRPr="00200F2E" w:rsidRDefault="00193434" w:rsidP="00193434">
            <w:pPr>
              <w:spacing w:line="276" w:lineRule="auto"/>
              <w:jc w:val="center"/>
              <w:rPr>
                <w:rFonts w:ascii="Cambria" w:hAnsi="Cambria" w:cs="Arial"/>
                <w:color w:val="000000"/>
              </w:rPr>
            </w:pPr>
            <w:r>
              <w:rPr>
                <w:rFonts w:ascii="Cambria" w:hAnsi="Cambria" w:cs="Arial"/>
                <w:color w:val="000000"/>
              </w:rPr>
              <w:t>21</w:t>
            </w:r>
          </w:p>
        </w:tc>
        <w:tc>
          <w:tcPr>
            <w:tcW w:w="3276" w:type="dxa"/>
            <w:tcBorders>
              <w:top w:val="single" w:sz="8" w:space="0" w:color="auto"/>
              <w:left w:val="single" w:sz="8" w:space="0" w:color="auto"/>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w:t>
            </w:r>
          </w:p>
        </w:tc>
        <w:tc>
          <w:tcPr>
            <w:tcW w:w="2819" w:type="dxa"/>
            <w:tcBorders>
              <w:top w:val="single" w:sz="8" w:space="0" w:color="auto"/>
              <w:left w:val="nil"/>
              <w:bottom w:val="single" w:sz="8"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Przekazanie Zamawiającemu informacji o datach, godzinie i danych ankietera przeprowadzajacego badanie w konkretnej szkole (e-mail)</w:t>
            </w:r>
          </w:p>
        </w:tc>
        <w:tc>
          <w:tcPr>
            <w:tcW w:w="2410" w:type="dxa"/>
            <w:tcBorders>
              <w:top w:val="single" w:sz="8" w:space="0" w:color="auto"/>
              <w:left w:val="nil"/>
              <w:bottom w:val="single" w:sz="8" w:space="0" w:color="auto"/>
              <w:right w:val="single" w:sz="8" w:space="0" w:color="auto"/>
            </w:tcBorders>
            <w:shd w:val="clear" w:color="auto" w:fill="auto"/>
            <w:hideMark/>
          </w:tcPr>
          <w:p w:rsidR="00193434" w:rsidRPr="00200F2E" w:rsidRDefault="00193434" w:rsidP="007720CC">
            <w:pPr>
              <w:spacing w:line="276" w:lineRule="auto"/>
              <w:rPr>
                <w:rFonts w:ascii="Cambria" w:hAnsi="Cambria" w:cs="Arial"/>
                <w:color w:val="000000"/>
              </w:rPr>
            </w:pPr>
            <w:r w:rsidRPr="00200F2E">
              <w:rPr>
                <w:rFonts w:ascii="Cambria" w:hAnsi="Cambria" w:cs="Arial"/>
                <w:color w:val="000000"/>
              </w:rPr>
              <w:t xml:space="preserve">co najmniej 2 dni robocze przed rozpoczęciem badania w szkołach </w:t>
            </w:r>
          </w:p>
        </w:tc>
      </w:tr>
      <w:tr w:rsidR="00193434" w:rsidRPr="00AC679D" w:rsidTr="00193434">
        <w:trPr>
          <w:trHeight w:val="915"/>
        </w:trPr>
        <w:tc>
          <w:tcPr>
            <w:tcW w:w="724" w:type="dxa"/>
            <w:tcBorders>
              <w:top w:val="nil"/>
              <w:left w:val="single" w:sz="8" w:space="0" w:color="auto"/>
              <w:bottom w:val="nil"/>
              <w:right w:val="single" w:sz="8" w:space="0" w:color="auto"/>
            </w:tcBorders>
            <w:vAlign w:val="center"/>
          </w:tcPr>
          <w:p w:rsidR="00193434" w:rsidRPr="00200F2E" w:rsidRDefault="00193434" w:rsidP="00193434">
            <w:pPr>
              <w:spacing w:line="276" w:lineRule="auto"/>
              <w:jc w:val="center"/>
              <w:rPr>
                <w:rFonts w:ascii="Cambria" w:hAnsi="Cambria" w:cs="Arial"/>
                <w:color w:val="000000"/>
              </w:rPr>
            </w:pPr>
            <w:r>
              <w:rPr>
                <w:rFonts w:ascii="Cambria" w:hAnsi="Cambria" w:cs="Arial"/>
                <w:color w:val="000000"/>
              </w:rPr>
              <w:t>22</w:t>
            </w:r>
          </w:p>
        </w:tc>
        <w:tc>
          <w:tcPr>
            <w:tcW w:w="3276" w:type="dxa"/>
            <w:tcBorders>
              <w:top w:val="nil"/>
              <w:left w:val="single" w:sz="8" w:space="0" w:color="auto"/>
              <w:bottom w:val="nil"/>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w:t>
            </w:r>
          </w:p>
        </w:tc>
        <w:tc>
          <w:tcPr>
            <w:tcW w:w="2819" w:type="dxa"/>
            <w:tcBorders>
              <w:top w:val="nil"/>
              <w:left w:val="nil"/>
              <w:bottom w:val="single" w:sz="4"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Przekazanie Zamawiającemu listy koderów</w:t>
            </w:r>
          </w:p>
        </w:tc>
        <w:tc>
          <w:tcPr>
            <w:tcW w:w="2410" w:type="dxa"/>
            <w:tcBorders>
              <w:top w:val="nil"/>
              <w:left w:val="nil"/>
              <w:bottom w:val="single" w:sz="4"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na 20 dni roboczych przed rozpoczęciem badania w szkołach</w:t>
            </w:r>
          </w:p>
        </w:tc>
      </w:tr>
      <w:tr w:rsidR="00193434" w:rsidRPr="00AC679D" w:rsidTr="00193434">
        <w:trPr>
          <w:trHeight w:val="615"/>
        </w:trPr>
        <w:tc>
          <w:tcPr>
            <w:tcW w:w="724" w:type="dxa"/>
            <w:tcBorders>
              <w:top w:val="single" w:sz="8" w:space="0" w:color="auto"/>
              <w:left w:val="single" w:sz="8" w:space="0" w:color="auto"/>
              <w:bottom w:val="single" w:sz="8" w:space="0" w:color="auto"/>
              <w:right w:val="single" w:sz="8" w:space="0" w:color="000000"/>
            </w:tcBorders>
            <w:vAlign w:val="center"/>
          </w:tcPr>
          <w:p w:rsidR="00193434" w:rsidRPr="00200F2E" w:rsidRDefault="00193434" w:rsidP="00193434">
            <w:pPr>
              <w:spacing w:line="276" w:lineRule="auto"/>
              <w:jc w:val="center"/>
              <w:rPr>
                <w:rFonts w:ascii="Cambria" w:hAnsi="Cambria" w:cs="Arial"/>
                <w:color w:val="000000"/>
              </w:rPr>
            </w:pPr>
            <w:r>
              <w:rPr>
                <w:rFonts w:ascii="Cambria" w:hAnsi="Cambria" w:cs="Arial"/>
                <w:color w:val="000000"/>
              </w:rPr>
              <w:t>23</w:t>
            </w:r>
          </w:p>
        </w:tc>
        <w:tc>
          <w:tcPr>
            <w:tcW w:w="6095" w:type="dxa"/>
            <w:gridSpan w:val="2"/>
            <w:tcBorders>
              <w:top w:val="single" w:sz="8" w:space="0" w:color="auto"/>
              <w:left w:val="single" w:sz="8" w:space="0" w:color="auto"/>
              <w:bottom w:val="single" w:sz="8" w:space="0" w:color="auto"/>
              <w:right w:val="single" w:sz="8" w:space="0" w:color="000000"/>
            </w:tcBorders>
            <w:shd w:val="clear" w:color="auto" w:fill="auto"/>
            <w:hideMark/>
          </w:tcPr>
          <w:p w:rsidR="00193434" w:rsidRPr="00200F2E" w:rsidRDefault="00193434" w:rsidP="00722363">
            <w:pPr>
              <w:spacing w:line="276" w:lineRule="auto"/>
              <w:jc w:val="center"/>
              <w:rPr>
                <w:rFonts w:ascii="Cambria" w:hAnsi="Cambria" w:cs="Arial"/>
                <w:color w:val="000000"/>
              </w:rPr>
            </w:pPr>
            <w:r w:rsidRPr="00200F2E">
              <w:rPr>
                <w:rFonts w:ascii="Cambria" w:hAnsi="Cambria" w:cs="Arial"/>
                <w:color w:val="000000"/>
              </w:rPr>
              <w:t>Ocenianie rozwiazań zadań otwartych z testów K3 i K5</w:t>
            </w:r>
          </w:p>
        </w:tc>
        <w:tc>
          <w:tcPr>
            <w:tcW w:w="2410" w:type="dxa"/>
            <w:tcBorders>
              <w:top w:val="single" w:sz="4" w:space="0" w:color="auto"/>
              <w:left w:val="nil"/>
              <w:bottom w:val="nil"/>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29-31.05.2015 r.</w:t>
            </w:r>
            <w:r w:rsidRPr="00200F2E">
              <w:rPr>
                <w:rFonts w:ascii="Cambria" w:hAnsi="Cambria" w:cs="Arial"/>
                <w:color w:val="000000"/>
              </w:rPr>
              <w:br/>
              <w:t xml:space="preserve"> Ostateczny termin zostanie uzgodniony z Zamawiajacym</w:t>
            </w:r>
          </w:p>
        </w:tc>
      </w:tr>
      <w:tr w:rsidR="00193434" w:rsidRPr="00AC679D" w:rsidTr="00193434">
        <w:trPr>
          <w:trHeight w:val="585"/>
        </w:trPr>
        <w:tc>
          <w:tcPr>
            <w:tcW w:w="724" w:type="dxa"/>
            <w:tcBorders>
              <w:top w:val="single" w:sz="4" w:space="0" w:color="auto"/>
              <w:left w:val="single" w:sz="8" w:space="0" w:color="auto"/>
              <w:bottom w:val="nil"/>
              <w:right w:val="single" w:sz="8" w:space="0" w:color="auto"/>
            </w:tcBorders>
            <w:vAlign w:val="center"/>
          </w:tcPr>
          <w:p w:rsidR="00193434" w:rsidRPr="00200F2E" w:rsidRDefault="00193434" w:rsidP="00193434">
            <w:pPr>
              <w:spacing w:line="276" w:lineRule="auto"/>
              <w:jc w:val="center"/>
              <w:rPr>
                <w:rFonts w:ascii="Cambria" w:hAnsi="Cambria" w:cs="Arial"/>
                <w:color w:val="000000"/>
              </w:rPr>
            </w:pPr>
            <w:r>
              <w:rPr>
                <w:rFonts w:ascii="Cambria" w:hAnsi="Cambria" w:cs="Arial"/>
                <w:color w:val="000000"/>
              </w:rPr>
              <w:t>24</w:t>
            </w:r>
          </w:p>
        </w:tc>
        <w:tc>
          <w:tcPr>
            <w:tcW w:w="3276" w:type="dxa"/>
            <w:tcBorders>
              <w:top w:val="single" w:sz="4" w:space="0" w:color="auto"/>
              <w:left w:val="single" w:sz="8" w:space="0" w:color="auto"/>
              <w:bottom w:val="nil"/>
              <w:right w:val="single" w:sz="8" w:space="0" w:color="auto"/>
            </w:tcBorders>
            <w:shd w:val="clear" w:color="auto" w:fill="auto"/>
          </w:tcPr>
          <w:p w:rsidR="00193434" w:rsidRPr="00200F2E" w:rsidRDefault="00193434" w:rsidP="003F1C8C">
            <w:pPr>
              <w:spacing w:line="276" w:lineRule="auto"/>
              <w:rPr>
                <w:rFonts w:ascii="Cambria" w:hAnsi="Cambria" w:cs="Arial"/>
                <w:color w:val="000000"/>
              </w:rPr>
            </w:pPr>
          </w:p>
        </w:tc>
        <w:tc>
          <w:tcPr>
            <w:tcW w:w="2819" w:type="dxa"/>
            <w:tcBorders>
              <w:top w:val="single" w:sz="4" w:space="0" w:color="auto"/>
              <w:left w:val="nil"/>
              <w:bottom w:val="nil"/>
              <w:right w:val="single" w:sz="8" w:space="0" w:color="auto"/>
            </w:tcBorders>
            <w:shd w:val="clear" w:color="auto" w:fill="auto"/>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Przekazanie procedury przypisania zeszytów do odób oceniających</w:t>
            </w:r>
          </w:p>
        </w:tc>
        <w:tc>
          <w:tcPr>
            <w:tcW w:w="2410" w:type="dxa"/>
            <w:tcBorders>
              <w:top w:val="single" w:sz="8" w:space="0" w:color="auto"/>
              <w:left w:val="nil"/>
              <w:bottom w:val="nil"/>
              <w:right w:val="single" w:sz="8" w:space="0" w:color="auto"/>
            </w:tcBorders>
            <w:shd w:val="clear" w:color="auto" w:fill="auto"/>
          </w:tcPr>
          <w:p w:rsidR="00193434" w:rsidRPr="00200F2E" w:rsidRDefault="00193434" w:rsidP="00722363">
            <w:pPr>
              <w:spacing w:line="276" w:lineRule="auto"/>
              <w:rPr>
                <w:rFonts w:ascii="Cambria" w:hAnsi="Cambria" w:cs="Arial"/>
                <w:color w:val="000000"/>
              </w:rPr>
            </w:pPr>
            <w:r w:rsidRPr="00200F2E">
              <w:rPr>
                <w:rFonts w:ascii="Cambria" w:hAnsi="Cambria" w:cs="Arial"/>
                <w:color w:val="000000"/>
              </w:rPr>
              <w:t>na 5 dni roboczych przed terminem szkolenia</w:t>
            </w:r>
          </w:p>
        </w:tc>
      </w:tr>
      <w:tr w:rsidR="00193434" w:rsidRPr="00AC679D" w:rsidTr="00193434">
        <w:trPr>
          <w:trHeight w:val="585"/>
        </w:trPr>
        <w:tc>
          <w:tcPr>
            <w:tcW w:w="724" w:type="dxa"/>
            <w:tcBorders>
              <w:top w:val="single" w:sz="4" w:space="0" w:color="auto"/>
              <w:left w:val="single" w:sz="8" w:space="0" w:color="auto"/>
              <w:bottom w:val="nil"/>
              <w:right w:val="single" w:sz="8" w:space="0" w:color="auto"/>
            </w:tcBorders>
            <w:vAlign w:val="center"/>
          </w:tcPr>
          <w:p w:rsidR="00193434" w:rsidRPr="00200F2E" w:rsidRDefault="00193434" w:rsidP="00193434">
            <w:pPr>
              <w:spacing w:line="276" w:lineRule="auto"/>
              <w:jc w:val="center"/>
              <w:rPr>
                <w:rFonts w:ascii="Cambria" w:hAnsi="Cambria" w:cs="Arial"/>
                <w:color w:val="000000"/>
              </w:rPr>
            </w:pPr>
            <w:r>
              <w:rPr>
                <w:rFonts w:ascii="Cambria" w:hAnsi="Cambria" w:cs="Arial"/>
                <w:color w:val="000000"/>
              </w:rPr>
              <w:t>25</w:t>
            </w:r>
          </w:p>
        </w:tc>
        <w:tc>
          <w:tcPr>
            <w:tcW w:w="3276" w:type="dxa"/>
            <w:tcBorders>
              <w:top w:val="single" w:sz="4" w:space="0" w:color="auto"/>
              <w:left w:val="single" w:sz="8" w:space="0" w:color="auto"/>
              <w:bottom w:val="nil"/>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Weryfikacja listy koderów</w:t>
            </w:r>
          </w:p>
        </w:tc>
        <w:tc>
          <w:tcPr>
            <w:tcW w:w="2819" w:type="dxa"/>
            <w:tcBorders>
              <w:top w:val="single" w:sz="4" w:space="0" w:color="auto"/>
              <w:left w:val="nil"/>
              <w:bottom w:val="nil"/>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w:t>
            </w:r>
          </w:p>
        </w:tc>
        <w:tc>
          <w:tcPr>
            <w:tcW w:w="2410" w:type="dxa"/>
            <w:tcBorders>
              <w:top w:val="single" w:sz="8" w:space="0" w:color="auto"/>
              <w:left w:val="nil"/>
              <w:bottom w:val="nil"/>
              <w:right w:val="single" w:sz="8" w:space="0" w:color="auto"/>
            </w:tcBorders>
            <w:shd w:val="clear" w:color="auto" w:fill="auto"/>
            <w:hideMark/>
          </w:tcPr>
          <w:p w:rsidR="00193434" w:rsidRPr="00200F2E" w:rsidRDefault="00193434" w:rsidP="00722363">
            <w:pPr>
              <w:spacing w:line="276" w:lineRule="auto"/>
              <w:rPr>
                <w:rFonts w:ascii="Cambria" w:hAnsi="Cambria" w:cs="Arial"/>
                <w:color w:val="000000"/>
              </w:rPr>
            </w:pPr>
            <w:r w:rsidRPr="00200F2E">
              <w:rPr>
                <w:rFonts w:ascii="Cambria" w:hAnsi="Cambria" w:cs="Arial"/>
                <w:color w:val="000000"/>
              </w:rPr>
              <w:t>w ciągu 2 dni roboczych od otrzymania listy</w:t>
            </w:r>
          </w:p>
        </w:tc>
      </w:tr>
      <w:tr w:rsidR="00193434" w:rsidRPr="00AC679D" w:rsidTr="00193434">
        <w:trPr>
          <w:trHeight w:val="1515"/>
        </w:trPr>
        <w:tc>
          <w:tcPr>
            <w:tcW w:w="724" w:type="dxa"/>
            <w:tcBorders>
              <w:top w:val="single" w:sz="8" w:space="0" w:color="auto"/>
              <w:left w:val="single" w:sz="8" w:space="0" w:color="auto"/>
              <w:bottom w:val="nil"/>
              <w:right w:val="single" w:sz="8" w:space="0" w:color="auto"/>
            </w:tcBorders>
            <w:vAlign w:val="center"/>
          </w:tcPr>
          <w:p w:rsidR="00193434" w:rsidRPr="00200F2E" w:rsidRDefault="00193434" w:rsidP="00193434">
            <w:pPr>
              <w:spacing w:line="276" w:lineRule="auto"/>
              <w:jc w:val="center"/>
              <w:rPr>
                <w:rFonts w:ascii="Cambria" w:hAnsi="Cambria" w:cs="Arial"/>
                <w:color w:val="000000"/>
              </w:rPr>
            </w:pPr>
            <w:r>
              <w:rPr>
                <w:rFonts w:ascii="Cambria" w:hAnsi="Cambria" w:cs="Arial"/>
                <w:color w:val="000000"/>
              </w:rPr>
              <w:t>26</w:t>
            </w:r>
          </w:p>
        </w:tc>
        <w:tc>
          <w:tcPr>
            <w:tcW w:w="3276" w:type="dxa"/>
            <w:tcBorders>
              <w:top w:val="single" w:sz="8" w:space="0" w:color="auto"/>
              <w:left w:val="single" w:sz="8" w:space="0" w:color="auto"/>
              <w:bottom w:val="nil"/>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w:t>
            </w:r>
          </w:p>
        </w:tc>
        <w:tc>
          <w:tcPr>
            <w:tcW w:w="2819" w:type="dxa"/>
            <w:tcBorders>
              <w:top w:val="single" w:sz="8" w:space="0" w:color="auto"/>
              <w:left w:val="nil"/>
              <w:bottom w:val="nil"/>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Przekazanie Zamawiającemu listy z przydziałem zeszytów testowych,osoby oceniajace itp..</w:t>
            </w:r>
          </w:p>
        </w:tc>
        <w:tc>
          <w:tcPr>
            <w:tcW w:w="2410" w:type="dxa"/>
            <w:tcBorders>
              <w:top w:val="single" w:sz="8" w:space="0" w:color="auto"/>
              <w:left w:val="nil"/>
              <w:bottom w:val="nil"/>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Nie póżniej niż w dniu rozpoczęcia szkolenia.</w:t>
            </w:r>
          </w:p>
        </w:tc>
      </w:tr>
      <w:tr w:rsidR="00193434" w:rsidRPr="00AC679D" w:rsidTr="00193434">
        <w:trPr>
          <w:trHeight w:val="750"/>
        </w:trPr>
        <w:tc>
          <w:tcPr>
            <w:tcW w:w="724" w:type="dxa"/>
            <w:tcBorders>
              <w:top w:val="single" w:sz="8" w:space="0" w:color="auto"/>
              <w:left w:val="single" w:sz="8" w:space="0" w:color="auto"/>
              <w:bottom w:val="single" w:sz="4" w:space="0" w:color="auto"/>
              <w:right w:val="single" w:sz="8" w:space="0" w:color="auto"/>
            </w:tcBorders>
            <w:vAlign w:val="center"/>
          </w:tcPr>
          <w:p w:rsidR="00193434" w:rsidRPr="00200F2E" w:rsidRDefault="00193434" w:rsidP="00193434">
            <w:pPr>
              <w:spacing w:line="276" w:lineRule="auto"/>
              <w:jc w:val="center"/>
              <w:rPr>
                <w:rFonts w:ascii="Cambria" w:hAnsi="Cambria" w:cs="Arial"/>
                <w:color w:val="000000"/>
              </w:rPr>
            </w:pPr>
            <w:r>
              <w:rPr>
                <w:rFonts w:ascii="Cambria" w:hAnsi="Cambria" w:cs="Arial"/>
                <w:color w:val="000000"/>
              </w:rPr>
              <w:t>27</w:t>
            </w:r>
          </w:p>
        </w:tc>
        <w:tc>
          <w:tcPr>
            <w:tcW w:w="3276" w:type="dxa"/>
            <w:tcBorders>
              <w:top w:val="single" w:sz="8" w:space="0" w:color="auto"/>
              <w:left w:val="single" w:sz="8" w:space="0" w:color="auto"/>
              <w:bottom w:val="single" w:sz="4"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w:t>
            </w:r>
          </w:p>
        </w:tc>
        <w:tc>
          <w:tcPr>
            <w:tcW w:w="2819" w:type="dxa"/>
            <w:tcBorders>
              <w:top w:val="single" w:sz="8" w:space="0" w:color="auto"/>
              <w:left w:val="nil"/>
              <w:bottom w:val="single" w:sz="4"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xml:space="preserve">Przekazanie Zamawiajacemu baz </w:t>
            </w:r>
            <w:r w:rsidRPr="00200F2E">
              <w:rPr>
                <w:rFonts w:ascii="Cambria" w:hAnsi="Cambria" w:cs="Arial"/>
                <w:color w:val="000000"/>
              </w:rPr>
              <w:lastRenderedPageBreak/>
              <w:t>danych</w:t>
            </w:r>
          </w:p>
        </w:tc>
        <w:tc>
          <w:tcPr>
            <w:tcW w:w="2410" w:type="dxa"/>
            <w:tcBorders>
              <w:top w:val="single" w:sz="8" w:space="0" w:color="auto"/>
              <w:left w:val="nil"/>
              <w:bottom w:val="single" w:sz="4" w:space="0" w:color="auto"/>
              <w:right w:val="single" w:sz="8" w:space="0" w:color="auto"/>
            </w:tcBorders>
            <w:shd w:val="clear" w:color="auto" w:fill="auto"/>
            <w:hideMark/>
          </w:tcPr>
          <w:p w:rsidR="00193434" w:rsidRPr="00200F2E" w:rsidRDefault="00193434" w:rsidP="00BB24C5">
            <w:pPr>
              <w:spacing w:line="276" w:lineRule="auto"/>
              <w:rPr>
                <w:rFonts w:ascii="Cambria" w:hAnsi="Cambria" w:cs="Arial"/>
                <w:color w:val="000000"/>
              </w:rPr>
            </w:pPr>
            <w:r w:rsidRPr="00200F2E">
              <w:rPr>
                <w:rFonts w:ascii="Cambria" w:hAnsi="Cambria" w:cs="Arial"/>
                <w:color w:val="000000"/>
              </w:rPr>
              <w:lastRenderedPageBreak/>
              <w:t>do dnia 10 czerwca 2015 r.</w:t>
            </w:r>
          </w:p>
        </w:tc>
      </w:tr>
      <w:tr w:rsidR="00193434" w:rsidRPr="00AC679D" w:rsidTr="00193434">
        <w:trPr>
          <w:trHeight w:val="525"/>
        </w:trPr>
        <w:tc>
          <w:tcPr>
            <w:tcW w:w="724" w:type="dxa"/>
            <w:tcBorders>
              <w:top w:val="single" w:sz="4" w:space="0" w:color="auto"/>
              <w:left w:val="single" w:sz="8" w:space="0" w:color="auto"/>
              <w:bottom w:val="nil"/>
              <w:right w:val="single" w:sz="8" w:space="0" w:color="auto"/>
            </w:tcBorders>
            <w:vAlign w:val="center"/>
          </w:tcPr>
          <w:p w:rsidR="00193434" w:rsidRPr="00200F2E" w:rsidRDefault="00193434" w:rsidP="00193434">
            <w:pPr>
              <w:spacing w:line="276" w:lineRule="auto"/>
              <w:jc w:val="center"/>
              <w:rPr>
                <w:rFonts w:ascii="Cambria" w:hAnsi="Cambria" w:cs="Arial"/>
                <w:color w:val="000000"/>
              </w:rPr>
            </w:pPr>
            <w:r>
              <w:rPr>
                <w:rFonts w:ascii="Cambria" w:hAnsi="Cambria" w:cs="Arial"/>
                <w:color w:val="000000"/>
              </w:rPr>
              <w:lastRenderedPageBreak/>
              <w:t>28</w:t>
            </w:r>
          </w:p>
        </w:tc>
        <w:tc>
          <w:tcPr>
            <w:tcW w:w="3276" w:type="dxa"/>
            <w:tcBorders>
              <w:top w:val="single" w:sz="4" w:space="0" w:color="auto"/>
              <w:left w:val="single" w:sz="8" w:space="0" w:color="auto"/>
              <w:bottom w:val="nil"/>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xml:space="preserve">Weryfikacja baz danych </w:t>
            </w:r>
          </w:p>
        </w:tc>
        <w:tc>
          <w:tcPr>
            <w:tcW w:w="2819" w:type="dxa"/>
            <w:tcBorders>
              <w:top w:val="single" w:sz="4" w:space="0" w:color="auto"/>
              <w:left w:val="nil"/>
              <w:bottom w:val="nil"/>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p>
        </w:tc>
        <w:tc>
          <w:tcPr>
            <w:tcW w:w="2410" w:type="dxa"/>
            <w:tcBorders>
              <w:top w:val="single" w:sz="4" w:space="0" w:color="auto"/>
              <w:left w:val="nil"/>
              <w:bottom w:val="nil"/>
              <w:right w:val="single" w:sz="8" w:space="0" w:color="auto"/>
            </w:tcBorders>
            <w:shd w:val="clear" w:color="auto" w:fill="auto"/>
            <w:hideMark/>
          </w:tcPr>
          <w:p w:rsidR="00193434" w:rsidRPr="00200F2E" w:rsidRDefault="00193434" w:rsidP="00BB24C5">
            <w:pPr>
              <w:spacing w:line="276" w:lineRule="auto"/>
              <w:rPr>
                <w:rFonts w:ascii="Cambria" w:hAnsi="Cambria" w:cs="Arial"/>
                <w:color w:val="000000"/>
              </w:rPr>
            </w:pPr>
            <w:r w:rsidRPr="00200F2E">
              <w:rPr>
                <w:rFonts w:ascii="Cambria" w:hAnsi="Cambria" w:cs="Arial"/>
                <w:color w:val="000000"/>
              </w:rPr>
              <w:t>W ciągu 2 dni roboczych od daty przekazania</w:t>
            </w:r>
          </w:p>
        </w:tc>
      </w:tr>
      <w:tr w:rsidR="00193434" w:rsidRPr="00AC679D" w:rsidTr="00193434">
        <w:trPr>
          <w:trHeight w:val="915"/>
        </w:trPr>
        <w:tc>
          <w:tcPr>
            <w:tcW w:w="724" w:type="dxa"/>
            <w:tcBorders>
              <w:top w:val="single" w:sz="8" w:space="0" w:color="auto"/>
              <w:left w:val="single" w:sz="8" w:space="0" w:color="auto"/>
              <w:bottom w:val="nil"/>
              <w:right w:val="single" w:sz="8" w:space="0" w:color="auto"/>
            </w:tcBorders>
            <w:vAlign w:val="center"/>
          </w:tcPr>
          <w:p w:rsidR="00193434" w:rsidRPr="00200F2E" w:rsidRDefault="00193434" w:rsidP="00193434">
            <w:pPr>
              <w:spacing w:line="276" w:lineRule="auto"/>
              <w:jc w:val="center"/>
              <w:rPr>
                <w:rFonts w:ascii="Cambria" w:hAnsi="Cambria" w:cs="Arial"/>
                <w:color w:val="000000"/>
              </w:rPr>
            </w:pPr>
            <w:r>
              <w:rPr>
                <w:rFonts w:ascii="Cambria" w:hAnsi="Cambria" w:cs="Arial"/>
                <w:color w:val="000000"/>
              </w:rPr>
              <w:t>29</w:t>
            </w:r>
          </w:p>
        </w:tc>
        <w:tc>
          <w:tcPr>
            <w:tcW w:w="3276" w:type="dxa"/>
            <w:tcBorders>
              <w:top w:val="single" w:sz="8" w:space="0" w:color="auto"/>
              <w:left w:val="single" w:sz="8" w:space="0" w:color="auto"/>
              <w:bottom w:val="nil"/>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w:t>
            </w:r>
          </w:p>
        </w:tc>
        <w:tc>
          <w:tcPr>
            <w:tcW w:w="2819" w:type="dxa"/>
            <w:tcBorders>
              <w:top w:val="single" w:sz="8" w:space="0" w:color="auto"/>
              <w:left w:val="nil"/>
              <w:bottom w:val="nil"/>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xml:space="preserve">Zwrócenie wypożyczonych arkuszy do szkół </w:t>
            </w:r>
          </w:p>
        </w:tc>
        <w:tc>
          <w:tcPr>
            <w:tcW w:w="2410" w:type="dxa"/>
            <w:tcBorders>
              <w:top w:val="single" w:sz="8" w:space="0" w:color="auto"/>
              <w:left w:val="nil"/>
              <w:bottom w:val="nil"/>
              <w:right w:val="single" w:sz="8" w:space="0" w:color="auto"/>
            </w:tcBorders>
            <w:shd w:val="clear" w:color="auto" w:fill="auto"/>
            <w:hideMark/>
          </w:tcPr>
          <w:p w:rsidR="00193434" w:rsidRPr="00200F2E" w:rsidRDefault="00193434" w:rsidP="00BB24C5">
            <w:pPr>
              <w:spacing w:line="276" w:lineRule="auto"/>
              <w:rPr>
                <w:rFonts w:ascii="Cambria" w:hAnsi="Cambria" w:cs="Arial"/>
                <w:color w:val="000000"/>
              </w:rPr>
            </w:pPr>
            <w:r w:rsidRPr="00200F2E">
              <w:rPr>
                <w:rFonts w:ascii="Cambria" w:hAnsi="Cambria" w:cs="Arial"/>
                <w:color w:val="000000"/>
              </w:rPr>
              <w:t>nie później niż 10 czerwca 2015 r.</w:t>
            </w:r>
          </w:p>
        </w:tc>
      </w:tr>
      <w:tr w:rsidR="00193434" w:rsidRPr="00AC679D" w:rsidTr="00193434">
        <w:trPr>
          <w:trHeight w:val="1200"/>
        </w:trPr>
        <w:tc>
          <w:tcPr>
            <w:tcW w:w="724" w:type="dxa"/>
            <w:tcBorders>
              <w:top w:val="single" w:sz="8" w:space="0" w:color="auto"/>
              <w:left w:val="single" w:sz="8" w:space="0" w:color="auto"/>
              <w:bottom w:val="single" w:sz="4" w:space="0" w:color="auto"/>
              <w:right w:val="single" w:sz="8" w:space="0" w:color="auto"/>
            </w:tcBorders>
            <w:vAlign w:val="center"/>
          </w:tcPr>
          <w:p w:rsidR="00193434" w:rsidRPr="00200F2E" w:rsidRDefault="00193434" w:rsidP="00193434">
            <w:pPr>
              <w:spacing w:line="276" w:lineRule="auto"/>
              <w:jc w:val="center"/>
              <w:rPr>
                <w:rFonts w:ascii="Cambria" w:hAnsi="Cambria" w:cs="Arial"/>
                <w:color w:val="000000"/>
              </w:rPr>
            </w:pPr>
            <w:r>
              <w:rPr>
                <w:rFonts w:ascii="Cambria" w:hAnsi="Cambria" w:cs="Arial"/>
                <w:color w:val="000000"/>
              </w:rPr>
              <w:t>30</w:t>
            </w:r>
          </w:p>
        </w:tc>
        <w:tc>
          <w:tcPr>
            <w:tcW w:w="3276" w:type="dxa"/>
            <w:tcBorders>
              <w:top w:val="single" w:sz="8" w:space="0" w:color="auto"/>
              <w:left w:val="single" w:sz="8" w:space="0" w:color="auto"/>
              <w:bottom w:val="single" w:sz="4" w:space="0" w:color="auto"/>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r w:rsidRPr="00200F2E">
              <w:rPr>
                <w:rFonts w:ascii="Cambria" w:hAnsi="Cambria" w:cs="Arial"/>
                <w:color w:val="000000"/>
              </w:rPr>
              <w:t> </w:t>
            </w:r>
          </w:p>
        </w:tc>
        <w:tc>
          <w:tcPr>
            <w:tcW w:w="2819" w:type="dxa"/>
            <w:tcBorders>
              <w:top w:val="single" w:sz="8" w:space="0" w:color="auto"/>
              <w:left w:val="nil"/>
              <w:bottom w:val="single" w:sz="4" w:space="0" w:color="auto"/>
              <w:right w:val="single" w:sz="8" w:space="0" w:color="auto"/>
            </w:tcBorders>
            <w:shd w:val="clear" w:color="auto" w:fill="auto"/>
            <w:hideMark/>
          </w:tcPr>
          <w:p w:rsidR="00193434" w:rsidRPr="00200F2E" w:rsidRDefault="00193434" w:rsidP="00BB24C5">
            <w:pPr>
              <w:spacing w:line="276" w:lineRule="auto"/>
              <w:rPr>
                <w:rFonts w:ascii="Cambria" w:hAnsi="Cambria" w:cs="Arial"/>
                <w:color w:val="000000"/>
              </w:rPr>
            </w:pPr>
            <w:r w:rsidRPr="00200F2E">
              <w:rPr>
                <w:rFonts w:ascii="Cambria" w:hAnsi="Cambria" w:cs="Arial"/>
                <w:color w:val="000000"/>
              </w:rPr>
              <w:t xml:space="preserve">Przekazanie Zamawiającemu materiałów z badania </w:t>
            </w:r>
          </w:p>
        </w:tc>
        <w:tc>
          <w:tcPr>
            <w:tcW w:w="2410" w:type="dxa"/>
            <w:tcBorders>
              <w:top w:val="single" w:sz="8" w:space="0" w:color="auto"/>
              <w:left w:val="nil"/>
              <w:bottom w:val="single" w:sz="4" w:space="0" w:color="auto"/>
              <w:right w:val="single" w:sz="8" w:space="0" w:color="auto"/>
            </w:tcBorders>
            <w:shd w:val="clear" w:color="auto" w:fill="auto"/>
            <w:hideMark/>
          </w:tcPr>
          <w:p w:rsidR="00193434" w:rsidRPr="00200F2E" w:rsidRDefault="00193434" w:rsidP="00BB24C5">
            <w:pPr>
              <w:spacing w:line="276" w:lineRule="auto"/>
              <w:rPr>
                <w:rFonts w:ascii="Cambria" w:hAnsi="Cambria" w:cs="Arial"/>
                <w:color w:val="000000"/>
              </w:rPr>
            </w:pPr>
            <w:r w:rsidRPr="00200F2E">
              <w:rPr>
                <w:rFonts w:ascii="Cambria" w:hAnsi="Cambria" w:cs="Arial"/>
                <w:color w:val="000000"/>
              </w:rPr>
              <w:t xml:space="preserve">do dnia 10 czerwca 2015 r. </w:t>
            </w:r>
          </w:p>
        </w:tc>
      </w:tr>
      <w:tr w:rsidR="00193434" w:rsidRPr="00AC679D" w:rsidTr="00193434">
        <w:trPr>
          <w:trHeight w:val="751"/>
        </w:trPr>
        <w:tc>
          <w:tcPr>
            <w:tcW w:w="724" w:type="dxa"/>
            <w:tcBorders>
              <w:top w:val="single" w:sz="4" w:space="0" w:color="auto"/>
              <w:left w:val="single" w:sz="8" w:space="0" w:color="auto"/>
              <w:bottom w:val="nil"/>
              <w:right w:val="single" w:sz="8" w:space="0" w:color="auto"/>
            </w:tcBorders>
            <w:vAlign w:val="center"/>
          </w:tcPr>
          <w:p w:rsidR="00193434" w:rsidRPr="00200F2E" w:rsidRDefault="00193434" w:rsidP="00193434">
            <w:pPr>
              <w:spacing w:line="276" w:lineRule="auto"/>
              <w:jc w:val="center"/>
              <w:rPr>
                <w:rFonts w:ascii="Cambria" w:hAnsi="Cambria" w:cs="Arial"/>
                <w:color w:val="000000"/>
              </w:rPr>
            </w:pPr>
            <w:r>
              <w:rPr>
                <w:rFonts w:ascii="Cambria" w:hAnsi="Cambria" w:cs="Arial"/>
                <w:color w:val="000000"/>
              </w:rPr>
              <w:t>31</w:t>
            </w:r>
          </w:p>
        </w:tc>
        <w:tc>
          <w:tcPr>
            <w:tcW w:w="3276" w:type="dxa"/>
            <w:tcBorders>
              <w:top w:val="single" w:sz="4" w:space="0" w:color="auto"/>
              <w:left w:val="single" w:sz="8" w:space="0" w:color="auto"/>
              <w:bottom w:val="nil"/>
              <w:right w:val="single" w:sz="8" w:space="0" w:color="auto"/>
            </w:tcBorders>
            <w:shd w:val="clear" w:color="auto" w:fill="auto"/>
            <w:hideMark/>
          </w:tcPr>
          <w:p w:rsidR="00193434" w:rsidRPr="00200F2E" w:rsidRDefault="00193434" w:rsidP="00BB24C5">
            <w:pPr>
              <w:spacing w:line="276" w:lineRule="auto"/>
              <w:rPr>
                <w:rFonts w:ascii="Cambria" w:hAnsi="Cambria" w:cs="Arial"/>
                <w:color w:val="000000"/>
              </w:rPr>
            </w:pPr>
            <w:r w:rsidRPr="00200F2E">
              <w:rPr>
                <w:rFonts w:ascii="Cambria" w:hAnsi="Cambria" w:cs="Arial"/>
                <w:color w:val="000000"/>
              </w:rPr>
              <w:t>Weryfikacja dokumentów z badań</w:t>
            </w:r>
          </w:p>
        </w:tc>
        <w:tc>
          <w:tcPr>
            <w:tcW w:w="2819" w:type="dxa"/>
            <w:tcBorders>
              <w:top w:val="single" w:sz="4" w:space="0" w:color="auto"/>
              <w:left w:val="nil"/>
              <w:bottom w:val="nil"/>
              <w:right w:val="single" w:sz="8" w:space="0" w:color="auto"/>
            </w:tcBorders>
            <w:shd w:val="clear" w:color="auto" w:fill="auto"/>
            <w:hideMark/>
          </w:tcPr>
          <w:p w:rsidR="00193434" w:rsidRPr="00200F2E" w:rsidRDefault="00193434" w:rsidP="003F1C8C">
            <w:pPr>
              <w:spacing w:line="276" w:lineRule="auto"/>
              <w:rPr>
                <w:rFonts w:ascii="Cambria" w:hAnsi="Cambria" w:cs="Arial"/>
                <w:color w:val="000000"/>
              </w:rPr>
            </w:pPr>
          </w:p>
        </w:tc>
        <w:tc>
          <w:tcPr>
            <w:tcW w:w="2410" w:type="dxa"/>
            <w:tcBorders>
              <w:top w:val="single" w:sz="4" w:space="0" w:color="auto"/>
              <w:left w:val="nil"/>
              <w:bottom w:val="nil"/>
              <w:right w:val="single" w:sz="8" w:space="0" w:color="auto"/>
            </w:tcBorders>
            <w:shd w:val="clear" w:color="auto" w:fill="auto"/>
            <w:hideMark/>
          </w:tcPr>
          <w:p w:rsidR="00193434" w:rsidRPr="00200F2E" w:rsidRDefault="00193434" w:rsidP="00BB24C5">
            <w:pPr>
              <w:spacing w:line="276" w:lineRule="auto"/>
              <w:rPr>
                <w:rFonts w:ascii="Cambria" w:hAnsi="Cambria" w:cs="Arial"/>
                <w:color w:val="000000"/>
              </w:rPr>
            </w:pPr>
            <w:r w:rsidRPr="00200F2E">
              <w:rPr>
                <w:rFonts w:ascii="Cambria" w:hAnsi="Cambria" w:cs="Arial"/>
                <w:color w:val="000000"/>
              </w:rPr>
              <w:t>W ciągu 2 dni roboczych od daty przekazania</w:t>
            </w:r>
          </w:p>
        </w:tc>
      </w:tr>
      <w:tr w:rsidR="00193434" w:rsidRPr="00AC679D" w:rsidTr="00193434">
        <w:trPr>
          <w:trHeight w:val="420"/>
        </w:trPr>
        <w:tc>
          <w:tcPr>
            <w:tcW w:w="724" w:type="dxa"/>
            <w:tcBorders>
              <w:top w:val="single" w:sz="8" w:space="0" w:color="auto"/>
              <w:left w:val="single" w:sz="8" w:space="0" w:color="auto"/>
              <w:bottom w:val="single" w:sz="8" w:space="0" w:color="auto"/>
              <w:right w:val="single" w:sz="8" w:space="0" w:color="000000"/>
            </w:tcBorders>
            <w:vAlign w:val="center"/>
          </w:tcPr>
          <w:p w:rsidR="00193434" w:rsidRPr="00AC679D" w:rsidRDefault="00193434" w:rsidP="00193434">
            <w:pPr>
              <w:spacing w:line="276" w:lineRule="auto"/>
              <w:jc w:val="center"/>
              <w:rPr>
                <w:rFonts w:ascii="Cambria" w:hAnsi="Cambria" w:cs="Arial"/>
                <w:color w:val="000000"/>
              </w:rPr>
            </w:pPr>
            <w:r>
              <w:rPr>
                <w:rFonts w:ascii="Cambria" w:hAnsi="Cambria" w:cs="Arial"/>
                <w:color w:val="000000"/>
              </w:rPr>
              <w:t>32</w:t>
            </w:r>
          </w:p>
        </w:tc>
        <w:tc>
          <w:tcPr>
            <w:tcW w:w="8505" w:type="dxa"/>
            <w:gridSpan w:val="3"/>
            <w:tcBorders>
              <w:top w:val="single" w:sz="8" w:space="0" w:color="auto"/>
              <w:left w:val="single" w:sz="8" w:space="0" w:color="auto"/>
              <w:bottom w:val="single" w:sz="8" w:space="0" w:color="auto"/>
              <w:right w:val="single" w:sz="8" w:space="0" w:color="000000"/>
            </w:tcBorders>
            <w:shd w:val="clear" w:color="auto" w:fill="auto"/>
            <w:hideMark/>
          </w:tcPr>
          <w:p w:rsidR="00193434" w:rsidRPr="00AC679D" w:rsidRDefault="00193434" w:rsidP="00200F2E">
            <w:pPr>
              <w:spacing w:line="276" w:lineRule="auto"/>
              <w:rPr>
                <w:rFonts w:ascii="Cambria" w:hAnsi="Cambria" w:cs="Arial"/>
                <w:color w:val="000000"/>
              </w:rPr>
            </w:pPr>
            <w:r w:rsidRPr="00AC679D">
              <w:rPr>
                <w:rFonts w:ascii="Cambria" w:hAnsi="Cambria" w:cs="Arial"/>
                <w:color w:val="000000"/>
              </w:rPr>
              <w:t>Planowany termin zakończenia realizacji zamówienia 1</w:t>
            </w:r>
            <w:r>
              <w:rPr>
                <w:rFonts w:ascii="Cambria" w:hAnsi="Cambria" w:cs="Arial"/>
                <w:color w:val="000000"/>
              </w:rPr>
              <w:t>2</w:t>
            </w:r>
            <w:r w:rsidRPr="00AC679D">
              <w:rPr>
                <w:rFonts w:ascii="Cambria" w:hAnsi="Cambria" w:cs="Arial"/>
                <w:color w:val="000000"/>
              </w:rPr>
              <w:t>.0</w:t>
            </w:r>
            <w:r>
              <w:rPr>
                <w:rFonts w:ascii="Cambria" w:hAnsi="Cambria" w:cs="Arial"/>
                <w:color w:val="000000"/>
              </w:rPr>
              <w:t>6</w:t>
            </w:r>
            <w:r w:rsidRPr="00AC679D">
              <w:rPr>
                <w:rFonts w:ascii="Cambria" w:hAnsi="Cambria" w:cs="Arial"/>
                <w:color w:val="000000"/>
              </w:rPr>
              <w:t>.201</w:t>
            </w:r>
            <w:r>
              <w:rPr>
                <w:rFonts w:ascii="Cambria" w:hAnsi="Cambria" w:cs="Arial"/>
                <w:color w:val="000000"/>
              </w:rPr>
              <w:t>5</w:t>
            </w:r>
            <w:r w:rsidRPr="00AC679D">
              <w:rPr>
                <w:rFonts w:ascii="Cambria" w:hAnsi="Cambria" w:cs="Arial"/>
                <w:color w:val="000000"/>
              </w:rPr>
              <w:t xml:space="preserve"> r.</w:t>
            </w:r>
          </w:p>
        </w:tc>
      </w:tr>
    </w:tbl>
    <w:p w:rsidR="00EE60B0" w:rsidRPr="00AC679D" w:rsidRDefault="000465C3" w:rsidP="004E3665">
      <w:pPr>
        <w:spacing w:line="276" w:lineRule="auto"/>
        <w:rPr>
          <w:rFonts w:ascii="Cambria" w:hAnsi="Cambria" w:cs="Arial"/>
          <w:b/>
        </w:rPr>
      </w:pPr>
      <w:r w:rsidRPr="00AC679D">
        <w:rPr>
          <w:rFonts w:ascii="Cambria" w:hAnsi="Cambria" w:cs="Arial"/>
          <w:lang w:val="pl-PL"/>
        </w:rPr>
        <w:br w:type="page"/>
      </w:r>
    </w:p>
    <w:p w:rsidR="000465C3" w:rsidRPr="00AC679D" w:rsidRDefault="000465C3" w:rsidP="003F1C8C">
      <w:pPr>
        <w:pStyle w:val="Tekstpodstawowy"/>
        <w:pageBreakBefore/>
        <w:spacing w:line="276" w:lineRule="auto"/>
        <w:rPr>
          <w:rFonts w:ascii="Cambria" w:hAnsi="Cambria" w:cs="Arial"/>
          <w:b/>
        </w:rPr>
      </w:pPr>
      <w:r w:rsidRPr="00AC679D">
        <w:rPr>
          <w:rFonts w:ascii="Cambria" w:hAnsi="Cambria" w:cs="Arial"/>
          <w:b/>
        </w:rPr>
        <w:lastRenderedPageBreak/>
        <w:t xml:space="preserve">Załącznik nr </w:t>
      </w:r>
      <w:r w:rsidR="004E3665">
        <w:rPr>
          <w:rFonts w:ascii="Cambria" w:hAnsi="Cambria" w:cs="Arial"/>
          <w:b/>
        </w:rPr>
        <w:t>1</w:t>
      </w:r>
      <w:r w:rsidRPr="00AC679D">
        <w:rPr>
          <w:rFonts w:ascii="Cambria" w:hAnsi="Cambria" w:cs="Arial"/>
          <w:b/>
        </w:rPr>
        <w:t xml:space="preserve"> do OPZ - Opis formatu zbioru danych</w:t>
      </w:r>
    </w:p>
    <w:p w:rsidR="000465C3" w:rsidRPr="00AC679D" w:rsidRDefault="000465C3" w:rsidP="003F1C8C">
      <w:pPr>
        <w:pStyle w:val="Tekstpodstawowy"/>
        <w:numPr>
          <w:ilvl w:val="0"/>
          <w:numId w:val="15"/>
        </w:numPr>
        <w:spacing w:line="276" w:lineRule="auto"/>
        <w:rPr>
          <w:rFonts w:ascii="Cambria" w:hAnsi="Cambria" w:cs="Arial"/>
        </w:rPr>
      </w:pPr>
      <w:r w:rsidRPr="00AC679D">
        <w:rPr>
          <w:rFonts w:ascii="Cambria" w:hAnsi="Cambria" w:cs="Arial"/>
        </w:rPr>
        <w:t>Plik w formacie CSV:</w:t>
      </w:r>
    </w:p>
    <w:p w:rsidR="000465C3" w:rsidRPr="00AC679D" w:rsidRDefault="000465C3" w:rsidP="003F1C8C">
      <w:pPr>
        <w:widowControl w:val="0"/>
        <w:numPr>
          <w:ilvl w:val="1"/>
          <w:numId w:val="15"/>
        </w:numPr>
        <w:suppressAutoHyphens/>
        <w:spacing w:line="276" w:lineRule="auto"/>
        <w:jc w:val="both"/>
        <w:rPr>
          <w:rFonts w:ascii="Cambria" w:hAnsi="Cambria" w:cs="Arial"/>
          <w:lang w:val="pl-PL"/>
        </w:rPr>
      </w:pPr>
      <w:r w:rsidRPr="00AC679D">
        <w:rPr>
          <w:rFonts w:ascii="Cambria" w:hAnsi="Cambria" w:cs="Arial"/>
          <w:lang w:val="pl-PL"/>
        </w:rPr>
        <w:t>separatorem pól – średnik (kod ASCII 59);</w:t>
      </w:r>
    </w:p>
    <w:p w:rsidR="000465C3" w:rsidRPr="00AC679D" w:rsidRDefault="000465C3" w:rsidP="003F1C8C">
      <w:pPr>
        <w:widowControl w:val="0"/>
        <w:numPr>
          <w:ilvl w:val="1"/>
          <w:numId w:val="15"/>
        </w:numPr>
        <w:suppressAutoHyphens/>
        <w:spacing w:line="276" w:lineRule="auto"/>
        <w:jc w:val="both"/>
        <w:rPr>
          <w:rFonts w:ascii="Cambria" w:hAnsi="Cambria" w:cs="Arial"/>
          <w:lang w:val="pl-PL"/>
        </w:rPr>
      </w:pPr>
      <w:r w:rsidRPr="00AC679D">
        <w:rPr>
          <w:rFonts w:ascii="Cambria" w:hAnsi="Cambria" w:cs="Arial"/>
          <w:lang w:val="pl-PL"/>
        </w:rPr>
        <w:t>separatorem tekstu – cudzysłów (kod ASCII 34);</w:t>
      </w:r>
    </w:p>
    <w:p w:rsidR="000465C3" w:rsidRPr="00AC679D" w:rsidRDefault="000465C3" w:rsidP="003F1C8C">
      <w:pPr>
        <w:widowControl w:val="0"/>
        <w:numPr>
          <w:ilvl w:val="1"/>
          <w:numId w:val="15"/>
        </w:numPr>
        <w:suppressAutoHyphens/>
        <w:spacing w:line="276" w:lineRule="auto"/>
        <w:jc w:val="both"/>
        <w:rPr>
          <w:rFonts w:ascii="Cambria" w:hAnsi="Cambria" w:cs="Arial"/>
          <w:lang w:val="pl-PL"/>
        </w:rPr>
      </w:pPr>
      <w:r w:rsidRPr="00AC679D">
        <w:rPr>
          <w:rFonts w:ascii="Cambria" w:hAnsi="Cambria" w:cs="Arial"/>
          <w:lang w:val="pl-PL"/>
        </w:rPr>
        <w:t>kodowanie znaków – CP-1250.</w:t>
      </w:r>
    </w:p>
    <w:p w:rsidR="000465C3" w:rsidRPr="00AC679D" w:rsidRDefault="000465C3" w:rsidP="003F1C8C">
      <w:pPr>
        <w:widowControl w:val="0"/>
        <w:numPr>
          <w:ilvl w:val="0"/>
          <w:numId w:val="15"/>
        </w:numPr>
        <w:suppressAutoHyphens/>
        <w:spacing w:line="276" w:lineRule="auto"/>
        <w:jc w:val="both"/>
        <w:rPr>
          <w:rFonts w:ascii="Cambria" w:hAnsi="Cambria" w:cs="Arial"/>
          <w:lang w:val="pl-PL"/>
        </w:rPr>
      </w:pPr>
      <w:r w:rsidRPr="00AC679D">
        <w:rPr>
          <w:rFonts w:ascii="Cambria" w:hAnsi="Cambria" w:cs="Arial"/>
          <w:lang w:val="pl-PL"/>
        </w:rPr>
        <w:t>Zmienne w kolumnach, jednostki obserwacji w wierszach.</w:t>
      </w:r>
    </w:p>
    <w:p w:rsidR="000465C3" w:rsidRPr="00AC679D" w:rsidRDefault="000465C3" w:rsidP="003F1C8C">
      <w:pPr>
        <w:widowControl w:val="0"/>
        <w:numPr>
          <w:ilvl w:val="1"/>
          <w:numId w:val="15"/>
        </w:numPr>
        <w:suppressAutoHyphens/>
        <w:spacing w:line="276" w:lineRule="auto"/>
        <w:jc w:val="both"/>
        <w:rPr>
          <w:rFonts w:ascii="Cambria" w:hAnsi="Cambria" w:cs="Arial"/>
          <w:lang w:val="pl-PL"/>
        </w:rPr>
      </w:pPr>
      <w:r w:rsidRPr="00AC679D">
        <w:rPr>
          <w:rFonts w:ascii="Cambria" w:hAnsi="Cambria" w:cs="Arial"/>
          <w:lang w:val="pl-PL"/>
        </w:rPr>
        <w:t xml:space="preserve">Pierwszy wiersz zawiera nazwy zmiennych przechowywanych </w:t>
      </w:r>
      <w:r w:rsidR="005706F0">
        <w:rPr>
          <w:rFonts w:ascii="Cambria" w:hAnsi="Cambria" w:cs="Arial"/>
          <w:lang w:val="pl-PL"/>
        </w:rPr>
        <w:br/>
      </w:r>
      <w:r w:rsidRPr="00AC679D">
        <w:rPr>
          <w:rFonts w:ascii="Cambria" w:hAnsi="Cambria" w:cs="Arial"/>
          <w:lang w:val="pl-PL"/>
        </w:rPr>
        <w:t xml:space="preserve">w poszczególnych kolumnach zbioru. Ich kolejność musi być identyczna </w:t>
      </w:r>
      <w:r w:rsidR="005706F0">
        <w:rPr>
          <w:rFonts w:ascii="Cambria" w:hAnsi="Cambria" w:cs="Arial"/>
          <w:lang w:val="pl-PL"/>
        </w:rPr>
        <w:br/>
      </w:r>
      <w:r w:rsidRPr="00AC679D">
        <w:rPr>
          <w:rFonts w:ascii="Cambria" w:hAnsi="Cambria" w:cs="Arial"/>
          <w:lang w:val="pl-PL"/>
        </w:rPr>
        <w:t>z kolejnością opisu zmiennych w pliku opisującym strukturę danego zbioru danych (patrz załącznik 2)</w:t>
      </w:r>
    </w:p>
    <w:p w:rsidR="000465C3" w:rsidRPr="00AC679D" w:rsidRDefault="000465C3" w:rsidP="003F1C8C">
      <w:pPr>
        <w:widowControl w:val="0"/>
        <w:numPr>
          <w:ilvl w:val="1"/>
          <w:numId w:val="15"/>
        </w:numPr>
        <w:suppressAutoHyphens/>
        <w:spacing w:line="276" w:lineRule="auto"/>
        <w:jc w:val="both"/>
        <w:rPr>
          <w:rFonts w:ascii="Cambria" w:hAnsi="Cambria" w:cs="Arial"/>
          <w:lang w:val="pl-PL"/>
        </w:rPr>
      </w:pPr>
      <w:r w:rsidRPr="00AC679D">
        <w:rPr>
          <w:rFonts w:ascii="Cambria" w:hAnsi="Cambria" w:cs="Arial"/>
          <w:lang w:val="pl-PL"/>
        </w:rPr>
        <w:t>W kolejnych wierszach wartości poszczególnych zmiennych dla kolejnych jednostek obserwacji.</w:t>
      </w:r>
    </w:p>
    <w:p w:rsidR="000465C3" w:rsidRPr="00AC679D" w:rsidRDefault="000465C3" w:rsidP="003F1C8C">
      <w:pPr>
        <w:widowControl w:val="0"/>
        <w:numPr>
          <w:ilvl w:val="2"/>
          <w:numId w:val="15"/>
        </w:numPr>
        <w:suppressAutoHyphens/>
        <w:spacing w:line="276" w:lineRule="auto"/>
        <w:jc w:val="both"/>
        <w:rPr>
          <w:rFonts w:ascii="Cambria" w:hAnsi="Cambria" w:cs="Arial"/>
          <w:lang w:val="pl-PL"/>
        </w:rPr>
      </w:pPr>
      <w:r w:rsidRPr="00AC679D">
        <w:rPr>
          <w:rFonts w:ascii="Cambria" w:hAnsi="Cambria" w:cs="Arial"/>
          <w:lang w:val="pl-PL"/>
        </w:rPr>
        <w:t xml:space="preserve">Jeśli dana zmienna jest typu data, powinna mieć format: </w:t>
      </w:r>
      <w:proofErr w:type="spellStart"/>
      <w:r w:rsidRPr="00AC679D">
        <w:rPr>
          <w:rFonts w:ascii="Cambria" w:hAnsi="Cambria" w:cs="Arial"/>
          <w:i/>
          <w:iCs/>
          <w:lang w:val="pl-PL"/>
        </w:rPr>
        <w:t>RRRR-MM-DD</w:t>
      </w:r>
      <w:proofErr w:type="spellEnd"/>
      <w:r w:rsidRPr="00AC679D">
        <w:rPr>
          <w:rFonts w:ascii="Cambria" w:hAnsi="Cambria" w:cs="Arial"/>
          <w:i/>
          <w:iCs/>
          <w:lang w:val="pl-PL"/>
        </w:rPr>
        <w:t xml:space="preserve"> </w:t>
      </w:r>
      <w:proofErr w:type="spellStart"/>
      <w:r w:rsidRPr="00AC679D">
        <w:rPr>
          <w:rFonts w:ascii="Cambria" w:hAnsi="Cambria" w:cs="Arial"/>
          <w:i/>
          <w:iCs/>
          <w:lang w:val="pl-PL"/>
        </w:rPr>
        <w:t>GG:MM:SS</w:t>
      </w:r>
      <w:proofErr w:type="spellEnd"/>
      <w:r w:rsidRPr="00AC679D">
        <w:rPr>
          <w:rFonts w:ascii="Cambria" w:hAnsi="Cambria" w:cs="Arial"/>
          <w:lang w:val="pl-PL"/>
        </w:rPr>
        <w:t xml:space="preserve">, gdzie </w:t>
      </w:r>
      <w:r w:rsidRPr="00AC679D">
        <w:rPr>
          <w:rFonts w:ascii="Cambria" w:hAnsi="Cambria" w:cs="Arial"/>
          <w:i/>
          <w:iCs/>
          <w:lang w:val="pl-PL"/>
        </w:rPr>
        <w:t>RRRR</w:t>
      </w:r>
      <w:r w:rsidRPr="00AC679D">
        <w:rPr>
          <w:rFonts w:ascii="Cambria" w:hAnsi="Cambria" w:cs="Arial"/>
          <w:lang w:val="pl-PL"/>
        </w:rPr>
        <w:t xml:space="preserve"> to czterocyfrowy zapis lat, </w:t>
      </w:r>
      <w:r w:rsidRPr="00AC679D">
        <w:rPr>
          <w:rFonts w:ascii="Cambria" w:hAnsi="Cambria" w:cs="Arial"/>
          <w:i/>
          <w:iCs/>
          <w:lang w:val="pl-PL"/>
        </w:rPr>
        <w:t>MM</w:t>
      </w:r>
      <w:r w:rsidRPr="00AC679D">
        <w:rPr>
          <w:rFonts w:ascii="Cambria" w:hAnsi="Cambria" w:cs="Arial"/>
          <w:lang w:val="pl-PL"/>
        </w:rPr>
        <w:t xml:space="preserve"> to dwucyfrowy zapis numeru miesiąca, </w:t>
      </w:r>
      <w:r w:rsidRPr="00AC679D">
        <w:rPr>
          <w:rFonts w:ascii="Cambria" w:hAnsi="Cambria" w:cs="Arial"/>
          <w:i/>
          <w:iCs/>
          <w:lang w:val="pl-PL"/>
        </w:rPr>
        <w:t>DD</w:t>
      </w:r>
      <w:r w:rsidRPr="00AC679D">
        <w:rPr>
          <w:rFonts w:ascii="Cambria" w:hAnsi="Cambria" w:cs="Arial"/>
          <w:lang w:val="pl-PL"/>
        </w:rPr>
        <w:t xml:space="preserve"> to dwucyfrowy zapis numeru dnia w miesiącu, </w:t>
      </w:r>
      <w:r w:rsidRPr="00AC679D">
        <w:rPr>
          <w:rFonts w:ascii="Cambria" w:hAnsi="Cambria" w:cs="Arial"/>
          <w:i/>
          <w:iCs/>
          <w:lang w:val="pl-PL"/>
        </w:rPr>
        <w:t>GG</w:t>
      </w:r>
      <w:r w:rsidRPr="00AC679D">
        <w:rPr>
          <w:rFonts w:ascii="Cambria" w:hAnsi="Cambria" w:cs="Arial"/>
          <w:lang w:val="pl-PL"/>
        </w:rPr>
        <w:t xml:space="preserve"> to dwucyfrowy zapis godzin w formacie 24-godzinnym, </w:t>
      </w:r>
      <w:r w:rsidRPr="00AC679D">
        <w:rPr>
          <w:rFonts w:ascii="Cambria" w:hAnsi="Cambria" w:cs="Arial"/>
          <w:i/>
          <w:iCs/>
          <w:lang w:val="pl-PL"/>
        </w:rPr>
        <w:t>MM</w:t>
      </w:r>
      <w:r w:rsidRPr="00AC679D">
        <w:rPr>
          <w:rFonts w:ascii="Cambria" w:hAnsi="Cambria" w:cs="Arial"/>
          <w:lang w:val="pl-PL"/>
        </w:rPr>
        <w:t xml:space="preserve"> to dwucyfrowy zapis minut, a </w:t>
      </w:r>
      <w:r w:rsidRPr="00AC679D">
        <w:rPr>
          <w:rFonts w:ascii="Cambria" w:hAnsi="Cambria" w:cs="Arial"/>
          <w:i/>
          <w:iCs/>
          <w:lang w:val="pl-PL"/>
        </w:rPr>
        <w:t>SS</w:t>
      </w:r>
      <w:r w:rsidRPr="00AC679D">
        <w:rPr>
          <w:rFonts w:ascii="Cambria" w:hAnsi="Cambria" w:cs="Arial"/>
          <w:lang w:val="pl-PL"/>
        </w:rPr>
        <w:t xml:space="preserve"> to dwucyfrowy zapis sekund, np. </w:t>
      </w:r>
      <w:r w:rsidRPr="00AC679D">
        <w:rPr>
          <w:rFonts w:ascii="Cambria" w:hAnsi="Cambria" w:cs="Arial"/>
          <w:i/>
          <w:iCs/>
          <w:lang w:val="pl-PL"/>
        </w:rPr>
        <w:t>2010-02-04 17:06:48</w:t>
      </w:r>
      <w:r w:rsidRPr="00AC679D">
        <w:rPr>
          <w:rFonts w:ascii="Cambria" w:hAnsi="Cambria" w:cs="Arial"/>
          <w:lang w:val="pl-PL"/>
        </w:rPr>
        <w:t xml:space="preserve">, co oznacza </w:t>
      </w:r>
      <w:r w:rsidRPr="00AC679D">
        <w:rPr>
          <w:rFonts w:ascii="Cambria" w:hAnsi="Cambria" w:cs="Arial"/>
          <w:i/>
          <w:iCs/>
          <w:lang w:val="pl-PL"/>
        </w:rPr>
        <w:t xml:space="preserve">drugi lutego 2010 </w:t>
      </w:r>
      <w:proofErr w:type="spellStart"/>
      <w:r w:rsidRPr="00AC679D">
        <w:rPr>
          <w:rFonts w:ascii="Cambria" w:hAnsi="Cambria" w:cs="Arial"/>
          <w:i/>
          <w:iCs/>
          <w:lang w:val="pl-PL"/>
        </w:rPr>
        <w:t>r</w:t>
      </w:r>
      <w:proofErr w:type="spellEnd"/>
      <w:r w:rsidRPr="00AC679D">
        <w:rPr>
          <w:rFonts w:ascii="Cambria" w:hAnsi="Cambria" w:cs="Arial"/>
          <w:i/>
          <w:iCs/>
          <w:lang w:val="pl-PL"/>
        </w:rPr>
        <w:t>., sześć minut i 48 sekund po godzinie siedemnastej</w:t>
      </w:r>
      <w:r w:rsidRPr="00AC679D">
        <w:rPr>
          <w:rFonts w:ascii="Cambria" w:hAnsi="Cambria" w:cs="Arial"/>
          <w:lang w:val="pl-PL"/>
        </w:rPr>
        <w:t xml:space="preserve">. Jeśli data pozyskiwana była z mniejszą dokładnością, zapis należy uzupełnić zerami, np. jeśli data pozyskiwana była z dokładnością do dni, zapis powinien mieć postać </w:t>
      </w:r>
      <w:proofErr w:type="spellStart"/>
      <w:r w:rsidRPr="00AC679D">
        <w:rPr>
          <w:rFonts w:ascii="Cambria" w:hAnsi="Cambria" w:cs="Arial"/>
          <w:i/>
          <w:iCs/>
          <w:lang w:val="pl-PL"/>
        </w:rPr>
        <w:t>RRRR-MM-DD</w:t>
      </w:r>
      <w:proofErr w:type="spellEnd"/>
      <w:r w:rsidRPr="00AC679D">
        <w:rPr>
          <w:rFonts w:ascii="Cambria" w:hAnsi="Cambria" w:cs="Arial"/>
          <w:i/>
          <w:iCs/>
          <w:lang w:val="pl-PL"/>
        </w:rPr>
        <w:t xml:space="preserve"> 00:00:00</w:t>
      </w:r>
      <w:r w:rsidRPr="00AC679D">
        <w:rPr>
          <w:rFonts w:ascii="Cambria" w:hAnsi="Cambria" w:cs="Arial"/>
          <w:lang w:val="pl-PL"/>
        </w:rPr>
        <w:t>.</w:t>
      </w:r>
    </w:p>
    <w:p w:rsidR="000465C3" w:rsidRPr="00AC679D" w:rsidRDefault="000465C3" w:rsidP="003F1C8C">
      <w:pPr>
        <w:widowControl w:val="0"/>
        <w:numPr>
          <w:ilvl w:val="2"/>
          <w:numId w:val="15"/>
        </w:numPr>
        <w:suppressAutoHyphens/>
        <w:spacing w:line="276" w:lineRule="auto"/>
        <w:jc w:val="both"/>
        <w:rPr>
          <w:rFonts w:ascii="Cambria" w:hAnsi="Cambria" w:cs="Arial"/>
          <w:lang w:val="pl-PL"/>
        </w:rPr>
      </w:pPr>
      <w:r w:rsidRPr="00AC679D">
        <w:rPr>
          <w:rFonts w:ascii="Cambria" w:hAnsi="Cambria" w:cs="Arial"/>
          <w:lang w:val="pl-PL"/>
        </w:rPr>
        <w:t xml:space="preserve">Jeśli dana zmienna nie ma wartości dla danej jednostki obserwacji </w:t>
      </w:r>
      <w:r w:rsidR="005706F0">
        <w:rPr>
          <w:rFonts w:ascii="Cambria" w:hAnsi="Cambria" w:cs="Arial"/>
          <w:lang w:val="pl-PL"/>
        </w:rPr>
        <w:br/>
      </w:r>
      <w:r w:rsidRPr="00AC679D">
        <w:rPr>
          <w:rFonts w:ascii="Cambria" w:hAnsi="Cambria" w:cs="Arial"/>
          <w:lang w:val="pl-PL"/>
        </w:rPr>
        <w:t>z uwagi na to, że nie była ona w ogóle gromadzona dla danej jednostki obserwacji (np. wskutek filtru na pytaniu kwestionariusza), powinna zostać jej przypisana wartość:</w:t>
      </w:r>
    </w:p>
    <w:p w:rsidR="000465C3" w:rsidRPr="00AC679D" w:rsidRDefault="000465C3" w:rsidP="003F1C8C">
      <w:pPr>
        <w:widowControl w:val="0"/>
        <w:numPr>
          <w:ilvl w:val="3"/>
          <w:numId w:val="15"/>
        </w:numPr>
        <w:suppressAutoHyphens/>
        <w:spacing w:line="276" w:lineRule="auto"/>
        <w:jc w:val="both"/>
        <w:rPr>
          <w:rFonts w:ascii="Cambria" w:hAnsi="Cambria" w:cs="Arial"/>
          <w:lang w:val="pl-PL"/>
        </w:rPr>
      </w:pPr>
      <w:r w:rsidRPr="00AC679D">
        <w:rPr>
          <w:rFonts w:ascii="Cambria" w:hAnsi="Cambria" w:cs="Arial"/>
          <w:lang w:val="pl-PL"/>
        </w:rPr>
        <w:t xml:space="preserve">dla zmiennych liczbowych: </w:t>
      </w:r>
      <w:r w:rsidRPr="00AC679D">
        <w:rPr>
          <w:rFonts w:ascii="Cambria" w:hAnsi="Cambria" w:cs="Arial"/>
          <w:i/>
          <w:iCs/>
          <w:lang w:val="pl-PL"/>
        </w:rPr>
        <w:t xml:space="preserve">maksymalna wartość zmiennej </w:t>
      </w:r>
      <w:r w:rsidR="005706F0">
        <w:rPr>
          <w:rFonts w:ascii="Cambria" w:hAnsi="Cambria" w:cs="Arial"/>
          <w:i/>
          <w:iCs/>
          <w:lang w:val="pl-PL"/>
        </w:rPr>
        <w:br/>
      </w:r>
      <w:r w:rsidRPr="00AC679D">
        <w:rPr>
          <w:rFonts w:ascii="Cambria" w:hAnsi="Cambria" w:cs="Arial"/>
          <w:i/>
          <w:iCs/>
          <w:lang w:val="pl-PL"/>
        </w:rPr>
        <w:t>o danym rozmiarze - 2</w:t>
      </w:r>
      <w:r w:rsidRPr="00AC679D">
        <w:rPr>
          <w:rFonts w:ascii="Cambria" w:hAnsi="Cambria" w:cs="Arial"/>
          <w:lang w:val="pl-PL"/>
        </w:rPr>
        <w:t xml:space="preserve">, np. dla zmiennej o rozmiarze 3 cyfr </w:t>
      </w:r>
      <w:r w:rsidRPr="00AC679D">
        <w:rPr>
          <w:rFonts w:ascii="Cambria" w:hAnsi="Cambria" w:cs="Arial"/>
          <w:i/>
          <w:iCs/>
          <w:lang w:val="pl-PL"/>
        </w:rPr>
        <w:t>997</w:t>
      </w:r>
      <w:r w:rsidRPr="00AC679D">
        <w:rPr>
          <w:rFonts w:ascii="Cambria" w:hAnsi="Cambria" w:cs="Arial"/>
          <w:lang w:val="pl-PL"/>
        </w:rPr>
        <w:t>;</w:t>
      </w:r>
    </w:p>
    <w:p w:rsidR="000465C3" w:rsidRPr="00AC679D" w:rsidRDefault="000465C3" w:rsidP="003F1C8C">
      <w:pPr>
        <w:widowControl w:val="0"/>
        <w:numPr>
          <w:ilvl w:val="3"/>
          <w:numId w:val="15"/>
        </w:numPr>
        <w:suppressAutoHyphens/>
        <w:spacing w:line="276" w:lineRule="auto"/>
        <w:jc w:val="both"/>
        <w:rPr>
          <w:rFonts w:ascii="Cambria" w:hAnsi="Cambria" w:cs="Arial"/>
          <w:lang w:val="pl-PL"/>
        </w:rPr>
      </w:pPr>
      <w:r w:rsidRPr="00AC679D">
        <w:rPr>
          <w:rFonts w:ascii="Cambria" w:hAnsi="Cambria" w:cs="Arial"/>
          <w:lang w:val="pl-PL"/>
        </w:rPr>
        <w:t>dla zmiennych będących datami: 9997-00-00 00:00:00;</w:t>
      </w:r>
    </w:p>
    <w:p w:rsidR="000465C3" w:rsidRPr="00AC679D" w:rsidRDefault="000465C3" w:rsidP="003F1C8C">
      <w:pPr>
        <w:widowControl w:val="0"/>
        <w:numPr>
          <w:ilvl w:val="3"/>
          <w:numId w:val="15"/>
        </w:numPr>
        <w:suppressAutoHyphens/>
        <w:spacing w:line="276" w:lineRule="auto"/>
        <w:jc w:val="both"/>
        <w:rPr>
          <w:rFonts w:ascii="Cambria" w:hAnsi="Cambria" w:cs="Arial"/>
          <w:lang w:val="pl-PL"/>
        </w:rPr>
      </w:pPr>
      <w:r w:rsidRPr="00AC679D">
        <w:rPr>
          <w:rFonts w:ascii="Cambria" w:hAnsi="Cambria" w:cs="Arial"/>
          <w:lang w:val="pl-PL"/>
        </w:rPr>
        <w:t xml:space="preserve">dla zmiennych tekstowych: ciąg znaków </w:t>
      </w:r>
      <w:r w:rsidRPr="00AC679D">
        <w:rPr>
          <w:rFonts w:ascii="Cambria" w:hAnsi="Cambria" w:cs="Arial"/>
          <w:i/>
          <w:iCs/>
          <w:lang w:val="pl-PL"/>
        </w:rPr>
        <w:t>NIE DOTYCZY</w:t>
      </w:r>
      <w:r w:rsidRPr="00AC679D">
        <w:rPr>
          <w:rFonts w:ascii="Cambria" w:hAnsi="Cambria" w:cs="Arial"/>
          <w:lang w:val="pl-PL"/>
        </w:rPr>
        <w:t>;</w:t>
      </w:r>
    </w:p>
    <w:p w:rsidR="000465C3" w:rsidRPr="00AC679D" w:rsidRDefault="000465C3" w:rsidP="003F1C8C">
      <w:pPr>
        <w:widowControl w:val="0"/>
        <w:numPr>
          <w:ilvl w:val="2"/>
          <w:numId w:val="15"/>
        </w:numPr>
        <w:suppressAutoHyphens/>
        <w:spacing w:line="276" w:lineRule="auto"/>
        <w:jc w:val="both"/>
        <w:rPr>
          <w:rFonts w:ascii="Cambria" w:hAnsi="Cambria" w:cs="Arial"/>
          <w:lang w:val="pl-PL"/>
        </w:rPr>
      </w:pPr>
      <w:r w:rsidRPr="00AC679D">
        <w:rPr>
          <w:rFonts w:ascii="Cambria" w:hAnsi="Cambria" w:cs="Arial"/>
          <w:lang w:val="pl-PL"/>
        </w:rPr>
        <w:t xml:space="preserve">Jeśli  dana zmienna nie ma wartości dla danej jednostki obserwacji </w:t>
      </w:r>
      <w:r w:rsidR="005706F0">
        <w:rPr>
          <w:rFonts w:ascii="Cambria" w:hAnsi="Cambria" w:cs="Arial"/>
          <w:lang w:val="pl-PL"/>
        </w:rPr>
        <w:br/>
      </w:r>
      <w:r w:rsidRPr="00AC679D">
        <w:rPr>
          <w:rFonts w:ascii="Cambria" w:hAnsi="Cambria" w:cs="Arial"/>
          <w:lang w:val="pl-PL"/>
        </w:rPr>
        <w:t>z uwagi na odmowę odpowiedzi przez respondenta lub omyłkowe niezadanie pytania wywiadu kwestionariuszowego przez ankietera:</w:t>
      </w:r>
    </w:p>
    <w:p w:rsidR="000465C3" w:rsidRPr="00AC679D" w:rsidRDefault="000465C3" w:rsidP="003F1C8C">
      <w:pPr>
        <w:widowControl w:val="0"/>
        <w:numPr>
          <w:ilvl w:val="3"/>
          <w:numId w:val="15"/>
        </w:numPr>
        <w:suppressAutoHyphens/>
        <w:spacing w:line="276" w:lineRule="auto"/>
        <w:jc w:val="both"/>
        <w:rPr>
          <w:rFonts w:ascii="Cambria" w:hAnsi="Cambria" w:cs="Arial"/>
          <w:lang w:val="pl-PL"/>
        </w:rPr>
      </w:pPr>
      <w:r w:rsidRPr="00AC679D">
        <w:rPr>
          <w:rFonts w:ascii="Cambria" w:hAnsi="Cambria" w:cs="Arial"/>
          <w:lang w:val="pl-PL"/>
        </w:rPr>
        <w:t xml:space="preserve">dla zmiennych liczbowych: </w:t>
      </w:r>
      <w:r w:rsidRPr="00AC679D">
        <w:rPr>
          <w:rFonts w:ascii="Cambria" w:hAnsi="Cambria" w:cs="Arial"/>
          <w:i/>
          <w:iCs/>
          <w:lang w:val="pl-PL"/>
        </w:rPr>
        <w:t xml:space="preserve">maksymalna wartość zmiennej </w:t>
      </w:r>
      <w:r w:rsidR="005706F0">
        <w:rPr>
          <w:rFonts w:ascii="Cambria" w:hAnsi="Cambria" w:cs="Arial"/>
          <w:i/>
          <w:iCs/>
          <w:lang w:val="pl-PL"/>
        </w:rPr>
        <w:br/>
      </w:r>
      <w:r w:rsidRPr="00AC679D">
        <w:rPr>
          <w:rFonts w:ascii="Cambria" w:hAnsi="Cambria" w:cs="Arial"/>
          <w:i/>
          <w:iCs/>
          <w:lang w:val="pl-PL"/>
        </w:rPr>
        <w:t>o danym rozmiarze</w:t>
      </w:r>
      <w:r w:rsidRPr="00AC679D">
        <w:rPr>
          <w:rFonts w:ascii="Cambria" w:hAnsi="Cambria" w:cs="Arial"/>
          <w:lang w:val="pl-PL"/>
        </w:rPr>
        <w:t xml:space="preserve">, np. dla zmiennej o rozmiarze 3 cyfr </w:t>
      </w:r>
      <w:r w:rsidRPr="00AC679D">
        <w:rPr>
          <w:rFonts w:ascii="Cambria" w:hAnsi="Cambria" w:cs="Arial"/>
          <w:i/>
          <w:iCs/>
          <w:lang w:val="pl-PL"/>
        </w:rPr>
        <w:t>999</w:t>
      </w:r>
      <w:r w:rsidRPr="00AC679D">
        <w:rPr>
          <w:rFonts w:ascii="Cambria" w:hAnsi="Cambria" w:cs="Arial"/>
          <w:lang w:val="pl-PL"/>
        </w:rPr>
        <w:t>;</w:t>
      </w:r>
    </w:p>
    <w:p w:rsidR="000465C3" w:rsidRPr="00AC679D" w:rsidRDefault="000465C3" w:rsidP="003F1C8C">
      <w:pPr>
        <w:widowControl w:val="0"/>
        <w:numPr>
          <w:ilvl w:val="3"/>
          <w:numId w:val="15"/>
        </w:numPr>
        <w:suppressAutoHyphens/>
        <w:spacing w:line="276" w:lineRule="auto"/>
        <w:jc w:val="both"/>
        <w:rPr>
          <w:rFonts w:ascii="Cambria" w:hAnsi="Cambria" w:cs="Arial"/>
          <w:lang w:val="pl-PL"/>
        </w:rPr>
      </w:pPr>
      <w:r w:rsidRPr="00AC679D">
        <w:rPr>
          <w:rFonts w:ascii="Cambria" w:hAnsi="Cambria" w:cs="Arial"/>
          <w:lang w:val="pl-PL"/>
        </w:rPr>
        <w:t>dla zmiennych będących datami: 9999-00-00 00:00:00;</w:t>
      </w:r>
    </w:p>
    <w:p w:rsidR="000465C3" w:rsidRPr="00AC679D" w:rsidRDefault="000465C3" w:rsidP="003F1C8C">
      <w:pPr>
        <w:widowControl w:val="0"/>
        <w:numPr>
          <w:ilvl w:val="3"/>
          <w:numId w:val="15"/>
        </w:numPr>
        <w:suppressAutoHyphens/>
        <w:spacing w:line="276" w:lineRule="auto"/>
        <w:jc w:val="both"/>
        <w:rPr>
          <w:rFonts w:ascii="Cambria" w:hAnsi="Cambria" w:cs="Arial"/>
          <w:lang w:val="pl-PL"/>
        </w:rPr>
      </w:pPr>
      <w:r w:rsidRPr="00AC679D">
        <w:rPr>
          <w:rFonts w:ascii="Cambria" w:hAnsi="Cambria" w:cs="Arial"/>
          <w:lang w:val="pl-PL"/>
        </w:rPr>
        <w:t xml:space="preserve">dla zmiennych tekstowych: ciąg znaków </w:t>
      </w:r>
      <w:r w:rsidRPr="00AC679D">
        <w:rPr>
          <w:rFonts w:ascii="Cambria" w:hAnsi="Cambria" w:cs="Arial"/>
          <w:i/>
          <w:iCs/>
          <w:lang w:val="pl-PL"/>
        </w:rPr>
        <w:t>ODMOWA ODPOWIEDZI</w:t>
      </w:r>
      <w:r w:rsidRPr="00AC679D">
        <w:rPr>
          <w:rFonts w:ascii="Cambria" w:hAnsi="Cambria" w:cs="Arial"/>
          <w:lang w:val="pl-PL"/>
        </w:rPr>
        <w:t>;</w:t>
      </w:r>
    </w:p>
    <w:p w:rsidR="000465C3" w:rsidRPr="00AC679D" w:rsidRDefault="000465C3" w:rsidP="003F1C8C">
      <w:pPr>
        <w:widowControl w:val="0"/>
        <w:numPr>
          <w:ilvl w:val="2"/>
          <w:numId w:val="15"/>
        </w:numPr>
        <w:suppressAutoHyphens/>
        <w:spacing w:line="276" w:lineRule="auto"/>
        <w:jc w:val="both"/>
        <w:rPr>
          <w:rFonts w:ascii="Cambria" w:hAnsi="Cambria" w:cs="Arial"/>
          <w:lang w:val="pl-PL"/>
        </w:rPr>
      </w:pPr>
      <w:r w:rsidRPr="00AC679D">
        <w:rPr>
          <w:rFonts w:ascii="Cambria" w:hAnsi="Cambria" w:cs="Arial"/>
          <w:lang w:val="pl-PL"/>
        </w:rPr>
        <w:t xml:space="preserve">Jeśli  dana zmienna nie ma wartości dla danej jednostki obserwacji </w:t>
      </w:r>
      <w:r w:rsidR="005706F0">
        <w:rPr>
          <w:rFonts w:ascii="Cambria" w:hAnsi="Cambria" w:cs="Arial"/>
          <w:lang w:val="pl-PL"/>
        </w:rPr>
        <w:br/>
      </w:r>
      <w:r w:rsidRPr="00AC679D">
        <w:rPr>
          <w:rFonts w:ascii="Cambria" w:hAnsi="Cambria" w:cs="Arial"/>
          <w:lang w:val="pl-PL"/>
        </w:rPr>
        <w:t>z uwagi na to, że respondent nie potrafił udzielić odpowiedzi:</w:t>
      </w:r>
    </w:p>
    <w:p w:rsidR="000465C3" w:rsidRPr="00AC679D" w:rsidRDefault="000465C3" w:rsidP="003F1C8C">
      <w:pPr>
        <w:widowControl w:val="0"/>
        <w:numPr>
          <w:ilvl w:val="3"/>
          <w:numId w:val="15"/>
        </w:numPr>
        <w:suppressAutoHyphens/>
        <w:spacing w:line="276" w:lineRule="auto"/>
        <w:jc w:val="both"/>
        <w:rPr>
          <w:rFonts w:ascii="Cambria" w:hAnsi="Cambria" w:cs="Arial"/>
          <w:lang w:val="pl-PL"/>
        </w:rPr>
      </w:pPr>
      <w:r w:rsidRPr="00AC679D">
        <w:rPr>
          <w:rFonts w:ascii="Cambria" w:hAnsi="Cambria" w:cs="Arial"/>
          <w:lang w:val="pl-PL"/>
        </w:rPr>
        <w:t xml:space="preserve">dla zmiennych liczbowych: </w:t>
      </w:r>
      <w:r w:rsidRPr="00AC679D">
        <w:rPr>
          <w:rFonts w:ascii="Cambria" w:hAnsi="Cambria" w:cs="Arial"/>
          <w:i/>
          <w:iCs/>
          <w:lang w:val="pl-PL"/>
        </w:rPr>
        <w:t xml:space="preserve">maksymalna wartość zmiennej </w:t>
      </w:r>
      <w:r w:rsidR="005706F0">
        <w:rPr>
          <w:rFonts w:ascii="Cambria" w:hAnsi="Cambria" w:cs="Arial"/>
          <w:i/>
          <w:iCs/>
          <w:lang w:val="pl-PL"/>
        </w:rPr>
        <w:br/>
      </w:r>
      <w:r w:rsidRPr="00AC679D">
        <w:rPr>
          <w:rFonts w:ascii="Cambria" w:hAnsi="Cambria" w:cs="Arial"/>
          <w:i/>
          <w:iCs/>
          <w:lang w:val="pl-PL"/>
        </w:rPr>
        <w:t>o danym rozmiarze - 1</w:t>
      </w:r>
      <w:r w:rsidRPr="00AC679D">
        <w:rPr>
          <w:rFonts w:ascii="Cambria" w:hAnsi="Cambria" w:cs="Arial"/>
          <w:lang w:val="pl-PL"/>
        </w:rPr>
        <w:t xml:space="preserve">, np. dla zmiennej o rozmiarze 3 cyfr </w:t>
      </w:r>
      <w:r w:rsidRPr="00AC679D">
        <w:rPr>
          <w:rFonts w:ascii="Cambria" w:hAnsi="Cambria" w:cs="Arial"/>
          <w:i/>
          <w:iCs/>
          <w:lang w:val="pl-PL"/>
        </w:rPr>
        <w:t>998</w:t>
      </w:r>
      <w:r w:rsidRPr="00AC679D">
        <w:rPr>
          <w:rFonts w:ascii="Cambria" w:hAnsi="Cambria" w:cs="Arial"/>
          <w:lang w:val="pl-PL"/>
        </w:rPr>
        <w:t>;</w:t>
      </w:r>
    </w:p>
    <w:p w:rsidR="000465C3" w:rsidRPr="00AC679D" w:rsidRDefault="000465C3" w:rsidP="003F1C8C">
      <w:pPr>
        <w:widowControl w:val="0"/>
        <w:numPr>
          <w:ilvl w:val="3"/>
          <w:numId w:val="15"/>
        </w:numPr>
        <w:suppressAutoHyphens/>
        <w:spacing w:line="276" w:lineRule="auto"/>
        <w:jc w:val="both"/>
        <w:rPr>
          <w:rFonts w:ascii="Cambria" w:hAnsi="Cambria" w:cs="Arial"/>
          <w:lang w:val="pl-PL"/>
        </w:rPr>
      </w:pPr>
      <w:r w:rsidRPr="00AC679D">
        <w:rPr>
          <w:rFonts w:ascii="Cambria" w:hAnsi="Cambria" w:cs="Arial"/>
          <w:lang w:val="pl-PL"/>
        </w:rPr>
        <w:lastRenderedPageBreak/>
        <w:t>dla zmiennych będących datami: 9998-00-00 00:00:00;</w:t>
      </w:r>
    </w:p>
    <w:p w:rsidR="000465C3" w:rsidRPr="00AC679D" w:rsidRDefault="000465C3" w:rsidP="003F1C8C">
      <w:pPr>
        <w:widowControl w:val="0"/>
        <w:numPr>
          <w:ilvl w:val="3"/>
          <w:numId w:val="15"/>
        </w:numPr>
        <w:suppressAutoHyphens/>
        <w:spacing w:line="276" w:lineRule="auto"/>
        <w:jc w:val="both"/>
        <w:rPr>
          <w:rFonts w:ascii="Cambria" w:hAnsi="Cambria" w:cs="Arial"/>
          <w:lang w:val="pl-PL"/>
        </w:rPr>
      </w:pPr>
      <w:r w:rsidRPr="00AC679D">
        <w:rPr>
          <w:rFonts w:ascii="Cambria" w:hAnsi="Cambria" w:cs="Arial"/>
          <w:lang w:val="pl-PL"/>
        </w:rPr>
        <w:t xml:space="preserve">dla zmiennych tekstowych: ciąg znaków </w:t>
      </w:r>
      <w:r w:rsidRPr="00AC679D">
        <w:rPr>
          <w:rFonts w:ascii="Cambria" w:hAnsi="Cambria" w:cs="Arial"/>
          <w:i/>
          <w:iCs/>
          <w:lang w:val="pl-PL"/>
        </w:rPr>
        <w:t>TRUDNO POWIEDZIEĆ</w:t>
      </w:r>
      <w:r w:rsidRPr="00AC679D">
        <w:rPr>
          <w:rFonts w:ascii="Cambria" w:hAnsi="Cambria" w:cs="Arial"/>
          <w:lang w:val="pl-PL"/>
        </w:rPr>
        <w:t>;</w:t>
      </w:r>
    </w:p>
    <w:p w:rsidR="000465C3" w:rsidRPr="00AC679D" w:rsidRDefault="000465C3" w:rsidP="003F1C8C">
      <w:pPr>
        <w:widowControl w:val="0"/>
        <w:numPr>
          <w:ilvl w:val="2"/>
          <w:numId w:val="15"/>
        </w:numPr>
        <w:suppressAutoHyphens/>
        <w:spacing w:line="276" w:lineRule="auto"/>
        <w:jc w:val="both"/>
        <w:rPr>
          <w:rFonts w:ascii="Cambria" w:hAnsi="Cambria" w:cs="Arial"/>
          <w:lang w:val="pl-PL"/>
        </w:rPr>
      </w:pPr>
      <w:r w:rsidRPr="00AC679D">
        <w:rPr>
          <w:rFonts w:ascii="Cambria" w:hAnsi="Cambria" w:cs="Arial"/>
          <w:lang w:val="pl-PL"/>
        </w:rPr>
        <w:t>Długości zmiennych liczbowych muszą być dobrane w ten sposób, by opisane powyżej wartości specjalne znajdowały się poza dopuszczalnym zakresem „zwyczajnych” wartości zmiennych.</w:t>
      </w:r>
    </w:p>
    <w:p w:rsidR="000465C3" w:rsidRPr="00AC679D" w:rsidRDefault="000465C3" w:rsidP="003F1C8C">
      <w:pPr>
        <w:widowControl w:val="0"/>
        <w:numPr>
          <w:ilvl w:val="0"/>
          <w:numId w:val="15"/>
        </w:numPr>
        <w:suppressAutoHyphens/>
        <w:spacing w:line="276" w:lineRule="auto"/>
        <w:jc w:val="both"/>
        <w:rPr>
          <w:rFonts w:ascii="Cambria" w:hAnsi="Cambria" w:cs="Arial"/>
          <w:lang w:val="pl-PL"/>
        </w:rPr>
      </w:pPr>
      <w:r w:rsidRPr="00AC679D">
        <w:rPr>
          <w:rFonts w:ascii="Cambria" w:hAnsi="Cambria" w:cs="Arial"/>
          <w:lang w:val="pl-PL"/>
        </w:rPr>
        <w:t>Dane w zbiorze danych muszą być w pełni zgodne z opisem struktury danego zbioru danych (patrz załącznik 2).</w:t>
      </w:r>
    </w:p>
    <w:p w:rsidR="000465C3" w:rsidRPr="00AC679D" w:rsidRDefault="000465C3" w:rsidP="003F1C8C">
      <w:pPr>
        <w:spacing w:line="276" w:lineRule="auto"/>
        <w:rPr>
          <w:rFonts w:ascii="Cambria" w:hAnsi="Cambria" w:cs="Arial"/>
          <w:lang w:val="pl-PL"/>
        </w:rPr>
      </w:pPr>
    </w:p>
    <w:p w:rsidR="000465C3" w:rsidRPr="00AC679D" w:rsidRDefault="000465C3" w:rsidP="003F1C8C">
      <w:pPr>
        <w:spacing w:line="276" w:lineRule="auto"/>
        <w:rPr>
          <w:rFonts w:ascii="Cambria" w:hAnsi="Cambria" w:cs="Arial"/>
          <w:lang w:val="pl-PL"/>
        </w:rPr>
      </w:pPr>
    </w:p>
    <w:p w:rsidR="000465C3" w:rsidRPr="00AC679D" w:rsidRDefault="000465C3" w:rsidP="003F1C8C">
      <w:pPr>
        <w:pStyle w:val="Tekstpodstawowy"/>
        <w:pageBreakBefore/>
        <w:spacing w:line="276" w:lineRule="auto"/>
        <w:rPr>
          <w:rFonts w:ascii="Cambria" w:hAnsi="Cambria" w:cs="Arial"/>
          <w:b/>
        </w:rPr>
      </w:pPr>
      <w:r w:rsidRPr="00AC679D">
        <w:rPr>
          <w:rFonts w:ascii="Cambria" w:hAnsi="Cambria" w:cs="Arial"/>
          <w:b/>
        </w:rPr>
        <w:lastRenderedPageBreak/>
        <w:t xml:space="preserve">Załącznik </w:t>
      </w:r>
      <w:r w:rsidR="004E3665">
        <w:rPr>
          <w:rFonts w:ascii="Cambria" w:hAnsi="Cambria" w:cs="Arial"/>
          <w:b/>
        </w:rPr>
        <w:t>2</w:t>
      </w:r>
      <w:r w:rsidRPr="00AC679D">
        <w:rPr>
          <w:rFonts w:ascii="Cambria" w:hAnsi="Cambria" w:cs="Arial"/>
          <w:b/>
        </w:rPr>
        <w:t xml:space="preserve"> do OPZ – opis formatu codebooka</w:t>
      </w:r>
    </w:p>
    <w:p w:rsidR="000465C3" w:rsidRPr="00AC679D" w:rsidRDefault="000465C3" w:rsidP="003F1C8C">
      <w:pPr>
        <w:pStyle w:val="Tekstpodstawowy"/>
        <w:numPr>
          <w:ilvl w:val="0"/>
          <w:numId w:val="16"/>
        </w:numPr>
        <w:spacing w:line="276" w:lineRule="auto"/>
        <w:rPr>
          <w:rFonts w:ascii="Cambria" w:hAnsi="Cambria" w:cs="Arial"/>
        </w:rPr>
      </w:pPr>
      <w:r w:rsidRPr="00AC679D">
        <w:rPr>
          <w:rFonts w:ascii="Cambria" w:hAnsi="Cambria" w:cs="Arial"/>
        </w:rPr>
        <w:t>Plik w formacie CSV:</w:t>
      </w:r>
    </w:p>
    <w:p w:rsidR="000465C3" w:rsidRPr="00AC679D" w:rsidRDefault="000465C3" w:rsidP="003F1C8C">
      <w:pPr>
        <w:widowControl w:val="0"/>
        <w:numPr>
          <w:ilvl w:val="1"/>
          <w:numId w:val="16"/>
        </w:numPr>
        <w:suppressAutoHyphens/>
        <w:spacing w:line="276" w:lineRule="auto"/>
        <w:jc w:val="both"/>
        <w:rPr>
          <w:rFonts w:ascii="Cambria" w:hAnsi="Cambria" w:cs="Arial"/>
          <w:lang w:val="pl-PL"/>
        </w:rPr>
      </w:pPr>
      <w:r w:rsidRPr="00AC679D">
        <w:rPr>
          <w:rFonts w:ascii="Cambria" w:hAnsi="Cambria" w:cs="Arial"/>
          <w:lang w:val="pl-PL"/>
        </w:rPr>
        <w:t>separatorem pól – średnik (kod ASCII 59);</w:t>
      </w:r>
    </w:p>
    <w:p w:rsidR="000465C3" w:rsidRPr="00AC679D" w:rsidRDefault="000465C3" w:rsidP="003F1C8C">
      <w:pPr>
        <w:widowControl w:val="0"/>
        <w:numPr>
          <w:ilvl w:val="1"/>
          <w:numId w:val="16"/>
        </w:numPr>
        <w:suppressAutoHyphens/>
        <w:spacing w:line="276" w:lineRule="auto"/>
        <w:jc w:val="both"/>
        <w:rPr>
          <w:rFonts w:ascii="Cambria" w:hAnsi="Cambria" w:cs="Arial"/>
          <w:lang w:val="pl-PL"/>
        </w:rPr>
      </w:pPr>
      <w:r w:rsidRPr="00AC679D">
        <w:rPr>
          <w:rFonts w:ascii="Cambria" w:hAnsi="Cambria" w:cs="Arial"/>
          <w:lang w:val="pl-PL"/>
        </w:rPr>
        <w:t>separatorem tekstu – cudzysłów (kod ASCII 34);</w:t>
      </w:r>
    </w:p>
    <w:p w:rsidR="000465C3" w:rsidRPr="00AC679D" w:rsidRDefault="000465C3" w:rsidP="003F1C8C">
      <w:pPr>
        <w:widowControl w:val="0"/>
        <w:numPr>
          <w:ilvl w:val="1"/>
          <w:numId w:val="16"/>
        </w:numPr>
        <w:suppressAutoHyphens/>
        <w:spacing w:line="276" w:lineRule="auto"/>
        <w:jc w:val="both"/>
        <w:rPr>
          <w:rFonts w:ascii="Cambria" w:hAnsi="Cambria" w:cs="Arial"/>
          <w:lang w:val="pl-PL"/>
        </w:rPr>
      </w:pPr>
      <w:r w:rsidRPr="00AC679D">
        <w:rPr>
          <w:rFonts w:ascii="Cambria" w:hAnsi="Cambria" w:cs="Arial"/>
          <w:lang w:val="pl-PL"/>
        </w:rPr>
        <w:t>kodowanie znaków – CP-1250.</w:t>
      </w:r>
    </w:p>
    <w:p w:rsidR="000465C3" w:rsidRPr="00AC679D" w:rsidRDefault="000465C3" w:rsidP="003F1C8C">
      <w:pPr>
        <w:widowControl w:val="0"/>
        <w:numPr>
          <w:ilvl w:val="0"/>
          <w:numId w:val="16"/>
        </w:numPr>
        <w:suppressAutoHyphens/>
        <w:spacing w:line="276" w:lineRule="auto"/>
        <w:jc w:val="both"/>
        <w:rPr>
          <w:rFonts w:ascii="Cambria" w:hAnsi="Cambria" w:cs="Arial"/>
          <w:lang w:val="pl-PL"/>
        </w:rPr>
      </w:pPr>
      <w:r w:rsidRPr="00AC679D">
        <w:rPr>
          <w:rFonts w:ascii="Cambria" w:hAnsi="Cambria" w:cs="Arial"/>
          <w:lang w:val="pl-PL"/>
        </w:rPr>
        <w:t>Plik zawiera:</w:t>
      </w:r>
    </w:p>
    <w:p w:rsidR="000465C3" w:rsidRPr="00AC679D" w:rsidRDefault="000465C3" w:rsidP="003F1C8C">
      <w:pPr>
        <w:widowControl w:val="0"/>
        <w:numPr>
          <w:ilvl w:val="1"/>
          <w:numId w:val="16"/>
        </w:numPr>
        <w:suppressAutoHyphens/>
        <w:spacing w:line="276" w:lineRule="auto"/>
        <w:jc w:val="both"/>
        <w:rPr>
          <w:rFonts w:ascii="Cambria" w:hAnsi="Cambria" w:cs="Arial"/>
          <w:lang w:val="pl-PL"/>
        </w:rPr>
      </w:pPr>
      <w:r w:rsidRPr="00AC679D">
        <w:rPr>
          <w:rFonts w:ascii="Cambria" w:hAnsi="Cambria" w:cs="Arial"/>
          <w:lang w:val="pl-PL"/>
        </w:rPr>
        <w:t>W pierwszym wierszu nagłówki kolumn (patrz punkt 3. poniżej).</w:t>
      </w:r>
    </w:p>
    <w:p w:rsidR="000465C3" w:rsidRPr="00AC679D" w:rsidRDefault="000465C3" w:rsidP="003F1C8C">
      <w:pPr>
        <w:widowControl w:val="0"/>
        <w:numPr>
          <w:ilvl w:val="1"/>
          <w:numId w:val="16"/>
        </w:numPr>
        <w:suppressAutoHyphens/>
        <w:spacing w:line="276" w:lineRule="auto"/>
        <w:jc w:val="both"/>
        <w:rPr>
          <w:rFonts w:ascii="Cambria" w:hAnsi="Cambria" w:cs="Arial"/>
          <w:lang w:val="pl-PL"/>
        </w:rPr>
      </w:pPr>
      <w:r w:rsidRPr="00AC679D">
        <w:rPr>
          <w:rFonts w:ascii="Cambria" w:hAnsi="Cambria" w:cs="Arial"/>
          <w:lang w:val="pl-PL"/>
        </w:rPr>
        <w:t>W kolejnych wierszach opis poszczególnych zmiennych zbioru danych (patrz opis kolumn)</w:t>
      </w:r>
    </w:p>
    <w:p w:rsidR="000465C3" w:rsidRPr="00AC679D" w:rsidRDefault="000465C3" w:rsidP="003F1C8C">
      <w:pPr>
        <w:widowControl w:val="0"/>
        <w:numPr>
          <w:ilvl w:val="2"/>
          <w:numId w:val="16"/>
        </w:numPr>
        <w:suppressAutoHyphens/>
        <w:spacing w:line="276" w:lineRule="auto"/>
        <w:jc w:val="both"/>
        <w:rPr>
          <w:rFonts w:ascii="Cambria" w:hAnsi="Cambria" w:cs="Arial"/>
          <w:lang w:val="pl-PL"/>
        </w:rPr>
      </w:pPr>
      <w:proofErr w:type="spellStart"/>
      <w:r w:rsidRPr="00AC679D">
        <w:rPr>
          <w:rFonts w:ascii="Cambria" w:hAnsi="Cambria" w:cs="Arial"/>
          <w:lang w:val="pl-PL"/>
        </w:rPr>
        <w:t>N-ty</w:t>
      </w:r>
      <w:proofErr w:type="spellEnd"/>
      <w:r w:rsidRPr="00AC679D">
        <w:rPr>
          <w:rFonts w:ascii="Cambria" w:hAnsi="Cambria" w:cs="Arial"/>
          <w:lang w:val="pl-PL"/>
        </w:rPr>
        <w:t xml:space="preserve"> wiersz (licząc z pominięciem wiersza zawierającego nagłówki kolumn) musi opisywać </w:t>
      </w:r>
      <w:proofErr w:type="spellStart"/>
      <w:r w:rsidRPr="00AC679D">
        <w:rPr>
          <w:rFonts w:ascii="Cambria" w:hAnsi="Cambria" w:cs="Arial"/>
          <w:lang w:val="pl-PL"/>
        </w:rPr>
        <w:t>N-tą</w:t>
      </w:r>
      <w:proofErr w:type="spellEnd"/>
      <w:r w:rsidRPr="00AC679D">
        <w:rPr>
          <w:rFonts w:ascii="Cambria" w:hAnsi="Cambria" w:cs="Arial"/>
          <w:lang w:val="pl-PL"/>
        </w:rPr>
        <w:t xml:space="preserve"> zmienną zbioru danych (a więc zmienną, której wartości znajdują się w </w:t>
      </w:r>
      <w:proofErr w:type="spellStart"/>
      <w:r w:rsidRPr="00AC679D">
        <w:rPr>
          <w:rFonts w:ascii="Cambria" w:hAnsi="Cambria" w:cs="Arial"/>
          <w:lang w:val="pl-PL"/>
        </w:rPr>
        <w:t>N-tej</w:t>
      </w:r>
      <w:proofErr w:type="spellEnd"/>
      <w:r w:rsidRPr="00AC679D">
        <w:rPr>
          <w:rFonts w:ascii="Cambria" w:hAnsi="Cambria" w:cs="Arial"/>
          <w:lang w:val="pl-PL"/>
        </w:rPr>
        <w:t xml:space="preserve"> kolumnie zbioru danych).</w:t>
      </w:r>
    </w:p>
    <w:p w:rsidR="000465C3" w:rsidRPr="00AC679D" w:rsidRDefault="000465C3" w:rsidP="003F1C8C">
      <w:pPr>
        <w:widowControl w:val="0"/>
        <w:numPr>
          <w:ilvl w:val="1"/>
          <w:numId w:val="16"/>
        </w:numPr>
        <w:suppressAutoHyphens/>
        <w:spacing w:line="276" w:lineRule="auto"/>
        <w:jc w:val="both"/>
        <w:rPr>
          <w:rFonts w:ascii="Cambria" w:hAnsi="Cambria" w:cs="Arial"/>
          <w:lang w:val="pl-PL"/>
        </w:rPr>
      </w:pPr>
      <w:r w:rsidRPr="00AC679D">
        <w:rPr>
          <w:rFonts w:ascii="Cambria" w:hAnsi="Cambria" w:cs="Arial"/>
          <w:lang w:val="pl-PL"/>
        </w:rPr>
        <w:t>W kolejnych kolumnach opis cech poszczególnych zmiennych zbioru danych (dla każdej zmiennej muszą zostać podane wszystkie stosowne dla danego typu zmiennej informacje):</w:t>
      </w:r>
    </w:p>
    <w:p w:rsidR="000465C3" w:rsidRPr="00AC679D" w:rsidRDefault="000465C3" w:rsidP="003F1C8C">
      <w:pPr>
        <w:widowControl w:val="0"/>
        <w:numPr>
          <w:ilvl w:val="2"/>
          <w:numId w:val="16"/>
        </w:numPr>
        <w:suppressAutoHyphens/>
        <w:spacing w:line="276" w:lineRule="auto"/>
        <w:jc w:val="both"/>
        <w:rPr>
          <w:rFonts w:ascii="Cambria" w:hAnsi="Cambria" w:cs="Arial"/>
          <w:lang w:val="pl-PL"/>
        </w:rPr>
      </w:pPr>
      <w:r w:rsidRPr="00AC679D">
        <w:rPr>
          <w:rFonts w:ascii="Cambria" w:hAnsi="Cambria" w:cs="Arial"/>
          <w:lang w:val="pl-PL"/>
        </w:rPr>
        <w:t>nazwa zmiennej;</w:t>
      </w:r>
    </w:p>
    <w:p w:rsidR="000465C3" w:rsidRPr="00AC679D" w:rsidRDefault="000465C3" w:rsidP="003F1C8C">
      <w:pPr>
        <w:widowControl w:val="0"/>
        <w:numPr>
          <w:ilvl w:val="3"/>
          <w:numId w:val="16"/>
        </w:numPr>
        <w:suppressAutoHyphens/>
        <w:spacing w:line="276" w:lineRule="auto"/>
        <w:jc w:val="both"/>
        <w:rPr>
          <w:rFonts w:ascii="Cambria" w:hAnsi="Cambria" w:cs="Arial"/>
          <w:color w:val="000000"/>
          <w:lang w:val="pl-PL"/>
        </w:rPr>
      </w:pPr>
      <w:r w:rsidRPr="00AC679D">
        <w:rPr>
          <w:rFonts w:ascii="Cambria" w:hAnsi="Cambria" w:cs="Arial"/>
          <w:lang w:val="pl-PL"/>
        </w:rPr>
        <w:t>unikalna w obrębie zbioru dany</w:t>
      </w:r>
      <w:r w:rsidRPr="00AC679D">
        <w:rPr>
          <w:rFonts w:ascii="Cambria" w:hAnsi="Cambria" w:cs="Arial"/>
          <w:color w:val="000000"/>
          <w:lang w:val="pl-PL"/>
        </w:rPr>
        <w:t>ch;</w:t>
      </w:r>
    </w:p>
    <w:p w:rsidR="000465C3" w:rsidRPr="00AC679D" w:rsidRDefault="000465C3" w:rsidP="003F1C8C">
      <w:pPr>
        <w:widowControl w:val="0"/>
        <w:numPr>
          <w:ilvl w:val="3"/>
          <w:numId w:val="16"/>
        </w:numPr>
        <w:suppressAutoHyphens/>
        <w:spacing w:line="276" w:lineRule="auto"/>
        <w:jc w:val="both"/>
        <w:rPr>
          <w:rFonts w:ascii="Cambria" w:hAnsi="Cambria" w:cs="Arial"/>
          <w:color w:val="000000"/>
          <w:lang w:val="pl-PL"/>
        </w:rPr>
      </w:pPr>
      <w:r w:rsidRPr="00AC679D">
        <w:rPr>
          <w:rFonts w:ascii="Cambria" w:hAnsi="Cambria" w:cs="Arial"/>
          <w:color w:val="000000"/>
          <w:lang w:val="pl-PL"/>
        </w:rPr>
        <w:t xml:space="preserve">oddaje hierarchię zmiennych, tzn. składa się z kodów sekcji/kategorii/grup zmiennych rozdzielonych znakiem podkreślenia. Np.: </w:t>
      </w:r>
      <w:r w:rsidRPr="00AC679D">
        <w:rPr>
          <w:rFonts w:ascii="Cambria" w:hAnsi="Cambria" w:cs="Arial"/>
          <w:i/>
          <w:iCs/>
          <w:color w:val="000000"/>
          <w:lang w:val="pl-PL"/>
        </w:rPr>
        <w:t>M_12_a</w:t>
      </w:r>
      <w:r w:rsidRPr="00AC679D">
        <w:rPr>
          <w:rFonts w:ascii="Cambria" w:hAnsi="Cambria" w:cs="Arial"/>
          <w:color w:val="000000"/>
          <w:lang w:val="pl-PL"/>
        </w:rPr>
        <w:t xml:space="preserve"> – podpunkt </w:t>
      </w:r>
      <w:r w:rsidRPr="00AC679D">
        <w:rPr>
          <w:rFonts w:ascii="Cambria" w:hAnsi="Cambria" w:cs="Arial"/>
          <w:i/>
          <w:iCs/>
          <w:color w:val="000000"/>
          <w:lang w:val="pl-PL"/>
        </w:rPr>
        <w:t>a</w:t>
      </w:r>
      <w:r w:rsidRPr="00AC679D">
        <w:rPr>
          <w:rFonts w:ascii="Cambria" w:hAnsi="Cambria" w:cs="Arial"/>
          <w:color w:val="000000"/>
          <w:lang w:val="pl-PL"/>
        </w:rPr>
        <w:t xml:space="preserve"> pytania </w:t>
      </w:r>
      <w:r w:rsidRPr="00AC679D">
        <w:rPr>
          <w:rFonts w:ascii="Cambria" w:hAnsi="Cambria" w:cs="Arial"/>
          <w:i/>
          <w:iCs/>
          <w:color w:val="000000"/>
          <w:lang w:val="pl-PL"/>
        </w:rPr>
        <w:t>12</w:t>
      </w:r>
      <w:r w:rsidRPr="00AC679D">
        <w:rPr>
          <w:rFonts w:ascii="Cambria" w:hAnsi="Cambria" w:cs="Arial"/>
          <w:color w:val="000000"/>
          <w:lang w:val="pl-PL"/>
        </w:rPr>
        <w:t xml:space="preserve"> w sekcji </w:t>
      </w:r>
      <w:r w:rsidRPr="00AC679D">
        <w:rPr>
          <w:rFonts w:ascii="Cambria" w:hAnsi="Cambria" w:cs="Arial"/>
          <w:i/>
          <w:iCs/>
          <w:color w:val="000000"/>
          <w:lang w:val="pl-PL"/>
        </w:rPr>
        <w:t>M</w:t>
      </w:r>
      <w:r w:rsidRPr="00AC679D">
        <w:rPr>
          <w:rFonts w:ascii="Cambria" w:hAnsi="Cambria" w:cs="Arial"/>
          <w:color w:val="000000"/>
          <w:lang w:val="pl-PL"/>
        </w:rPr>
        <w:t xml:space="preserve"> ankiety;</w:t>
      </w:r>
    </w:p>
    <w:p w:rsidR="000465C3" w:rsidRPr="00AC679D" w:rsidRDefault="000465C3" w:rsidP="003F1C8C">
      <w:pPr>
        <w:widowControl w:val="0"/>
        <w:numPr>
          <w:ilvl w:val="4"/>
          <w:numId w:val="16"/>
        </w:numPr>
        <w:suppressAutoHyphens/>
        <w:spacing w:line="276" w:lineRule="auto"/>
        <w:jc w:val="both"/>
        <w:rPr>
          <w:rFonts w:ascii="Cambria" w:hAnsi="Cambria" w:cs="Arial"/>
          <w:color w:val="000000"/>
          <w:lang w:val="pl-PL"/>
        </w:rPr>
      </w:pPr>
      <w:r w:rsidRPr="00AC679D">
        <w:rPr>
          <w:rFonts w:ascii="Cambria" w:hAnsi="Cambria" w:cs="Arial"/>
          <w:color w:val="000000"/>
          <w:lang w:val="pl-PL"/>
        </w:rPr>
        <w:t xml:space="preserve">każdy kod sekcji/kategorii/grupy zmiennych, który użyty </w:t>
      </w:r>
      <w:r w:rsidR="005706F0">
        <w:rPr>
          <w:rFonts w:ascii="Cambria" w:hAnsi="Cambria" w:cs="Arial"/>
          <w:color w:val="000000"/>
          <w:lang w:val="pl-PL"/>
        </w:rPr>
        <w:br/>
      </w:r>
      <w:r w:rsidRPr="00AC679D">
        <w:rPr>
          <w:rFonts w:ascii="Cambria" w:hAnsi="Cambria" w:cs="Arial"/>
          <w:color w:val="000000"/>
          <w:lang w:val="pl-PL"/>
        </w:rPr>
        <w:t xml:space="preserve">w nazwie jakiejkolwiek zmiennej posiada w opisie struktury zbioru danych zmienną typu </w:t>
      </w:r>
      <w:r w:rsidRPr="00AC679D">
        <w:rPr>
          <w:rFonts w:ascii="Cambria" w:hAnsi="Cambria" w:cs="Arial"/>
          <w:i/>
          <w:iCs/>
          <w:color w:val="000000"/>
          <w:lang w:val="pl-PL"/>
        </w:rPr>
        <w:t>kategoria</w:t>
      </w:r>
      <w:r w:rsidRPr="00AC679D">
        <w:rPr>
          <w:rFonts w:ascii="Cambria" w:hAnsi="Cambria" w:cs="Arial"/>
          <w:color w:val="000000"/>
          <w:lang w:val="pl-PL"/>
        </w:rPr>
        <w:t xml:space="preserve">, która opisuje daną sekcję/kategorię/grupę, np. jeśli zbiór zawiera zmienne S_1, S_2, M_1, M_2, to w opisie struktury zbioru danych  muszą pojawić się definicje zmiennych typu </w:t>
      </w:r>
      <w:r w:rsidRPr="00AC679D">
        <w:rPr>
          <w:rFonts w:ascii="Cambria" w:hAnsi="Cambria" w:cs="Arial"/>
          <w:i/>
          <w:iCs/>
          <w:color w:val="000000"/>
          <w:lang w:val="pl-PL"/>
        </w:rPr>
        <w:t>kategoria</w:t>
      </w:r>
      <w:r w:rsidRPr="00AC679D">
        <w:rPr>
          <w:rFonts w:ascii="Cambria" w:hAnsi="Cambria" w:cs="Arial"/>
          <w:color w:val="000000"/>
          <w:lang w:val="pl-PL"/>
        </w:rPr>
        <w:t xml:space="preserve"> o nazwach </w:t>
      </w:r>
      <w:r w:rsidRPr="00AC679D">
        <w:rPr>
          <w:rFonts w:ascii="Cambria" w:hAnsi="Cambria" w:cs="Arial"/>
          <w:i/>
          <w:iCs/>
          <w:color w:val="000000"/>
          <w:lang w:val="pl-PL"/>
        </w:rPr>
        <w:t xml:space="preserve">S </w:t>
      </w:r>
      <w:r w:rsidRPr="00AC679D">
        <w:rPr>
          <w:rFonts w:ascii="Cambria" w:hAnsi="Cambria" w:cs="Arial"/>
          <w:color w:val="000000"/>
          <w:lang w:val="pl-PL"/>
        </w:rPr>
        <w:t xml:space="preserve">i </w:t>
      </w:r>
      <w:r w:rsidRPr="00AC679D">
        <w:rPr>
          <w:rFonts w:ascii="Cambria" w:hAnsi="Cambria" w:cs="Arial"/>
          <w:i/>
          <w:iCs/>
          <w:color w:val="000000"/>
          <w:lang w:val="pl-PL"/>
        </w:rPr>
        <w:t>M</w:t>
      </w:r>
      <w:r w:rsidRPr="00AC679D">
        <w:rPr>
          <w:rFonts w:ascii="Cambria" w:hAnsi="Cambria" w:cs="Arial"/>
          <w:color w:val="000000"/>
          <w:lang w:val="pl-PL"/>
        </w:rPr>
        <w:t xml:space="preserve">, których opis zawierać będzie nazwę danej sekcji/kategorii/grupy zmiennych (np. </w:t>
      </w:r>
      <w:r w:rsidRPr="00AC679D">
        <w:rPr>
          <w:rFonts w:ascii="Cambria" w:hAnsi="Cambria" w:cs="Arial"/>
          <w:i/>
          <w:iCs/>
          <w:color w:val="000000"/>
          <w:lang w:val="pl-PL"/>
        </w:rPr>
        <w:t>M –</w:t>
      </w:r>
      <w:r w:rsidRPr="00AC679D">
        <w:rPr>
          <w:rFonts w:ascii="Cambria" w:hAnsi="Cambria" w:cs="Arial"/>
          <w:color w:val="000000"/>
          <w:lang w:val="pl-PL"/>
        </w:rPr>
        <w:t xml:space="preserve"> metryczka, </w:t>
      </w:r>
      <w:r w:rsidRPr="00AC679D">
        <w:rPr>
          <w:rFonts w:ascii="Cambria" w:hAnsi="Cambria" w:cs="Arial"/>
          <w:i/>
          <w:iCs/>
          <w:color w:val="000000"/>
          <w:lang w:val="pl-PL"/>
        </w:rPr>
        <w:t>S</w:t>
      </w:r>
      <w:r w:rsidRPr="00AC679D">
        <w:rPr>
          <w:rFonts w:ascii="Cambria" w:hAnsi="Cambria" w:cs="Arial"/>
          <w:color w:val="000000"/>
          <w:lang w:val="pl-PL"/>
        </w:rPr>
        <w:t xml:space="preserve"> – opinie o sąsiadach).</w:t>
      </w:r>
    </w:p>
    <w:p w:rsidR="000465C3" w:rsidRPr="00AC679D" w:rsidRDefault="000465C3" w:rsidP="003F1C8C">
      <w:pPr>
        <w:widowControl w:val="0"/>
        <w:numPr>
          <w:ilvl w:val="2"/>
          <w:numId w:val="16"/>
        </w:numPr>
        <w:suppressAutoHyphens/>
        <w:spacing w:line="276" w:lineRule="auto"/>
        <w:jc w:val="both"/>
        <w:rPr>
          <w:rFonts w:ascii="Cambria" w:hAnsi="Cambria" w:cs="Arial"/>
          <w:color w:val="000000"/>
          <w:lang w:val="pl-PL"/>
        </w:rPr>
      </w:pPr>
      <w:r w:rsidRPr="00AC679D">
        <w:rPr>
          <w:rFonts w:ascii="Cambria" w:hAnsi="Cambria" w:cs="Arial"/>
          <w:color w:val="000000"/>
          <w:lang w:val="pl-PL"/>
        </w:rPr>
        <w:t>krótki opis zmiennej, zwięźle (w maksymalnie 70 znakach) opisujący czego dana zmienna dotyczy;</w:t>
      </w:r>
    </w:p>
    <w:p w:rsidR="000465C3" w:rsidRPr="00AC679D" w:rsidRDefault="000465C3" w:rsidP="003F1C8C">
      <w:pPr>
        <w:widowControl w:val="0"/>
        <w:numPr>
          <w:ilvl w:val="2"/>
          <w:numId w:val="16"/>
        </w:numPr>
        <w:suppressAutoHyphens/>
        <w:spacing w:line="276" w:lineRule="auto"/>
        <w:jc w:val="both"/>
        <w:rPr>
          <w:rFonts w:ascii="Cambria" w:hAnsi="Cambria" w:cs="Arial"/>
          <w:lang w:val="pl-PL"/>
        </w:rPr>
      </w:pPr>
      <w:r w:rsidRPr="00AC679D">
        <w:rPr>
          <w:rFonts w:ascii="Cambria" w:hAnsi="Cambria" w:cs="Arial"/>
          <w:lang w:val="pl-PL"/>
        </w:rPr>
        <w:t>opis zmiennej, w jasny sposób definiujący, czego dana zmienna dotyczy;</w:t>
      </w:r>
    </w:p>
    <w:p w:rsidR="000465C3" w:rsidRPr="00AC679D" w:rsidRDefault="000465C3" w:rsidP="003F1C8C">
      <w:pPr>
        <w:widowControl w:val="0"/>
        <w:numPr>
          <w:ilvl w:val="3"/>
          <w:numId w:val="16"/>
        </w:numPr>
        <w:suppressAutoHyphens/>
        <w:spacing w:line="276" w:lineRule="auto"/>
        <w:jc w:val="both"/>
        <w:rPr>
          <w:rFonts w:ascii="Cambria" w:hAnsi="Cambria" w:cs="Arial"/>
          <w:lang w:val="pl-PL"/>
        </w:rPr>
      </w:pPr>
      <w:r w:rsidRPr="00AC679D">
        <w:rPr>
          <w:rFonts w:ascii="Cambria" w:hAnsi="Cambria" w:cs="Arial"/>
          <w:lang w:val="pl-PL"/>
        </w:rPr>
        <w:t>jeśli jest to zmienna wywiedziona z innych zmiennych, w tym polu musi zostać opisany sposób, w jaki została wywiedziona;</w:t>
      </w:r>
    </w:p>
    <w:p w:rsidR="000465C3" w:rsidRPr="00AC679D" w:rsidRDefault="000465C3" w:rsidP="003F1C8C">
      <w:pPr>
        <w:widowControl w:val="0"/>
        <w:numPr>
          <w:ilvl w:val="2"/>
          <w:numId w:val="16"/>
        </w:numPr>
        <w:suppressAutoHyphens/>
        <w:spacing w:line="276" w:lineRule="auto"/>
        <w:jc w:val="both"/>
        <w:rPr>
          <w:rFonts w:ascii="Cambria" w:hAnsi="Cambria" w:cs="Arial"/>
          <w:color w:val="000000"/>
          <w:lang w:val="pl-PL"/>
        </w:rPr>
      </w:pPr>
      <w:r w:rsidRPr="00AC679D">
        <w:rPr>
          <w:rFonts w:ascii="Cambria" w:hAnsi="Cambria" w:cs="Arial"/>
          <w:color w:val="000000"/>
          <w:lang w:val="pl-PL"/>
        </w:rPr>
        <w:t>lista słów kluczowych powiązanych ze znaczeniem zmiennej. Poszczególne wyrażenia oddzielone od siebie znakiem przecinka;</w:t>
      </w:r>
    </w:p>
    <w:p w:rsidR="000465C3" w:rsidRPr="00AC679D" w:rsidRDefault="000465C3" w:rsidP="003F1C8C">
      <w:pPr>
        <w:widowControl w:val="0"/>
        <w:numPr>
          <w:ilvl w:val="2"/>
          <w:numId w:val="16"/>
        </w:numPr>
        <w:suppressAutoHyphens/>
        <w:spacing w:line="276" w:lineRule="auto"/>
        <w:jc w:val="both"/>
        <w:rPr>
          <w:rFonts w:ascii="Cambria" w:hAnsi="Cambria" w:cs="Arial"/>
          <w:lang w:val="pl-PL"/>
        </w:rPr>
      </w:pPr>
      <w:r w:rsidRPr="00AC679D">
        <w:rPr>
          <w:rFonts w:ascii="Cambria" w:hAnsi="Cambria" w:cs="Arial"/>
          <w:color w:val="000000"/>
          <w:lang w:val="pl-PL"/>
        </w:rPr>
        <w:t>typ zmiennej: liczba całkowita/liczba rzeczywista/tekst/data/TERYT/ kategoria</w:t>
      </w:r>
      <w:r w:rsidRPr="00AC679D">
        <w:rPr>
          <w:rStyle w:val="Znakiprzypiswdolnych"/>
          <w:rFonts w:ascii="Cambria" w:hAnsi="Cambria" w:cs="Arial"/>
          <w:color w:val="000000"/>
          <w:lang w:val="pl-PL"/>
        </w:rPr>
        <w:footnoteReference w:id="2"/>
      </w:r>
      <w:r w:rsidRPr="00AC679D">
        <w:rPr>
          <w:rFonts w:ascii="Cambria" w:hAnsi="Cambria" w:cs="Arial"/>
          <w:color w:val="000000"/>
          <w:lang w:val="pl-PL"/>
        </w:rPr>
        <w:t>/waga</w:t>
      </w:r>
      <w:r w:rsidRPr="00AC679D">
        <w:rPr>
          <w:rStyle w:val="Znakiprzypiswdolnych"/>
          <w:rFonts w:ascii="Cambria" w:hAnsi="Cambria" w:cs="Arial"/>
          <w:color w:val="000000"/>
          <w:lang w:val="pl-PL"/>
        </w:rPr>
        <w:footnoteReference w:id="3"/>
      </w:r>
      <w:r w:rsidRPr="00AC679D">
        <w:rPr>
          <w:rFonts w:ascii="Cambria" w:hAnsi="Cambria" w:cs="Arial"/>
          <w:lang w:val="pl-PL"/>
        </w:rPr>
        <w:t>;</w:t>
      </w:r>
    </w:p>
    <w:p w:rsidR="000465C3" w:rsidRPr="00AC679D" w:rsidRDefault="000465C3" w:rsidP="003F1C8C">
      <w:pPr>
        <w:widowControl w:val="0"/>
        <w:numPr>
          <w:ilvl w:val="2"/>
          <w:numId w:val="16"/>
        </w:numPr>
        <w:suppressAutoHyphens/>
        <w:spacing w:line="276" w:lineRule="auto"/>
        <w:rPr>
          <w:rFonts w:ascii="Cambria" w:hAnsi="Cambria" w:cs="Arial"/>
          <w:lang w:val="pl-PL"/>
        </w:rPr>
      </w:pPr>
      <w:r w:rsidRPr="00AC679D">
        <w:rPr>
          <w:rFonts w:ascii="Cambria" w:hAnsi="Cambria" w:cs="Arial"/>
          <w:lang w:val="pl-PL"/>
        </w:rPr>
        <w:lastRenderedPageBreak/>
        <w:t>skala zmiennej: dychotomiczna/nominalna/porządkowa/interwałowa/ilorazowa;</w:t>
      </w:r>
    </w:p>
    <w:p w:rsidR="000465C3" w:rsidRPr="00AC679D" w:rsidRDefault="000465C3" w:rsidP="003F1C8C">
      <w:pPr>
        <w:widowControl w:val="0"/>
        <w:numPr>
          <w:ilvl w:val="2"/>
          <w:numId w:val="16"/>
        </w:numPr>
        <w:suppressAutoHyphens/>
        <w:spacing w:line="276" w:lineRule="auto"/>
        <w:jc w:val="both"/>
        <w:rPr>
          <w:rFonts w:ascii="Cambria" w:hAnsi="Cambria" w:cs="Arial"/>
          <w:lang w:val="pl-PL"/>
        </w:rPr>
      </w:pPr>
      <w:r w:rsidRPr="00AC679D">
        <w:rPr>
          <w:rFonts w:ascii="Cambria" w:hAnsi="Cambria" w:cs="Arial"/>
          <w:lang w:val="pl-PL"/>
        </w:rPr>
        <w:t>rozmiar zmiennej:</w:t>
      </w:r>
    </w:p>
    <w:p w:rsidR="000465C3" w:rsidRPr="00AC679D" w:rsidRDefault="000465C3" w:rsidP="003F1C8C">
      <w:pPr>
        <w:widowControl w:val="0"/>
        <w:numPr>
          <w:ilvl w:val="3"/>
          <w:numId w:val="16"/>
        </w:numPr>
        <w:suppressAutoHyphens/>
        <w:spacing w:line="276" w:lineRule="auto"/>
        <w:jc w:val="both"/>
        <w:rPr>
          <w:rFonts w:ascii="Cambria" w:hAnsi="Cambria" w:cs="Arial"/>
          <w:lang w:val="pl-PL"/>
        </w:rPr>
      </w:pPr>
      <w:r w:rsidRPr="00AC679D">
        <w:rPr>
          <w:rFonts w:ascii="Cambria" w:hAnsi="Cambria" w:cs="Arial"/>
          <w:lang w:val="pl-PL"/>
        </w:rPr>
        <w:t xml:space="preserve">dla liczb - maksymalna liczba cyfr, z jakich składa się liczba </w:t>
      </w:r>
      <w:r w:rsidR="005706F0">
        <w:rPr>
          <w:rFonts w:ascii="Cambria" w:hAnsi="Cambria" w:cs="Arial"/>
          <w:lang w:val="pl-PL"/>
        </w:rPr>
        <w:br/>
      </w:r>
      <w:r w:rsidRPr="00AC679D">
        <w:rPr>
          <w:rFonts w:ascii="Cambria" w:hAnsi="Cambria" w:cs="Arial"/>
          <w:lang w:val="pl-PL"/>
        </w:rPr>
        <w:t>(w wypadku liczb rzeczywistych łącznie cyfr dziesiętnych i ułamkowych);</w:t>
      </w:r>
    </w:p>
    <w:p w:rsidR="000465C3" w:rsidRPr="00AC679D" w:rsidRDefault="000465C3" w:rsidP="003F1C8C">
      <w:pPr>
        <w:widowControl w:val="0"/>
        <w:numPr>
          <w:ilvl w:val="3"/>
          <w:numId w:val="16"/>
        </w:numPr>
        <w:suppressAutoHyphens/>
        <w:spacing w:line="276" w:lineRule="auto"/>
        <w:jc w:val="both"/>
        <w:rPr>
          <w:rFonts w:ascii="Cambria" w:hAnsi="Cambria" w:cs="Arial"/>
          <w:lang w:val="pl-PL"/>
        </w:rPr>
      </w:pPr>
      <w:r w:rsidRPr="00AC679D">
        <w:rPr>
          <w:rFonts w:ascii="Cambria" w:hAnsi="Cambria" w:cs="Arial"/>
          <w:lang w:val="pl-PL"/>
        </w:rPr>
        <w:t>dla tekstów – maksymalna liczba znaków;</w:t>
      </w:r>
    </w:p>
    <w:p w:rsidR="000465C3" w:rsidRPr="00AC679D" w:rsidRDefault="000465C3" w:rsidP="003F1C8C">
      <w:pPr>
        <w:widowControl w:val="0"/>
        <w:numPr>
          <w:ilvl w:val="2"/>
          <w:numId w:val="16"/>
        </w:numPr>
        <w:suppressAutoHyphens/>
        <w:spacing w:line="276" w:lineRule="auto"/>
        <w:jc w:val="both"/>
        <w:rPr>
          <w:rFonts w:ascii="Cambria" w:hAnsi="Cambria" w:cs="Arial"/>
          <w:lang w:val="pl-PL"/>
        </w:rPr>
      </w:pPr>
      <w:r w:rsidRPr="00AC679D">
        <w:rPr>
          <w:rFonts w:ascii="Cambria" w:hAnsi="Cambria" w:cs="Arial"/>
          <w:lang w:val="pl-PL"/>
        </w:rPr>
        <w:t>dokładność zmiennej – tylko dla zmiennych rzeczywistych – liczba cyfr ułamkowych w reprezentacji liczby (pusta, jeśli nie dotyczy);</w:t>
      </w:r>
    </w:p>
    <w:p w:rsidR="000465C3" w:rsidRPr="00AC679D" w:rsidRDefault="000465C3" w:rsidP="003F1C8C">
      <w:pPr>
        <w:widowControl w:val="0"/>
        <w:numPr>
          <w:ilvl w:val="2"/>
          <w:numId w:val="16"/>
        </w:numPr>
        <w:suppressAutoHyphens/>
        <w:spacing w:line="276" w:lineRule="auto"/>
        <w:jc w:val="both"/>
        <w:rPr>
          <w:rFonts w:ascii="Cambria" w:hAnsi="Cambria" w:cs="Arial"/>
          <w:lang w:val="pl-PL"/>
        </w:rPr>
      </w:pPr>
      <w:r w:rsidRPr="00AC679D">
        <w:rPr>
          <w:rFonts w:ascii="Cambria" w:hAnsi="Cambria" w:cs="Arial"/>
          <w:lang w:val="pl-PL"/>
        </w:rPr>
        <w:t>wartość minimalna – tylko dla liczb i dat – minimalna poprawna wartość zmiennej (pusta, jeśli nie dotyczy);</w:t>
      </w:r>
    </w:p>
    <w:p w:rsidR="000465C3" w:rsidRPr="00AC679D" w:rsidRDefault="000465C3" w:rsidP="003F1C8C">
      <w:pPr>
        <w:widowControl w:val="0"/>
        <w:numPr>
          <w:ilvl w:val="2"/>
          <w:numId w:val="16"/>
        </w:numPr>
        <w:suppressAutoHyphens/>
        <w:spacing w:line="276" w:lineRule="auto"/>
        <w:jc w:val="both"/>
        <w:rPr>
          <w:rFonts w:ascii="Cambria" w:hAnsi="Cambria" w:cs="Arial"/>
          <w:lang w:val="pl-PL"/>
        </w:rPr>
      </w:pPr>
      <w:r w:rsidRPr="00AC679D">
        <w:rPr>
          <w:rFonts w:ascii="Cambria" w:hAnsi="Cambria" w:cs="Arial"/>
          <w:lang w:val="pl-PL"/>
        </w:rPr>
        <w:t>wartość maksymalna – tylko dla liczb i dat – maksymalna poprawna wartość zmiennej (pusta, jeśli nie dotyczy);</w:t>
      </w:r>
    </w:p>
    <w:p w:rsidR="000465C3" w:rsidRPr="00AC679D" w:rsidRDefault="000465C3" w:rsidP="003F1C8C">
      <w:pPr>
        <w:widowControl w:val="0"/>
        <w:numPr>
          <w:ilvl w:val="2"/>
          <w:numId w:val="16"/>
        </w:numPr>
        <w:suppressAutoHyphens/>
        <w:spacing w:line="276" w:lineRule="auto"/>
        <w:jc w:val="both"/>
        <w:rPr>
          <w:rFonts w:ascii="Cambria" w:hAnsi="Cambria" w:cs="Arial"/>
          <w:lang w:val="pl-PL"/>
        </w:rPr>
      </w:pPr>
      <w:r w:rsidRPr="00AC679D">
        <w:rPr>
          <w:rFonts w:ascii="Cambria" w:hAnsi="Cambria" w:cs="Arial"/>
          <w:lang w:val="pl-PL"/>
        </w:rPr>
        <w:t xml:space="preserve">etykiety wartości – tylko dla zmiennych tekstowych zakodowanych liczbowo – tekst, który w kolejnych liniach zawiera pary </w:t>
      </w:r>
      <w:r w:rsidRPr="00AC679D">
        <w:rPr>
          <w:rFonts w:ascii="Cambria" w:hAnsi="Cambria" w:cs="Arial"/>
          <w:i/>
          <w:iCs/>
          <w:lang w:val="pl-PL"/>
        </w:rPr>
        <w:t>kod: etykieta</w:t>
      </w:r>
      <w:r w:rsidRPr="00AC679D">
        <w:rPr>
          <w:rFonts w:ascii="Cambria" w:hAnsi="Cambria" w:cs="Arial"/>
          <w:lang w:val="pl-PL"/>
        </w:rPr>
        <w:t>, gdzie kod to kod liczbowy przyporządkowany danej etykiecie (pusta, jeśli nie dotyczy).</w:t>
      </w:r>
    </w:p>
    <w:p w:rsidR="000465C3" w:rsidRPr="00AC679D" w:rsidRDefault="000465C3" w:rsidP="003F1C8C">
      <w:pPr>
        <w:widowControl w:val="0"/>
        <w:numPr>
          <w:ilvl w:val="3"/>
          <w:numId w:val="16"/>
        </w:numPr>
        <w:suppressAutoHyphens/>
        <w:spacing w:line="276" w:lineRule="auto"/>
        <w:jc w:val="both"/>
        <w:rPr>
          <w:rFonts w:ascii="Cambria" w:hAnsi="Cambria" w:cs="Arial"/>
          <w:lang w:val="pl-PL"/>
        </w:rPr>
      </w:pPr>
      <w:r w:rsidRPr="00AC679D">
        <w:rPr>
          <w:rFonts w:ascii="Cambria" w:hAnsi="Cambria" w:cs="Arial"/>
          <w:lang w:val="pl-PL"/>
        </w:rPr>
        <w:t>dla danych pochodzących z ankiet kwestionariuszowych:</w:t>
      </w:r>
    </w:p>
    <w:p w:rsidR="000465C3" w:rsidRPr="00AC679D" w:rsidRDefault="000465C3" w:rsidP="003F1C8C">
      <w:pPr>
        <w:widowControl w:val="0"/>
        <w:numPr>
          <w:ilvl w:val="4"/>
          <w:numId w:val="16"/>
        </w:numPr>
        <w:suppressAutoHyphens/>
        <w:spacing w:line="276" w:lineRule="auto"/>
        <w:jc w:val="both"/>
        <w:rPr>
          <w:rFonts w:ascii="Cambria" w:hAnsi="Cambria" w:cs="Arial"/>
          <w:lang w:val="pl-PL"/>
        </w:rPr>
      </w:pPr>
      <w:r w:rsidRPr="00AC679D">
        <w:rPr>
          <w:rFonts w:ascii="Cambria" w:hAnsi="Cambria" w:cs="Arial"/>
          <w:lang w:val="pl-PL"/>
        </w:rPr>
        <w:t>etykiety wartości powinny być takie same, jak teksty odpowiadających im punktów kafeterii danego pytania kwestionariusza;</w:t>
      </w:r>
    </w:p>
    <w:p w:rsidR="000465C3" w:rsidRPr="00AC679D" w:rsidRDefault="000465C3" w:rsidP="003F1C8C">
      <w:pPr>
        <w:widowControl w:val="0"/>
        <w:numPr>
          <w:ilvl w:val="4"/>
          <w:numId w:val="16"/>
        </w:numPr>
        <w:suppressAutoHyphens/>
        <w:spacing w:line="276" w:lineRule="auto"/>
        <w:jc w:val="both"/>
        <w:rPr>
          <w:rFonts w:ascii="Cambria" w:hAnsi="Cambria" w:cs="Arial"/>
          <w:lang w:val="pl-PL"/>
        </w:rPr>
      </w:pPr>
      <w:r w:rsidRPr="00AC679D">
        <w:rPr>
          <w:rFonts w:ascii="Cambria" w:hAnsi="Cambria" w:cs="Arial"/>
          <w:lang w:val="pl-PL"/>
        </w:rPr>
        <w:t>opis etykiet wartości musi pokrywać całą kafeterię danego pytania kwestionariusza;</w:t>
      </w:r>
    </w:p>
    <w:p w:rsidR="000465C3" w:rsidRPr="00AC679D" w:rsidRDefault="000465C3" w:rsidP="003F1C8C">
      <w:pPr>
        <w:widowControl w:val="0"/>
        <w:numPr>
          <w:ilvl w:val="2"/>
          <w:numId w:val="16"/>
        </w:numPr>
        <w:suppressAutoHyphens/>
        <w:spacing w:line="276" w:lineRule="auto"/>
        <w:jc w:val="both"/>
        <w:rPr>
          <w:rFonts w:ascii="Cambria" w:hAnsi="Cambria" w:cs="Arial"/>
          <w:lang w:val="pl-PL"/>
        </w:rPr>
      </w:pPr>
      <w:r w:rsidRPr="00AC679D">
        <w:rPr>
          <w:rFonts w:ascii="Cambria" w:hAnsi="Cambria" w:cs="Arial"/>
          <w:lang w:val="pl-PL"/>
        </w:rPr>
        <w:t>warunek posiadania przez zmienną wartości – tylko dla zmiennych podlegających filtrom – zdanie logiczne opisujące to, kiedy zmienna powinna mieć wartość.</w:t>
      </w:r>
    </w:p>
    <w:p w:rsidR="000465C3" w:rsidRPr="00AC679D" w:rsidRDefault="000465C3" w:rsidP="003F1C8C">
      <w:pPr>
        <w:widowControl w:val="0"/>
        <w:numPr>
          <w:ilvl w:val="0"/>
          <w:numId w:val="16"/>
        </w:numPr>
        <w:suppressAutoHyphens/>
        <w:spacing w:line="276" w:lineRule="auto"/>
        <w:jc w:val="both"/>
        <w:rPr>
          <w:rFonts w:ascii="Cambria" w:hAnsi="Cambria" w:cs="Arial"/>
          <w:lang w:val="pl-PL"/>
        </w:rPr>
      </w:pPr>
      <w:r w:rsidRPr="00AC679D">
        <w:rPr>
          <w:rFonts w:ascii="Cambria" w:hAnsi="Cambria" w:cs="Arial"/>
          <w:lang w:val="pl-PL"/>
        </w:rPr>
        <w:t>Opis struktury zbioru danych (</w:t>
      </w:r>
      <w:proofErr w:type="spellStart"/>
      <w:r w:rsidRPr="00AC679D">
        <w:rPr>
          <w:rFonts w:ascii="Cambria" w:hAnsi="Cambria" w:cs="Arial"/>
          <w:lang w:val="pl-PL"/>
        </w:rPr>
        <w:t>codebook</w:t>
      </w:r>
      <w:proofErr w:type="spellEnd"/>
      <w:r w:rsidRPr="00AC679D">
        <w:rPr>
          <w:rFonts w:ascii="Cambria" w:hAnsi="Cambria" w:cs="Arial"/>
          <w:lang w:val="pl-PL"/>
        </w:rPr>
        <w:t xml:space="preserve">) opisuje wszystkie zmienne znajdujące się </w:t>
      </w:r>
      <w:r w:rsidR="005706F0">
        <w:rPr>
          <w:rFonts w:ascii="Cambria" w:hAnsi="Cambria" w:cs="Arial"/>
          <w:lang w:val="pl-PL"/>
        </w:rPr>
        <w:br/>
      </w:r>
      <w:r w:rsidRPr="00AC679D">
        <w:rPr>
          <w:rFonts w:ascii="Cambria" w:hAnsi="Cambria" w:cs="Arial"/>
          <w:lang w:val="pl-PL"/>
        </w:rPr>
        <w:t>w zbiorze danych.</w:t>
      </w:r>
    </w:p>
    <w:p w:rsidR="000465C3" w:rsidRPr="00AC679D" w:rsidRDefault="000465C3" w:rsidP="003F1C8C">
      <w:pPr>
        <w:spacing w:line="276" w:lineRule="auto"/>
        <w:rPr>
          <w:rFonts w:ascii="Cambria" w:hAnsi="Cambria" w:cs="Arial"/>
          <w:lang w:val="pl-PL"/>
        </w:rPr>
      </w:pPr>
    </w:p>
    <w:p w:rsidR="000465C3" w:rsidRPr="00AC679D" w:rsidRDefault="000465C3" w:rsidP="003F1C8C">
      <w:pPr>
        <w:spacing w:line="276" w:lineRule="auto"/>
        <w:rPr>
          <w:rFonts w:ascii="Cambria" w:hAnsi="Cambria" w:cs="Arial"/>
          <w:lang w:val="pl-PL"/>
        </w:rPr>
      </w:pPr>
    </w:p>
    <w:p w:rsidR="00F239E5" w:rsidRDefault="00F239E5" w:rsidP="003F1C8C">
      <w:pPr>
        <w:spacing w:line="276" w:lineRule="auto"/>
        <w:rPr>
          <w:rFonts w:ascii="Cambria" w:hAnsi="Cambria" w:cs="Arial"/>
          <w:lang w:val="pl-PL"/>
        </w:rPr>
      </w:pPr>
    </w:p>
    <w:p w:rsidR="0050736E" w:rsidRPr="00AC679D" w:rsidRDefault="0050736E" w:rsidP="003F1C8C">
      <w:pPr>
        <w:spacing w:line="276" w:lineRule="auto"/>
        <w:rPr>
          <w:rFonts w:ascii="Cambria" w:hAnsi="Cambria" w:cs="Arial"/>
          <w:lang w:val="pl-PL"/>
        </w:rPr>
      </w:pPr>
    </w:p>
    <w:sectPr w:rsidR="0050736E" w:rsidRPr="00AC679D" w:rsidSect="005A6DD5">
      <w:headerReference w:type="default" r:id="rId8"/>
      <w:footerReference w:type="default" r:id="rId9"/>
      <w:headerReference w:type="first" r:id="rId10"/>
      <w:pgSz w:w="11906" w:h="16838"/>
      <w:pgMar w:top="1560" w:right="1077" w:bottom="1701" w:left="1418" w:header="709" w:footer="48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5CF" w:rsidRDefault="008315CF" w:rsidP="000465C3">
      <w:r>
        <w:separator/>
      </w:r>
    </w:p>
  </w:endnote>
  <w:endnote w:type="continuationSeparator" w:id="0">
    <w:p w:rsidR="008315CF" w:rsidRDefault="008315CF" w:rsidP="000465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iberation Serif">
    <w:altName w:val="MS PMincho"/>
    <w:charset w:val="80"/>
    <w:family w:val="roman"/>
    <w:pitch w:val="variable"/>
    <w:sig w:usb0="00000000" w:usb1="00000000" w:usb2="00000000" w:usb3="00000000" w:csb0="00000000" w:csb1="00000000"/>
  </w:font>
  <w:font w:name="Droid Sans Fallback">
    <w:altName w:val="MS Mincho"/>
    <w:charset w:val="8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5CF" w:rsidRDefault="006C0E15">
    <w:pPr>
      <w:pStyle w:val="Stopka"/>
      <w:jc w:val="right"/>
    </w:pPr>
    <w:fldSimple w:instr=" PAGE   \* MERGEFORMAT ">
      <w:r w:rsidR="005A3A48">
        <w:rPr>
          <w:noProof/>
        </w:rPr>
        <w:t>24</w:t>
      </w:r>
    </w:fldSimple>
  </w:p>
  <w:p w:rsidR="008315CF" w:rsidRPr="00727094" w:rsidRDefault="008315CF" w:rsidP="007D2801">
    <w:pPr>
      <w:spacing w:before="100" w:beforeAutospacing="1" w:after="100" w:afterAutospacing="1"/>
      <w:rPr>
        <w:rFonts w:ascii="Arial" w:hAnsi="Arial" w:cs="Arial"/>
        <w:sz w:val="16"/>
        <w:szCs w:val="16"/>
        <w:lang w:val="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5CF" w:rsidRDefault="008315CF" w:rsidP="000465C3">
      <w:r>
        <w:separator/>
      </w:r>
    </w:p>
  </w:footnote>
  <w:footnote w:type="continuationSeparator" w:id="0">
    <w:p w:rsidR="008315CF" w:rsidRDefault="008315CF" w:rsidP="000465C3">
      <w:r>
        <w:continuationSeparator/>
      </w:r>
    </w:p>
  </w:footnote>
  <w:footnote w:id="1">
    <w:p w:rsidR="008315CF" w:rsidRPr="000D5E6A" w:rsidRDefault="008315CF" w:rsidP="000465C3">
      <w:pPr>
        <w:pStyle w:val="Tekstprzypisudolnego"/>
        <w:rPr>
          <w:rFonts w:ascii="Cambria" w:hAnsi="Cambria"/>
        </w:rPr>
      </w:pPr>
      <w:r>
        <w:rPr>
          <w:rStyle w:val="Odwoanieprzypisudolnego"/>
        </w:rPr>
        <w:footnoteRef/>
      </w:r>
      <w:r>
        <w:t xml:space="preserve"> </w:t>
      </w:r>
      <w:r w:rsidRPr="000D5E6A">
        <w:rPr>
          <w:rFonts w:ascii="Cambria" w:hAnsi="Cambria"/>
        </w:rPr>
        <w:t>Jeżeli nie będzie możliwości skopiowania zeszytów w szkole.</w:t>
      </w:r>
    </w:p>
  </w:footnote>
  <w:footnote w:id="2">
    <w:p w:rsidR="008315CF" w:rsidRDefault="008315CF" w:rsidP="000465C3">
      <w:pPr>
        <w:pStyle w:val="Tekstprzypisudolnego"/>
        <w:rPr>
          <w:color w:val="000000"/>
        </w:rPr>
      </w:pPr>
      <w:r>
        <w:rPr>
          <w:rStyle w:val="Znakiprzypiswdolnych"/>
        </w:rPr>
        <w:footnoteRef/>
      </w:r>
      <w:r>
        <w:rPr>
          <w:color w:val="000000"/>
        </w:rPr>
        <w:tab/>
        <w:t>Patrz opis nazw zmiennych.</w:t>
      </w:r>
    </w:p>
  </w:footnote>
  <w:footnote w:id="3">
    <w:p w:rsidR="008315CF" w:rsidRDefault="008315CF" w:rsidP="000465C3">
      <w:pPr>
        <w:pStyle w:val="Tekstprzypisudolnego"/>
        <w:rPr>
          <w:color w:val="000000"/>
        </w:rPr>
      </w:pPr>
      <w:r>
        <w:rPr>
          <w:rStyle w:val="Znakiprzypiswdolnych"/>
        </w:rPr>
        <w:footnoteRef/>
      </w:r>
      <w:r>
        <w:rPr>
          <w:color w:val="000000"/>
        </w:rPr>
        <w:tab/>
        <w:t>Zmienne typu waga są to liczby rzeczywiste zawierające wagi dla poszczególnych obserwacji – szczegółowe informacje na temat danej wagi powinny zostać umieszczone w opisie zmiennej.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5CF" w:rsidRPr="00EE77A9" w:rsidRDefault="008315CF" w:rsidP="008B2347">
    <w:pPr>
      <w:pStyle w:val="Nagwek"/>
      <w:jc w:val="right"/>
      <w:rPr>
        <w:lang w:val="cs-CZ"/>
      </w:rPr>
    </w:pPr>
  </w:p>
  <w:p w:rsidR="008315CF" w:rsidRPr="00137F37" w:rsidRDefault="008315CF" w:rsidP="007D2801">
    <w:pPr>
      <w:pStyle w:val="Nagwek"/>
      <w:rPr>
        <w:lang w:val="cs-C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5CF" w:rsidRDefault="008315CF">
    <w:pPr>
      <w:pStyle w:val="Nagwek"/>
    </w:pPr>
    <w:r>
      <w:rPr>
        <w:noProof/>
        <w:lang w:val="pl-PL" w:eastAsia="pl-PL"/>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149465" cy="1022350"/>
          <wp:effectExtent l="0" t="0" r="0" b="6350"/>
          <wp:wrapNone/>
          <wp:docPr id="1" name="Obraz 1" descr="ibe-p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be-pl-u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9465" cy="10223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nsid w:val="00000004"/>
    <w:multiLevelType w:val="multilevel"/>
    <w:tmpl w:val="00000004"/>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nsid w:val="027F7A0C"/>
    <w:multiLevelType w:val="hybridMultilevel"/>
    <w:tmpl w:val="F2EE56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9947FC"/>
    <w:multiLevelType w:val="hybridMultilevel"/>
    <w:tmpl w:val="BB08B14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031453DC"/>
    <w:multiLevelType w:val="hybridMultilevel"/>
    <w:tmpl w:val="E168FFB2"/>
    <w:lvl w:ilvl="0" w:tplc="04150019">
      <w:start w:val="1"/>
      <w:numFmt w:val="lowerLetter"/>
      <w:lvlText w:val="%1."/>
      <w:lvlJc w:val="left"/>
      <w:pPr>
        <w:tabs>
          <w:tab w:val="num" w:pos="360"/>
        </w:tabs>
        <w:ind w:left="360" w:hanging="360"/>
      </w:pPr>
      <w:rPr>
        <w:rFonts w:hint="default"/>
        <w:b/>
        <w:i w:val="0"/>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
    <w:nsid w:val="04987C6C"/>
    <w:multiLevelType w:val="hybridMultilevel"/>
    <w:tmpl w:val="0F941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9A37F9"/>
    <w:multiLevelType w:val="hybridMultilevel"/>
    <w:tmpl w:val="0254CDCC"/>
    <w:lvl w:ilvl="0" w:tplc="0CBAAA0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D285ED4"/>
    <w:multiLevelType w:val="hybridMultilevel"/>
    <w:tmpl w:val="912CD1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0E5211E2"/>
    <w:multiLevelType w:val="hybridMultilevel"/>
    <w:tmpl w:val="77545DD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nsid w:val="13113890"/>
    <w:multiLevelType w:val="hybridMultilevel"/>
    <w:tmpl w:val="3A1CB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173603"/>
    <w:multiLevelType w:val="hybridMultilevel"/>
    <w:tmpl w:val="8C701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5C96C6E"/>
    <w:multiLevelType w:val="hybridMultilevel"/>
    <w:tmpl w:val="0B229B54"/>
    <w:lvl w:ilvl="0" w:tplc="93860024">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2">
    <w:nsid w:val="182E446B"/>
    <w:multiLevelType w:val="hybridMultilevel"/>
    <w:tmpl w:val="07441E7C"/>
    <w:lvl w:ilvl="0" w:tplc="04150013">
      <w:start w:val="1"/>
      <w:numFmt w:val="upperRoman"/>
      <w:lvlText w:val="%1."/>
      <w:lvlJc w:val="right"/>
      <w:pPr>
        <w:tabs>
          <w:tab w:val="num" w:pos="360"/>
        </w:tabs>
        <w:ind w:left="360" w:hanging="360"/>
      </w:pPr>
      <w:rPr>
        <w:rFonts w:hint="default"/>
        <w:b/>
        <w:i w:val="0"/>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nsid w:val="1EF13ECF"/>
    <w:multiLevelType w:val="hybridMultilevel"/>
    <w:tmpl w:val="38B6F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DA1D0A"/>
    <w:multiLevelType w:val="hybridMultilevel"/>
    <w:tmpl w:val="648015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E46377"/>
    <w:multiLevelType w:val="hybridMultilevel"/>
    <w:tmpl w:val="3BE880A0"/>
    <w:lvl w:ilvl="0" w:tplc="0CBAAA08">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640C91"/>
    <w:multiLevelType w:val="hybridMultilevel"/>
    <w:tmpl w:val="8B2692A6"/>
    <w:lvl w:ilvl="0" w:tplc="04150005">
      <w:start w:val="1"/>
      <w:numFmt w:val="bullet"/>
      <w:lvlText w:val=""/>
      <w:lvlJc w:val="left"/>
      <w:pPr>
        <w:ind w:left="1648" w:hanging="360"/>
      </w:pPr>
      <w:rPr>
        <w:rFonts w:ascii="Wingdings" w:hAnsi="Wingdings"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17">
    <w:nsid w:val="2A53631D"/>
    <w:multiLevelType w:val="hybridMultilevel"/>
    <w:tmpl w:val="5510D374"/>
    <w:lvl w:ilvl="0" w:tplc="0CBAAA08">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2B6D3B28"/>
    <w:multiLevelType w:val="hybridMultilevel"/>
    <w:tmpl w:val="58CCEF6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9">
    <w:nsid w:val="2C1B4036"/>
    <w:multiLevelType w:val="hybridMultilevel"/>
    <w:tmpl w:val="4CDA9C64"/>
    <w:lvl w:ilvl="0" w:tplc="04150019">
      <w:start w:val="1"/>
      <w:numFmt w:val="lowerLetter"/>
      <w:lvlText w:val="%1."/>
      <w:lvlJc w:val="left"/>
      <w:pPr>
        <w:tabs>
          <w:tab w:val="num" w:pos="360"/>
        </w:tabs>
        <w:ind w:left="360" w:hanging="360"/>
      </w:pPr>
      <w:rPr>
        <w:rFonts w:hint="default"/>
        <w:b/>
        <w:i w:val="0"/>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0">
    <w:nsid w:val="2DFF3CDE"/>
    <w:multiLevelType w:val="hybridMultilevel"/>
    <w:tmpl w:val="8586C852"/>
    <w:lvl w:ilvl="0" w:tplc="513250F6">
      <w:start w:val="1"/>
      <w:numFmt w:val="decimal"/>
      <w:lvlText w:val="%1)"/>
      <w:lvlJc w:val="left"/>
      <w:pPr>
        <w:ind w:left="1082" w:hanging="360"/>
      </w:pPr>
      <w:rPr>
        <w:rFonts w:hint="default"/>
      </w:r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21">
    <w:nsid w:val="2F4A5B74"/>
    <w:multiLevelType w:val="hybridMultilevel"/>
    <w:tmpl w:val="71F8C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FC95DDA"/>
    <w:multiLevelType w:val="hybridMultilevel"/>
    <w:tmpl w:val="5030B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6592A7B"/>
    <w:multiLevelType w:val="hybridMultilevel"/>
    <w:tmpl w:val="2CC4D95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4">
    <w:nsid w:val="368263A7"/>
    <w:multiLevelType w:val="hybridMultilevel"/>
    <w:tmpl w:val="96C48D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36F91E97"/>
    <w:multiLevelType w:val="hybridMultilevel"/>
    <w:tmpl w:val="7D4EB8B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388F71F8"/>
    <w:multiLevelType w:val="hybridMultilevel"/>
    <w:tmpl w:val="F146D2D8"/>
    <w:lvl w:ilvl="0" w:tplc="0CBAAA08">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39594740"/>
    <w:multiLevelType w:val="hybridMultilevel"/>
    <w:tmpl w:val="7CCC1800"/>
    <w:lvl w:ilvl="0" w:tplc="0415000F">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8">
    <w:nsid w:val="43D926C6"/>
    <w:multiLevelType w:val="hybridMultilevel"/>
    <w:tmpl w:val="844857F2"/>
    <w:lvl w:ilvl="0" w:tplc="04150017">
      <w:start w:val="1"/>
      <w:numFmt w:val="lowerLetter"/>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9">
    <w:nsid w:val="49A577B9"/>
    <w:multiLevelType w:val="hybridMultilevel"/>
    <w:tmpl w:val="24EA8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C010491"/>
    <w:multiLevelType w:val="hybridMultilevel"/>
    <w:tmpl w:val="D9120BF2"/>
    <w:lvl w:ilvl="0" w:tplc="74D47C80">
      <w:start w:val="1"/>
      <w:numFmt w:val="decimal"/>
      <w:lvlText w:val="%1)"/>
      <w:lvlJc w:val="right"/>
      <w:pPr>
        <w:ind w:left="786"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51C12B0B"/>
    <w:multiLevelType w:val="hybridMultilevel"/>
    <w:tmpl w:val="DC2ACB30"/>
    <w:lvl w:ilvl="0" w:tplc="0CBAAA0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5D16D10"/>
    <w:multiLevelType w:val="hybridMultilevel"/>
    <w:tmpl w:val="BB72BE0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55FE4177"/>
    <w:multiLevelType w:val="hybridMultilevel"/>
    <w:tmpl w:val="46B2981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60B1F68"/>
    <w:multiLevelType w:val="hybridMultilevel"/>
    <w:tmpl w:val="35FA1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F3C5E58"/>
    <w:multiLevelType w:val="hybridMultilevel"/>
    <w:tmpl w:val="DAE4096E"/>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6">
    <w:nsid w:val="5FF0346C"/>
    <w:multiLevelType w:val="hybridMultilevel"/>
    <w:tmpl w:val="AFF848D2"/>
    <w:lvl w:ilvl="0" w:tplc="04150001">
      <w:start w:val="1"/>
      <w:numFmt w:val="bullet"/>
      <w:lvlText w:val=""/>
      <w:lvlJc w:val="left"/>
      <w:pPr>
        <w:ind w:left="720" w:hanging="360"/>
      </w:pPr>
      <w:rPr>
        <w:rFonts w:ascii="Symbol" w:hAnsi="Symbol"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872285E"/>
    <w:multiLevelType w:val="hybridMultilevel"/>
    <w:tmpl w:val="B2A63FE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8">
    <w:nsid w:val="68F25774"/>
    <w:multiLevelType w:val="hybridMultilevel"/>
    <w:tmpl w:val="9B5A3F4C"/>
    <w:lvl w:ilvl="0" w:tplc="04150007">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F0D1AFA"/>
    <w:multiLevelType w:val="hybridMultilevel"/>
    <w:tmpl w:val="35103438"/>
    <w:lvl w:ilvl="0" w:tplc="74D47C80">
      <w:start w:val="1"/>
      <w:numFmt w:val="decimal"/>
      <w:lvlText w:val="%1)"/>
      <w:lvlJc w:val="righ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nsid w:val="6FD33887"/>
    <w:multiLevelType w:val="hybridMultilevel"/>
    <w:tmpl w:val="9844EA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12C7243"/>
    <w:multiLevelType w:val="hybridMultilevel"/>
    <w:tmpl w:val="6F2EAD98"/>
    <w:lvl w:ilvl="0" w:tplc="0CBAAA0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3414A0D"/>
    <w:multiLevelType w:val="hybridMultilevel"/>
    <w:tmpl w:val="F1E0A19A"/>
    <w:lvl w:ilvl="0" w:tplc="8A403BF0">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39523C"/>
    <w:multiLevelType w:val="hybridMultilevel"/>
    <w:tmpl w:val="EF949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89F3238"/>
    <w:multiLevelType w:val="hybridMultilevel"/>
    <w:tmpl w:val="08CE2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CEE1579"/>
    <w:multiLevelType w:val="hybridMultilevel"/>
    <w:tmpl w:val="FB48BB22"/>
    <w:lvl w:ilvl="0" w:tplc="04150001">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FB21134"/>
    <w:multiLevelType w:val="hybridMultilevel"/>
    <w:tmpl w:val="32DEDB8E"/>
    <w:lvl w:ilvl="0" w:tplc="0CBAAA0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33"/>
  </w:num>
  <w:num w:numId="4">
    <w:abstractNumId w:val="38"/>
  </w:num>
  <w:num w:numId="5">
    <w:abstractNumId w:val="45"/>
  </w:num>
  <w:num w:numId="6">
    <w:abstractNumId w:val="22"/>
  </w:num>
  <w:num w:numId="7">
    <w:abstractNumId w:val="31"/>
  </w:num>
  <w:num w:numId="8">
    <w:abstractNumId w:val="2"/>
  </w:num>
  <w:num w:numId="9">
    <w:abstractNumId w:val="35"/>
  </w:num>
  <w:num w:numId="10">
    <w:abstractNumId w:val="13"/>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1"/>
  </w:num>
  <w:num w:numId="17">
    <w:abstractNumId w:val="40"/>
  </w:num>
  <w:num w:numId="18">
    <w:abstractNumId w:val="34"/>
  </w:num>
  <w:num w:numId="19">
    <w:abstractNumId w:val="9"/>
  </w:num>
  <w:num w:numId="20">
    <w:abstractNumId w:val="5"/>
  </w:num>
  <w:num w:numId="21">
    <w:abstractNumId w:val="25"/>
  </w:num>
  <w:num w:numId="22">
    <w:abstractNumId w:val="32"/>
  </w:num>
  <w:num w:numId="23">
    <w:abstractNumId w:val="23"/>
  </w:num>
  <w:num w:numId="24">
    <w:abstractNumId w:val="29"/>
  </w:num>
  <w:num w:numId="25">
    <w:abstractNumId w:val="10"/>
  </w:num>
  <w:num w:numId="26">
    <w:abstractNumId w:val="44"/>
  </w:num>
  <w:num w:numId="27">
    <w:abstractNumId w:val="27"/>
  </w:num>
  <w:num w:numId="28">
    <w:abstractNumId w:val="28"/>
  </w:num>
  <w:num w:numId="29">
    <w:abstractNumId w:val="18"/>
  </w:num>
  <w:num w:numId="30">
    <w:abstractNumId w:val="14"/>
  </w:num>
  <w:num w:numId="31">
    <w:abstractNumId w:val="36"/>
  </w:num>
  <w:num w:numId="32">
    <w:abstractNumId w:val="37"/>
  </w:num>
  <w:num w:numId="33">
    <w:abstractNumId w:val="41"/>
  </w:num>
  <w:num w:numId="34">
    <w:abstractNumId w:val="17"/>
  </w:num>
  <w:num w:numId="35">
    <w:abstractNumId w:val="15"/>
  </w:num>
  <w:num w:numId="36">
    <w:abstractNumId w:val="6"/>
  </w:num>
  <w:num w:numId="37">
    <w:abstractNumId w:val="24"/>
  </w:num>
  <w:num w:numId="38">
    <w:abstractNumId w:val="19"/>
  </w:num>
  <w:num w:numId="39">
    <w:abstractNumId w:val="4"/>
  </w:num>
  <w:num w:numId="40">
    <w:abstractNumId w:val="16"/>
  </w:num>
  <w:num w:numId="41">
    <w:abstractNumId w:val="43"/>
  </w:num>
  <w:num w:numId="42">
    <w:abstractNumId w:val="46"/>
  </w:num>
  <w:num w:numId="43">
    <w:abstractNumId w:val="26"/>
  </w:num>
  <w:num w:numId="44">
    <w:abstractNumId w:val="7"/>
  </w:num>
  <w:num w:numId="45">
    <w:abstractNumId w:val="21"/>
  </w:num>
  <w:num w:numId="46">
    <w:abstractNumId w:val="8"/>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0465C3"/>
    <w:rsid w:val="00004003"/>
    <w:rsid w:val="00004C31"/>
    <w:rsid w:val="000051A5"/>
    <w:rsid w:val="00005B72"/>
    <w:rsid w:val="0000662A"/>
    <w:rsid w:val="00007BBB"/>
    <w:rsid w:val="00012CCF"/>
    <w:rsid w:val="00013017"/>
    <w:rsid w:val="000178A8"/>
    <w:rsid w:val="0002035D"/>
    <w:rsid w:val="000221FD"/>
    <w:rsid w:val="00033454"/>
    <w:rsid w:val="0003374D"/>
    <w:rsid w:val="00033B0D"/>
    <w:rsid w:val="000375E1"/>
    <w:rsid w:val="00041CCA"/>
    <w:rsid w:val="0004460B"/>
    <w:rsid w:val="000465C3"/>
    <w:rsid w:val="000510FD"/>
    <w:rsid w:val="00051B1F"/>
    <w:rsid w:val="00054423"/>
    <w:rsid w:val="000570BF"/>
    <w:rsid w:val="00060060"/>
    <w:rsid w:val="000720B1"/>
    <w:rsid w:val="00075486"/>
    <w:rsid w:val="00075A0E"/>
    <w:rsid w:val="00080E9B"/>
    <w:rsid w:val="00084A16"/>
    <w:rsid w:val="00091954"/>
    <w:rsid w:val="00091DC3"/>
    <w:rsid w:val="00096B5C"/>
    <w:rsid w:val="000A003F"/>
    <w:rsid w:val="000A28D3"/>
    <w:rsid w:val="000A4F12"/>
    <w:rsid w:val="000A6470"/>
    <w:rsid w:val="000A6EFE"/>
    <w:rsid w:val="000B0718"/>
    <w:rsid w:val="000B70F3"/>
    <w:rsid w:val="000C2597"/>
    <w:rsid w:val="000C2F4B"/>
    <w:rsid w:val="000C34EB"/>
    <w:rsid w:val="000D5527"/>
    <w:rsid w:val="000D5E6A"/>
    <w:rsid w:val="000D71CA"/>
    <w:rsid w:val="000E0C52"/>
    <w:rsid w:val="000E1D04"/>
    <w:rsid w:val="000E6AAF"/>
    <w:rsid w:val="000F3E0A"/>
    <w:rsid w:val="000F7DDC"/>
    <w:rsid w:val="00100A31"/>
    <w:rsid w:val="00103B66"/>
    <w:rsid w:val="0010511E"/>
    <w:rsid w:val="00106BAA"/>
    <w:rsid w:val="00122E13"/>
    <w:rsid w:val="001262E0"/>
    <w:rsid w:val="0012762B"/>
    <w:rsid w:val="00131B9C"/>
    <w:rsid w:val="00135160"/>
    <w:rsid w:val="001361FC"/>
    <w:rsid w:val="00141E24"/>
    <w:rsid w:val="00142BEF"/>
    <w:rsid w:val="001464F0"/>
    <w:rsid w:val="001475F2"/>
    <w:rsid w:val="001523F4"/>
    <w:rsid w:val="001603BF"/>
    <w:rsid w:val="00160AB9"/>
    <w:rsid w:val="001643C1"/>
    <w:rsid w:val="00166103"/>
    <w:rsid w:val="0017024D"/>
    <w:rsid w:val="00170A8F"/>
    <w:rsid w:val="00170D5E"/>
    <w:rsid w:val="00173F56"/>
    <w:rsid w:val="0017497B"/>
    <w:rsid w:val="00176A1D"/>
    <w:rsid w:val="00184098"/>
    <w:rsid w:val="00185B8C"/>
    <w:rsid w:val="0019141E"/>
    <w:rsid w:val="0019232A"/>
    <w:rsid w:val="00192FA1"/>
    <w:rsid w:val="00193434"/>
    <w:rsid w:val="00193BB9"/>
    <w:rsid w:val="00193D51"/>
    <w:rsid w:val="001A0A63"/>
    <w:rsid w:val="001A46AB"/>
    <w:rsid w:val="001A4A6C"/>
    <w:rsid w:val="001A52E6"/>
    <w:rsid w:val="001C06C3"/>
    <w:rsid w:val="001C06ED"/>
    <w:rsid w:val="001C5C31"/>
    <w:rsid w:val="001C6671"/>
    <w:rsid w:val="001D4759"/>
    <w:rsid w:val="001D4F77"/>
    <w:rsid w:val="001D76C4"/>
    <w:rsid w:val="001E173F"/>
    <w:rsid w:val="001E196B"/>
    <w:rsid w:val="00200F2E"/>
    <w:rsid w:val="00202141"/>
    <w:rsid w:val="00207206"/>
    <w:rsid w:val="00211CEF"/>
    <w:rsid w:val="002131D2"/>
    <w:rsid w:val="0021688B"/>
    <w:rsid w:val="00216E95"/>
    <w:rsid w:val="00226F24"/>
    <w:rsid w:val="002324F0"/>
    <w:rsid w:val="00237386"/>
    <w:rsid w:val="00241198"/>
    <w:rsid w:val="00241615"/>
    <w:rsid w:val="00241668"/>
    <w:rsid w:val="002441E4"/>
    <w:rsid w:val="00270D03"/>
    <w:rsid w:val="0027770B"/>
    <w:rsid w:val="00282415"/>
    <w:rsid w:val="00283A0B"/>
    <w:rsid w:val="00285A55"/>
    <w:rsid w:val="00287873"/>
    <w:rsid w:val="002905CA"/>
    <w:rsid w:val="00291032"/>
    <w:rsid w:val="00293134"/>
    <w:rsid w:val="0029657F"/>
    <w:rsid w:val="00296BDE"/>
    <w:rsid w:val="00296C03"/>
    <w:rsid w:val="002A7073"/>
    <w:rsid w:val="002B6BB2"/>
    <w:rsid w:val="002C1959"/>
    <w:rsid w:val="002C4CA1"/>
    <w:rsid w:val="002C6E88"/>
    <w:rsid w:val="002D03DE"/>
    <w:rsid w:val="002D36D5"/>
    <w:rsid w:val="002D488A"/>
    <w:rsid w:val="002E0E42"/>
    <w:rsid w:val="002E2AD7"/>
    <w:rsid w:val="002F041E"/>
    <w:rsid w:val="002F28CD"/>
    <w:rsid w:val="002F29DB"/>
    <w:rsid w:val="002F358E"/>
    <w:rsid w:val="002F6DCF"/>
    <w:rsid w:val="00325B97"/>
    <w:rsid w:val="00351AF4"/>
    <w:rsid w:val="0035202E"/>
    <w:rsid w:val="003572C4"/>
    <w:rsid w:val="00366767"/>
    <w:rsid w:val="0037229F"/>
    <w:rsid w:val="00372678"/>
    <w:rsid w:val="00372DB0"/>
    <w:rsid w:val="00383C8A"/>
    <w:rsid w:val="00387AA0"/>
    <w:rsid w:val="00395703"/>
    <w:rsid w:val="003A6666"/>
    <w:rsid w:val="003B3A86"/>
    <w:rsid w:val="003B6642"/>
    <w:rsid w:val="003B6B39"/>
    <w:rsid w:val="003C1637"/>
    <w:rsid w:val="003D6A7A"/>
    <w:rsid w:val="003E141F"/>
    <w:rsid w:val="003E1EC4"/>
    <w:rsid w:val="003E61EC"/>
    <w:rsid w:val="003F00F8"/>
    <w:rsid w:val="003F1AE8"/>
    <w:rsid w:val="003F1C8C"/>
    <w:rsid w:val="003F32BC"/>
    <w:rsid w:val="003F54E3"/>
    <w:rsid w:val="003F6F17"/>
    <w:rsid w:val="00401174"/>
    <w:rsid w:val="00401BB6"/>
    <w:rsid w:val="00415A0A"/>
    <w:rsid w:val="00416CD1"/>
    <w:rsid w:val="00422310"/>
    <w:rsid w:val="00431D1D"/>
    <w:rsid w:val="00441DC6"/>
    <w:rsid w:val="00441FA7"/>
    <w:rsid w:val="0045485E"/>
    <w:rsid w:val="00456FCB"/>
    <w:rsid w:val="004625C3"/>
    <w:rsid w:val="004709E1"/>
    <w:rsid w:val="004717D5"/>
    <w:rsid w:val="0047262A"/>
    <w:rsid w:val="0047722B"/>
    <w:rsid w:val="004802BB"/>
    <w:rsid w:val="00480486"/>
    <w:rsid w:val="00483CBE"/>
    <w:rsid w:val="00486219"/>
    <w:rsid w:val="00490726"/>
    <w:rsid w:val="004922F6"/>
    <w:rsid w:val="00493A3A"/>
    <w:rsid w:val="004A375A"/>
    <w:rsid w:val="004A3BDE"/>
    <w:rsid w:val="004A7D40"/>
    <w:rsid w:val="004B1279"/>
    <w:rsid w:val="004B2B07"/>
    <w:rsid w:val="004B41A9"/>
    <w:rsid w:val="004B4461"/>
    <w:rsid w:val="004C21E2"/>
    <w:rsid w:val="004C2982"/>
    <w:rsid w:val="004C4817"/>
    <w:rsid w:val="004D438E"/>
    <w:rsid w:val="004E3665"/>
    <w:rsid w:val="004F6442"/>
    <w:rsid w:val="004F7C6E"/>
    <w:rsid w:val="004F7D75"/>
    <w:rsid w:val="00501628"/>
    <w:rsid w:val="00503C45"/>
    <w:rsid w:val="0050736E"/>
    <w:rsid w:val="00515C42"/>
    <w:rsid w:val="00524DD2"/>
    <w:rsid w:val="00526AF9"/>
    <w:rsid w:val="00535ADD"/>
    <w:rsid w:val="00536C1B"/>
    <w:rsid w:val="00543527"/>
    <w:rsid w:val="00544130"/>
    <w:rsid w:val="00544EB6"/>
    <w:rsid w:val="00555421"/>
    <w:rsid w:val="00556DB9"/>
    <w:rsid w:val="005572A2"/>
    <w:rsid w:val="005609D7"/>
    <w:rsid w:val="0056166A"/>
    <w:rsid w:val="00565043"/>
    <w:rsid w:val="005670F1"/>
    <w:rsid w:val="005706F0"/>
    <w:rsid w:val="00570F68"/>
    <w:rsid w:val="005744CD"/>
    <w:rsid w:val="00577648"/>
    <w:rsid w:val="00581403"/>
    <w:rsid w:val="00581FF7"/>
    <w:rsid w:val="005848BB"/>
    <w:rsid w:val="005850B6"/>
    <w:rsid w:val="005926C3"/>
    <w:rsid w:val="0059637B"/>
    <w:rsid w:val="005A1D80"/>
    <w:rsid w:val="005A3A48"/>
    <w:rsid w:val="005A6DD5"/>
    <w:rsid w:val="005B02D9"/>
    <w:rsid w:val="005B2FA4"/>
    <w:rsid w:val="005B5D36"/>
    <w:rsid w:val="005B6630"/>
    <w:rsid w:val="005C4264"/>
    <w:rsid w:val="005C4741"/>
    <w:rsid w:val="005D13A3"/>
    <w:rsid w:val="005D21D0"/>
    <w:rsid w:val="005D65EA"/>
    <w:rsid w:val="005E0CFA"/>
    <w:rsid w:val="005F4BBA"/>
    <w:rsid w:val="00607AD9"/>
    <w:rsid w:val="00616AC8"/>
    <w:rsid w:val="00625D33"/>
    <w:rsid w:val="00632F63"/>
    <w:rsid w:val="00636D1B"/>
    <w:rsid w:val="006479EF"/>
    <w:rsid w:val="00652D1C"/>
    <w:rsid w:val="006643B9"/>
    <w:rsid w:val="00666367"/>
    <w:rsid w:val="00674E3E"/>
    <w:rsid w:val="00696DC0"/>
    <w:rsid w:val="006A1091"/>
    <w:rsid w:val="006A123E"/>
    <w:rsid w:val="006A6837"/>
    <w:rsid w:val="006A7980"/>
    <w:rsid w:val="006B0036"/>
    <w:rsid w:val="006B0D99"/>
    <w:rsid w:val="006B16B8"/>
    <w:rsid w:val="006B5688"/>
    <w:rsid w:val="006B60AC"/>
    <w:rsid w:val="006C0A67"/>
    <w:rsid w:val="006C0E15"/>
    <w:rsid w:val="006C269A"/>
    <w:rsid w:val="006C3793"/>
    <w:rsid w:val="006C69FD"/>
    <w:rsid w:val="006C733F"/>
    <w:rsid w:val="006D2955"/>
    <w:rsid w:val="006D4D2F"/>
    <w:rsid w:val="006D6CD4"/>
    <w:rsid w:val="006E0152"/>
    <w:rsid w:val="006E55D9"/>
    <w:rsid w:val="006E5BE1"/>
    <w:rsid w:val="006E7B3C"/>
    <w:rsid w:val="006F4939"/>
    <w:rsid w:val="00704AC3"/>
    <w:rsid w:val="00705B04"/>
    <w:rsid w:val="00707F1B"/>
    <w:rsid w:val="00712325"/>
    <w:rsid w:val="0071235B"/>
    <w:rsid w:val="00722363"/>
    <w:rsid w:val="0072342D"/>
    <w:rsid w:val="00723E0E"/>
    <w:rsid w:val="007301D3"/>
    <w:rsid w:val="007311D6"/>
    <w:rsid w:val="00731B9E"/>
    <w:rsid w:val="00732E3D"/>
    <w:rsid w:val="00741C47"/>
    <w:rsid w:val="007462DE"/>
    <w:rsid w:val="00746B66"/>
    <w:rsid w:val="007501E9"/>
    <w:rsid w:val="007504DB"/>
    <w:rsid w:val="007504EB"/>
    <w:rsid w:val="007565A9"/>
    <w:rsid w:val="00764168"/>
    <w:rsid w:val="00770171"/>
    <w:rsid w:val="00771C8A"/>
    <w:rsid w:val="007720CC"/>
    <w:rsid w:val="007763BA"/>
    <w:rsid w:val="007935BA"/>
    <w:rsid w:val="00796D6A"/>
    <w:rsid w:val="007A0B9F"/>
    <w:rsid w:val="007A0E7A"/>
    <w:rsid w:val="007A1EFA"/>
    <w:rsid w:val="007B2A87"/>
    <w:rsid w:val="007C6D71"/>
    <w:rsid w:val="007D2801"/>
    <w:rsid w:val="007D487A"/>
    <w:rsid w:val="007D72BB"/>
    <w:rsid w:val="007E23C9"/>
    <w:rsid w:val="007F1CA4"/>
    <w:rsid w:val="007F4536"/>
    <w:rsid w:val="007F50AE"/>
    <w:rsid w:val="008171F8"/>
    <w:rsid w:val="00825646"/>
    <w:rsid w:val="00827D48"/>
    <w:rsid w:val="00830A0C"/>
    <w:rsid w:val="008315CF"/>
    <w:rsid w:val="0083591B"/>
    <w:rsid w:val="00835CF0"/>
    <w:rsid w:val="00843F94"/>
    <w:rsid w:val="008537BD"/>
    <w:rsid w:val="00864E8C"/>
    <w:rsid w:val="00867D0A"/>
    <w:rsid w:val="008725DD"/>
    <w:rsid w:val="00872DAA"/>
    <w:rsid w:val="008734E4"/>
    <w:rsid w:val="00875030"/>
    <w:rsid w:val="00875F0D"/>
    <w:rsid w:val="00877B53"/>
    <w:rsid w:val="00880BF6"/>
    <w:rsid w:val="00882B4A"/>
    <w:rsid w:val="008A190A"/>
    <w:rsid w:val="008A1EF9"/>
    <w:rsid w:val="008B2010"/>
    <w:rsid w:val="008B2347"/>
    <w:rsid w:val="008B3983"/>
    <w:rsid w:val="008B7005"/>
    <w:rsid w:val="008C0D6E"/>
    <w:rsid w:val="008C2F7C"/>
    <w:rsid w:val="008C7914"/>
    <w:rsid w:val="008D2455"/>
    <w:rsid w:val="008D77F3"/>
    <w:rsid w:val="008E2BA6"/>
    <w:rsid w:val="008F1BFA"/>
    <w:rsid w:val="008F2486"/>
    <w:rsid w:val="008F7745"/>
    <w:rsid w:val="00905F5E"/>
    <w:rsid w:val="00907278"/>
    <w:rsid w:val="009115FF"/>
    <w:rsid w:val="0091253F"/>
    <w:rsid w:val="00914CED"/>
    <w:rsid w:val="00924B7D"/>
    <w:rsid w:val="00942FBC"/>
    <w:rsid w:val="00944FF3"/>
    <w:rsid w:val="00947B55"/>
    <w:rsid w:val="009510EA"/>
    <w:rsid w:val="00954104"/>
    <w:rsid w:val="00956941"/>
    <w:rsid w:val="009577DE"/>
    <w:rsid w:val="00957D09"/>
    <w:rsid w:val="00971CFD"/>
    <w:rsid w:val="009731E3"/>
    <w:rsid w:val="009736B3"/>
    <w:rsid w:val="0099042F"/>
    <w:rsid w:val="009904C2"/>
    <w:rsid w:val="00994268"/>
    <w:rsid w:val="009A0311"/>
    <w:rsid w:val="009A08AA"/>
    <w:rsid w:val="009A1F9C"/>
    <w:rsid w:val="009A2F68"/>
    <w:rsid w:val="009B0CCF"/>
    <w:rsid w:val="009B263E"/>
    <w:rsid w:val="009B4F79"/>
    <w:rsid w:val="009C17A6"/>
    <w:rsid w:val="009C27E8"/>
    <w:rsid w:val="009C378D"/>
    <w:rsid w:val="009C6015"/>
    <w:rsid w:val="009D0549"/>
    <w:rsid w:val="009D227C"/>
    <w:rsid w:val="009E22E1"/>
    <w:rsid w:val="009E2D1F"/>
    <w:rsid w:val="009E4264"/>
    <w:rsid w:val="009E7F87"/>
    <w:rsid w:val="009F7301"/>
    <w:rsid w:val="00A00B58"/>
    <w:rsid w:val="00A04393"/>
    <w:rsid w:val="00A05662"/>
    <w:rsid w:val="00A12628"/>
    <w:rsid w:val="00A150EB"/>
    <w:rsid w:val="00A3442C"/>
    <w:rsid w:val="00A3447A"/>
    <w:rsid w:val="00A4346B"/>
    <w:rsid w:val="00A469E6"/>
    <w:rsid w:val="00A556A0"/>
    <w:rsid w:val="00A579DB"/>
    <w:rsid w:val="00A61979"/>
    <w:rsid w:val="00A6406E"/>
    <w:rsid w:val="00A67C79"/>
    <w:rsid w:val="00A70D5F"/>
    <w:rsid w:val="00A72B9E"/>
    <w:rsid w:val="00A730AA"/>
    <w:rsid w:val="00A75A08"/>
    <w:rsid w:val="00A82C4F"/>
    <w:rsid w:val="00A83323"/>
    <w:rsid w:val="00A8583B"/>
    <w:rsid w:val="00A863AA"/>
    <w:rsid w:val="00A8751B"/>
    <w:rsid w:val="00A9157A"/>
    <w:rsid w:val="00A951F6"/>
    <w:rsid w:val="00A9564D"/>
    <w:rsid w:val="00A96336"/>
    <w:rsid w:val="00AA30F0"/>
    <w:rsid w:val="00AA37E6"/>
    <w:rsid w:val="00AA6292"/>
    <w:rsid w:val="00AB10EF"/>
    <w:rsid w:val="00AB2839"/>
    <w:rsid w:val="00AB6DE9"/>
    <w:rsid w:val="00AC3BCD"/>
    <w:rsid w:val="00AC523C"/>
    <w:rsid w:val="00AC679D"/>
    <w:rsid w:val="00AD097F"/>
    <w:rsid w:val="00AD2D21"/>
    <w:rsid w:val="00AD3C0B"/>
    <w:rsid w:val="00AD4B7D"/>
    <w:rsid w:val="00AD6DBF"/>
    <w:rsid w:val="00AE4FFF"/>
    <w:rsid w:val="00AE7438"/>
    <w:rsid w:val="00AF3A49"/>
    <w:rsid w:val="00AF548E"/>
    <w:rsid w:val="00B017A4"/>
    <w:rsid w:val="00B02E4B"/>
    <w:rsid w:val="00B07B14"/>
    <w:rsid w:val="00B1303C"/>
    <w:rsid w:val="00B13054"/>
    <w:rsid w:val="00B21094"/>
    <w:rsid w:val="00B23E2F"/>
    <w:rsid w:val="00B3327E"/>
    <w:rsid w:val="00B34989"/>
    <w:rsid w:val="00B36A2F"/>
    <w:rsid w:val="00B52B4D"/>
    <w:rsid w:val="00B5366B"/>
    <w:rsid w:val="00B53AD5"/>
    <w:rsid w:val="00B57C65"/>
    <w:rsid w:val="00B609AA"/>
    <w:rsid w:val="00B60C5E"/>
    <w:rsid w:val="00B63F2E"/>
    <w:rsid w:val="00B65D00"/>
    <w:rsid w:val="00B6640E"/>
    <w:rsid w:val="00B66971"/>
    <w:rsid w:val="00B734CC"/>
    <w:rsid w:val="00B77D43"/>
    <w:rsid w:val="00B84893"/>
    <w:rsid w:val="00B85849"/>
    <w:rsid w:val="00B8733C"/>
    <w:rsid w:val="00B90C11"/>
    <w:rsid w:val="00B90DF3"/>
    <w:rsid w:val="00BA04A0"/>
    <w:rsid w:val="00BA31AC"/>
    <w:rsid w:val="00BB14A7"/>
    <w:rsid w:val="00BB163A"/>
    <w:rsid w:val="00BB16CA"/>
    <w:rsid w:val="00BB24C5"/>
    <w:rsid w:val="00BB3E48"/>
    <w:rsid w:val="00BB7092"/>
    <w:rsid w:val="00BC683D"/>
    <w:rsid w:val="00BD259A"/>
    <w:rsid w:val="00BD29F5"/>
    <w:rsid w:val="00BD4DC7"/>
    <w:rsid w:val="00BE3CA9"/>
    <w:rsid w:val="00BF3D65"/>
    <w:rsid w:val="00BF466F"/>
    <w:rsid w:val="00BF4805"/>
    <w:rsid w:val="00C02058"/>
    <w:rsid w:val="00C060FF"/>
    <w:rsid w:val="00C1001D"/>
    <w:rsid w:val="00C120A5"/>
    <w:rsid w:val="00C12145"/>
    <w:rsid w:val="00C12DF2"/>
    <w:rsid w:val="00C15D91"/>
    <w:rsid w:val="00C21C04"/>
    <w:rsid w:val="00C22C8F"/>
    <w:rsid w:val="00C264DA"/>
    <w:rsid w:val="00C37FE8"/>
    <w:rsid w:val="00C40601"/>
    <w:rsid w:val="00C4579C"/>
    <w:rsid w:val="00C54B18"/>
    <w:rsid w:val="00C55418"/>
    <w:rsid w:val="00C60E9E"/>
    <w:rsid w:val="00C617D0"/>
    <w:rsid w:val="00C72480"/>
    <w:rsid w:val="00C82D7F"/>
    <w:rsid w:val="00C84424"/>
    <w:rsid w:val="00C8523B"/>
    <w:rsid w:val="00C9136C"/>
    <w:rsid w:val="00C92801"/>
    <w:rsid w:val="00C9298E"/>
    <w:rsid w:val="00C964C0"/>
    <w:rsid w:val="00CA0911"/>
    <w:rsid w:val="00CA0E41"/>
    <w:rsid w:val="00CB60F3"/>
    <w:rsid w:val="00CC0F59"/>
    <w:rsid w:val="00CC5ABC"/>
    <w:rsid w:val="00CC6CCE"/>
    <w:rsid w:val="00CD00DB"/>
    <w:rsid w:val="00CD0E1F"/>
    <w:rsid w:val="00CD5269"/>
    <w:rsid w:val="00CE2CB3"/>
    <w:rsid w:val="00CE2FB6"/>
    <w:rsid w:val="00CF0F1D"/>
    <w:rsid w:val="00CF1B23"/>
    <w:rsid w:val="00CF6ADC"/>
    <w:rsid w:val="00D024C3"/>
    <w:rsid w:val="00D07F61"/>
    <w:rsid w:val="00D114F0"/>
    <w:rsid w:val="00D1382F"/>
    <w:rsid w:val="00D1548B"/>
    <w:rsid w:val="00D16A2B"/>
    <w:rsid w:val="00D22335"/>
    <w:rsid w:val="00D30017"/>
    <w:rsid w:val="00D3091C"/>
    <w:rsid w:val="00D35FBD"/>
    <w:rsid w:val="00D36386"/>
    <w:rsid w:val="00D42405"/>
    <w:rsid w:val="00D4758C"/>
    <w:rsid w:val="00D5169B"/>
    <w:rsid w:val="00D5170C"/>
    <w:rsid w:val="00D52BFE"/>
    <w:rsid w:val="00D608B2"/>
    <w:rsid w:val="00D72C7F"/>
    <w:rsid w:val="00D75AD7"/>
    <w:rsid w:val="00D76E93"/>
    <w:rsid w:val="00D7791E"/>
    <w:rsid w:val="00D824C5"/>
    <w:rsid w:val="00D82D20"/>
    <w:rsid w:val="00D92D90"/>
    <w:rsid w:val="00D93BF3"/>
    <w:rsid w:val="00D93F9A"/>
    <w:rsid w:val="00DA1898"/>
    <w:rsid w:val="00DA3F5C"/>
    <w:rsid w:val="00DB4262"/>
    <w:rsid w:val="00DB6D6D"/>
    <w:rsid w:val="00DB783E"/>
    <w:rsid w:val="00DC03D1"/>
    <w:rsid w:val="00DC1DA4"/>
    <w:rsid w:val="00DC6A04"/>
    <w:rsid w:val="00DD038C"/>
    <w:rsid w:val="00DD43F8"/>
    <w:rsid w:val="00DF15B2"/>
    <w:rsid w:val="00DF3DC8"/>
    <w:rsid w:val="00DF4338"/>
    <w:rsid w:val="00DF613D"/>
    <w:rsid w:val="00E00E57"/>
    <w:rsid w:val="00E01C4A"/>
    <w:rsid w:val="00E038CB"/>
    <w:rsid w:val="00E039D4"/>
    <w:rsid w:val="00E05ABD"/>
    <w:rsid w:val="00E1169F"/>
    <w:rsid w:val="00E24921"/>
    <w:rsid w:val="00E26C7B"/>
    <w:rsid w:val="00E27948"/>
    <w:rsid w:val="00E34655"/>
    <w:rsid w:val="00E40894"/>
    <w:rsid w:val="00E43740"/>
    <w:rsid w:val="00E478E9"/>
    <w:rsid w:val="00E5331E"/>
    <w:rsid w:val="00E60792"/>
    <w:rsid w:val="00E617EA"/>
    <w:rsid w:val="00E63517"/>
    <w:rsid w:val="00E66717"/>
    <w:rsid w:val="00E71E7E"/>
    <w:rsid w:val="00E74686"/>
    <w:rsid w:val="00E753D0"/>
    <w:rsid w:val="00E778B7"/>
    <w:rsid w:val="00E836E7"/>
    <w:rsid w:val="00E91A2F"/>
    <w:rsid w:val="00E92388"/>
    <w:rsid w:val="00E93D96"/>
    <w:rsid w:val="00EA4EF8"/>
    <w:rsid w:val="00EA765D"/>
    <w:rsid w:val="00EB0575"/>
    <w:rsid w:val="00EB15D3"/>
    <w:rsid w:val="00EB1930"/>
    <w:rsid w:val="00EC1392"/>
    <w:rsid w:val="00EC2432"/>
    <w:rsid w:val="00EC37EB"/>
    <w:rsid w:val="00EC59EC"/>
    <w:rsid w:val="00EC5BE7"/>
    <w:rsid w:val="00ED51AA"/>
    <w:rsid w:val="00ED61E8"/>
    <w:rsid w:val="00EE60B0"/>
    <w:rsid w:val="00EF2E00"/>
    <w:rsid w:val="00EF364C"/>
    <w:rsid w:val="00EF36E2"/>
    <w:rsid w:val="00F04129"/>
    <w:rsid w:val="00F159E3"/>
    <w:rsid w:val="00F21B09"/>
    <w:rsid w:val="00F239E5"/>
    <w:rsid w:val="00F369BD"/>
    <w:rsid w:val="00F4056E"/>
    <w:rsid w:val="00F5001A"/>
    <w:rsid w:val="00F510E8"/>
    <w:rsid w:val="00F543B2"/>
    <w:rsid w:val="00F621B2"/>
    <w:rsid w:val="00F65153"/>
    <w:rsid w:val="00F70B35"/>
    <w:rsid w:val="00F7308E"/>
    <w:rsid w:val="00F74169"/>
    <w:rsid w:val="00F80D45"/>
    <w:rsid w:val="00F80EF1"/>
    <w:rsid w:val="00F83E57"/>
    <w:rsid w:val="00FA04E5"/>
    <w:rsid w:val="00FA59BC"/>
    <w:rsid w:val="00FB3192"/>
    <w:rsid w:val="00FB4C70"/>
    <w:rsid w:val="00FB6863"/>
    <w:rsid w:val="00FC5255"/>
    <w:rsid w:val="00FC6D91"/>
    <w:rsid w:val="00FC7B75"/>
    <w:rsid w:val="00FD501E"/>
    <w:rsid w:val="00FD5671"/>
    <w:rsid w:val="00FD5B12"/>
    <w:rsid w:val="00FE2617"/>
    <w:rsid w:val="00FE2CC0"/>
    <w:rsid w:val="00FF33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65C3"/>
    <w:rPr>
      <w:rFonts w:ascii="Times New Roman" w:eastAsia="Times New Roman" w:hAnsi="Times New Roman"/>
      <w:sz w:val="24"/>
      <w:szCs w:val="24"/>
      <w:lang w:val="pt-PT" w:eastAsia="pt-PT"/>
    </w:rPr>
  </w:style>
  <w:style w:type="paragraph" w:styleId="Nagwek1">
    <w:name w:val="heading 1"/>
    <w:basedOn w:val="Normalny"/>
    <w:next w:val="Normalny"/>
    <w:link w:val="Nagwek1Znak"/>
    <w:uiPriority w:val="99"/>
    <w:qFormat/>
    <w:rsid w:val="00AC679D"/>
    <w:pPr>
      <w:keepNext/>
      <w:keepLines/>
      <w:spacing w:before="480" w:after="240"/>
      <w:outlineLvl w:val="0"/>
    </w:pPr>
    <w:rPr>
      <w:rFonts w:ascii="Cambria" w:hAnsi="Cambria" w:cs="Cambria"/>
      <w:b/>
      <w:bCs/>
      <w:color w:val="DB6413"/>
      <w:sz w:val="22"/>
      <w:szCs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465C3"/>
    <w:pPr>
      <w:tabs>
        <w:tab w:val="center" w:pos="4252"/>
        <w:tab w:val="right" w:pos="8504"/>
      </w:tabs>
    </w:pPr>
  </w:style>
  <w:style w:type="character" w:customStyle="1" w:styleId="NagwekZnak">
    <w:name w:val="Nagłówek Znak"/>
    <w:link w:val="Nagwek"/>
    <w:rsid w:val="000465C3"/>
    <w:rPr>
      <w:rFonts w:ascii="Times New Roman" w:eastAsia="Times New Roman" w:hAnsi="Times New Roman" w:cs="Times New Roman"/>
      <w:sz w:val="24"/>
      <w:szCs w:val="24"/>
      <w:lang w:val="pt-PT" w:eastAsia="pt-PT"/>
    </w:rPr>
  </w:style>
  <w:style w:type="paragraph" w:styleId="Stopka">
    <w:name w:val="footer"/>
    <w:basedOn w:val="Normalny"/>
    <w:link w:val="StopkaZnak"/>
    <w:uiPriority w:val="99"/>
    <w:rsid w:val="000465C3"/>
    <w:pPr>
      <w:tabs>
        <w:tab w:val="center" w:pos="4252"/>
        <w:tab w:val="right" w:pos="8504"/>
      </w:tabs>
    </w:pPr>
  </w:style>
  <w:style w:type="character" w:customStyle="1" w:styleId="StopkaZnak">
    <w:name w:val="Stopka Znak"/>
    <w:link w:val="Stopka"/>
    <w:uiPriority w:val="99"/>
    <w:rsid w:val="000465C3"/>
    <w:rPr>
      <w:rFonts w:ascii="Times New Roman" w:eastAsia="Times New Roman" w:hAnsi="Times New Roman" w:cs="Times New Roman"/>
      <w:sz w:val="24"/>
      <w:szCs w:val="24"/>
      <w:lang w:val="pt-PT" w:eastAsia="pt-PT"/>
    </w:rPr>
  </w:style>
  <w:style w:type="character" w:styleId="Hipercze">
    <w:name w:val="Hyperlink"/>
    <w:rsid w:val="000465C3"/>
    <w:rPr>
      <w:color w:val="0000FF"/>
      <w:u w:val="single"/>
    </w:rPr>
  </w:style>
  <w:style w:type="paragraph" w:styleId="Akapitzlist">
    <w:name w:val="List Paragraph"/>
    <w:basedOn w:val="Normalny"/>
    <w:qFormat/>
    <w:rsid w:val="000465C3"/>
    <w:pPr>
      <w:spacing w:after="200" w:line="276" w:lineRule="auto"/>
      <w:ind w:left="720"/>
      <w:contextualSpacing/>
    </w:pPr>
    <w:rPr>
      <w:rFonts w:ascii="Calibri" w:eastAsia="Calibri" w:hAnsi="Calibri"/>
      <w:sz w:val="22"/>
      <w:szCs w:val="22"/>
      <w:lang w:val="pl-PL" w:eastAsia="en-US"/>
    </w:rPr>
  </w:style>
  <w:style w:type="paragraph" w:customStyle="1" w:styleId="Kolorowalistaakcent11">
    <w:name w:val="Kolorowa lista — akcent 11"/>
    <w:basedOn w:val="Normalny"/>
    <w:qFormat/>
    <w:rsid w:val="000465C3"/>
    <w:pPr>
      <w:ind w:left="720"/>
      <w:contextualSpacing/>
    </w:pPr>
    <w:rPr>
      <w:rFonts w:ascii="Cambria" w:eastAsia="Cambria" w:hAnsi="Cambria"/>
      <w:lang w:val="pl-PL" w:eastAsia="en-US"/>
    </w:rPr>
  </w:style>
  <w:style w:type="paragraph" w:customStyle="1" w:styleId="Default">
    <w:name w:val="Default"/>
    <w:rsid w:val="000465C3"/>
    <w:pPr>
      <w:autoSpaceDE w:val="0"/>
      <w:autoSpaceDN w:val="0"/>
      <w:adjustRightInd w:val="0"/>
    </w:pPr>
    <w:rPr>
      <w:rFonts w:ascii="Arial" w:eastAsia="Times New Roman" w:hAnsi="Arial" w:cs="Arial"/>
      <w:color w:val="000000"/>
      <w:sz w:val="24"/>
      <w:szCs w:val="24"/>
    </w:rPr>
  </w:style>
  <w:style w:type="character" w:styleId="Odwoaniedokomentarza">
    <w:name w:val="annotation reference"/>
    <w:uiPriority w:val="99"/>
    <w:unhideWhenUsed/>
    <w:rsid w:val="000465C3"/>
    <w:rPr>
      <w:sz w:val="16"/>
      <w:szCs w:val="16"/>
    </w:rPr>
  </w:style>
  <w:style w:type="paragraph" w:styleId="Tekstkomentarza">
    <w:name w:val="annotation text"/>
    <w:basedOn w:val="Normalny"/>
    <w:link w:val="TekstkomentarzaZnak"/>
    <w:uiPriority w:val="99"/>
    <w:unhideWhenUsed/>
    <w:rsid w:val="000465C3"/>
    <w:rPr>
      <w:sz w:val="20"/>
      <w:szCs w:val="20"/>
    </w:rPr>
  </w:style>
  <w:style w:type="character" w:customStyle="1" w:styleId="TekstkomentarzaZnak">
    <w:name w:val="Tekst komentarza Znak"/>
    <w:link w:val="Tekstkomentarza"/>
    <w:uiPriority w:val="99"/>
    <w:rsid w:val="000465C3"/>
    <w:rPr>
      <w:rFonts w:ascii="Times New Roman" w:eastAsia="Times New Roman" w:hAnsi="Times New Roman" w:cs="Times New Roman"/>
      <w:sz w:val="20"/>
      <w:szCs w:val="20"/>
      <w:lang w:val="pt-PT" w:eastAsia="pt-PT"/>
    </w:rPr>
  </w:style>
  <w:style w:type="paragraph" w:styleId="Tekstpodstawowy">
    <w:name w:val="Body Text"/>
    <w:basedOn w:val="Normalny"/>
    <w:link w:val="TekstpodstawowyZnak"/>
    <w:rsid w:val="000465C3"/>
    <w:pPr>
      <w:widowControl w:val="0"/>
      <w:suppressAutoHyphens/>
      <w:spacing w:after="120"/>
    </w:pPr>
    <w:rPr>
      <w:rFonts w:ascii="Liberation Serif" w:eastAsia="Droid Sans Fallback" w:hAnsi="Liberation Serif" w:cs="Lohit Hindi"/>
      <w:kern w:val="1"/>
      <w:lang w:eastAsia="hi-IN" w:bidi="hi-IN"/>
    </w:rPr>
  </w:style>
  <w:style w:type="character" w:customStyle="1" w:styleId="TekstpodstawowyZnak">
    <w:name w:val="Tekst podstawowy Znak"/>
    <w:link w:val="Tekstpodstawowy"/>
    <w:rsid w:val="000465C3"/>
    <w:rPr>
      <w:rFonts w:ascii="Liberation Serif" w:eastAsia="Droid Sans Fallback" w:hAnsi="Liberation Serif" w:cs="Lohit Hindi"/>
      <w:kern w:val="1"/>
      <w:sz w:val="24"/>
      <w:szCs w:val="24"/>
      <w:lang w:eastAsia="hi-IN" w:bidi="hi-IN"/>
    </w:rPr>
  </w:style>
  <w:style w:type="character" w:customStyle="1" w:styleId="Znakiprzypiswdolnych">
    <w:name w:val="Znaki przypisów dolnych"/>
    <w:rsid w:val="000465C3"/>
    <w:rPr>
      <w:vertAlign w:val="superscript"/>
    </w:rPr>
  </w:style>
  <w:style w:type="paragraph" w:styleId="Tekstprzypisudolnego">
    <w:name w:val="footnote text"/>
    <w:basedOn w:val="Normalny"/>
    <w:link w:val="TekstprzypisudolnegoZnak"/>
    <w:rsid w:val="000465C3"/>
    <w:pPr>
      <w:widowControl w:val="0"/>
      <w:suppressLineNumbers/>
      <w:suppressAutoHyphens/>
      <w:ind w:left="283" w:hanging="283"/>
    </w:pPr>
    <w:rPr>
      <w:rFonts w:ascii="Liberation Serif" w:eastAsia="Droid Sans Fallback" w:hAnsi="Liberation Serif" w:cs="Lohit Hindi"/>
      <w:kern w:val="1"/>
      <w:sz w:val="20"/>
      <w:szCs w:val="20"/>
      <w:lang w:eastAsia="hi-IN" w:bidi="hi-IN"/>
    </w:rPr>
  </w:style>
  <w:style w:type="character" w:customStyle="1" w:styleId="TekstprzypisudolnegoZnak">
    <w:name w:val="Tekst przypisu dolnego Znak"/>
    <w:link w:val="Tekstprzypisudolnego"/>
    <w:rsid w:val="000465C3"/>
    <w:rPr>
      <w:rFonts w:ascii="Liberation Serif" w:eastAsia="Droid Sans Fallback" w:hAnsi="Liberation Serif" w:cs="Lohit Hindi"/>
      <w:kern w:val="1"/>
      <w:sz w:val="20"/>
      <w:szCs w:val="20"/>
      <w:lang w:eastAsia="hi-IN" w:bidi="hi-IN"/>
    </w:rPr>
  </w:style>
  <w:style w:type="character" w:styleId="Odwoanieprzypisudolnego">
    <w:name w:val="footnote reference"/>
    <w:uiPriority w:val="99"/>
    <w:semiHidden/>
    <w:unhideWhenUsed/>
    <w:rsid w:val="000465C3"/>
    <w:rPr>
      <w:vertAlign w:val="superscript"/>
    </w:rPr>
  </w:style>
  <w:style w:type="paragraph" w:styleId="Tekstdymka">
    <w:name w:val="Balloon Text"/>
    <w:basedOn w:val="Normalny"/>
    <w:link w:val="TekstdymkaZnak"/>
    <w:uiPriority w:val="99"/>
    <w:semiHidden/>
    <w:unhideWhenUsed/>
    <w:rsid w:val="000465C3"/>
    <w:rPr>
      <w:rFonts w:ascii="Tahoma" w:hAnsi="Tahoma"/>
      <w:sz w:val="16"/>
      <w:szCs w:val="16"/>
    </w:rPr>
  </w:style>
  <w:style w:type="character" w:customStyle="1" w:styleId="TekstdymkaZnak">
    <w:name w:val="Tekst dymka Znak"/>
    <w:link w:val="Tekstdymka"/>
    <w:uiPriority w:val="99"/>
    <w:semiHidden/>
    <w:rsid w:val="000465C3"/>
    <w:rPr>
      <w:rFonts w:ascii="Tahoma" w:eastAsia="Times New Roman" w:hAnsi="Tahoma" w:cs="Tahoma"/>
      <w:sz w:val="16"/>
      <w:szCs w:val="16"/>
      <w:lang w:val="pt-PT" w:eastAsia="pt-PT"/>
    </w:rPr>
  </w:style>
  <w:style w:type="paragraph" w:styleId="Tematkomentarza">
    <w:name w:val="annotation subject"/>
    <w:basedOn w:val="Tekstkomentarza"/>
    <w:next w:val="Tekstkomentarza"/>
    <w:link w:val="TematkomentarzaZnak"/>
    <w:uiPriority w:val="99"/>
    <w:semiHidden/>
    <w:unhideWhenUsed/>
    <w:rsid w:val="0012762B"/>
    <w:rPr>
      <w:b/>
      <w:bCs/>
    </w:rPr>
  </w:style>
  <w:style w:type="character" w:customStyle="1" w:styleId="TematkomentarzaZnak">
    <w:name w:val="Temat komentarza Znak"/>
    <w:link w:val="Tematkomentarza"/>
    <w:uiPriority w:val="99"/>
    <w:semiHidden/>
    <w:rsid w:val="0012762B"/>
    <w:rPr>
      <w:rFonts w:ascii="Times New Roman" w:eastAsia="Times New Roman" w:hAnsi="Times New Roman" w:cs="Times New Roman"/>
      <w:b/>
      <w:bCs/>
      <w:sz w:val="20"/>
      <w:szCs w:val="20"/>
      <w:lang w:val="pt-PT" w:eastAsia="pt-PT"/>
    </w:rPr>
  </w:style>
  <w:style w:type="paragraph" w:styleId="Zwykytekst">
    <w:name w:val="Plain Text"/>
    <w:basedOn w:val="Normalny"/>
    <w:link w:val="ZwykytekstZnak"/>
    <w:uiPriority w:val="99"/>
    <w:unhideWhenUsed/>
    <w:rsid w:val="005848BB"/>
    <w:rPr>
      <w:rFonts w:ascii="Consolas" w:eastAsia="Calibri" w:hAnsi="Consolas"/>
      <w:sz w:val="21"/>
      <w:szCs w:val="21"/>
    </w:rPr>
  </w:style>
  <w:style w:type="character" w:customStyle="1" w:styleId="ZwykytekstZnak">
    <w:name w:val="Zwykły tekst Znak"/>
    <w:link w:val="Zwykytekst"/>
    <w:uiPriority w:val="99"/>
    <w:rsid w:val="005848BB"/>
    <w:rPr>
      <w:rFonts w:ascii="Consolas" w:hAnsi="Consolas"/>
      <w:sz w:val="21"/>
      <w:szCs w:val="21"/>
    </w:rPr>
  </w:style>
  <w:style w:type="paragraph" w:styleId="Poprawka">
    <w:name w:val="Revision"/>
    <w:hidden/>
    <w:uiPriority w:val="99"/>
    <w:semiHidden/>
    <w:rsid w:val="00F80D45"/>
    <w:rPr>
      <w:rFonts w:ascii="Times New Roman" w:eastAsia="Times New Roman" w:hAnsi="Times New Roman"/>
      <w:sz w:val="24"/>
      <w:szCs w:val="24"/>
      <w:lang w:val="pt-PT" w:eastAsia="pt-PT"/>
    </w:rPr>
  </w:style>
  <w:style w:type="table" w:styleId="Tabela-Siatka">
    <w:name w:val="Table Grid"/>
    <w:basedOn w:val="Standardowy"/>
    <w:uiPriority w:val="59"/>
    <w:rsid w:val="00750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link w:val="Nagwek1"/>
    <w:uiPriority w:val="99"/>
    <w:rsid w:val="00AC679D"/>
    <w:rPr>
      <w:rFonts w:ascii="Cambria" w:eastAsia="Times New Roman" w:hAnsi="Cambria" w:cs="Cambria"/>
      <w:b/>
      <w:bCs/>
      <w:color w:val="DB6413"/>
      <w:sz w:val="22"/>
      <w:szCs w:val="28"/>
    </w:rPr>
  </w:style>
  <w:style w:type="paragraph" w:styleId="Tekstprzypisukocowego">
    <w:name w:val="endnote text"/>
    <w:basedOn w:val="Normalny"/>
    <w:link w:val="TekstprzypisukocowegoZnak"/>
    <w:uiPriority w:val="99"/>
    <w:semiHidden/>
    <w:unhideWhenUsed/>
    <w:rsid w:val="00880BF6"/>
    <w:rPr>
      <w:sz w:val="20"/>
      <w:szCs w:val="20"/>
    </w:rPr>
  </w:style>
  <w:style w:type="character" w:customStyle="1" w:styleId="TekstprzypisukocowegoZnak">
    <w:name w:val="Tekst przypisu końcowego Znak"/>
    <w:basedOn w:val="Domylnaczcionkaakapitu"/>
    <w:link w:val="Tekstprzypisukocowego"/>
    <w:uiPriority w:val="99"/>
    <w:semiHidden/>
    <w:rsid w:val="00880BF6"/>
    <w:rPr>
      <w:rFonts w:ascii="Times New Roman" w:eastAsia="Times New Roman" w:hAnsi="Times New Roman"/>
      <w:lang w:val="pt-PT" w:eastAsia="pt-PT"/>
    </w:rPr>
  </w:style>
  <w:style w:type="character" w:styleId="Odwoanieprzypisukocowego">
    <w:name w:val="endnote reference"/>
    <w:basedOn w:val="Domylnaczcionkaakapitu"/>
    <w:uiPriority w:val="99"/>
    <w:semiHidden/>
    <w:unhideWhenUsed/>
    <w:rsid w:val="00880BF6"/>
    <w:rPr>
      <w:vertAlign w:val="superscript"/>
    </w:rPr>
  </w:style>
  <w:style w:type="character" w:customStyle="1" w:styleId="apple-converted-space">
    <w:name w:val="apple-converted-space"/>
    <w:basedOn w:val="Domylnaczcionkaakapitu"/>
    <w:rsid w:val="00F621B2"/>
  </w:style>
</w:styles>
</file>

<file path=word/webSettings.xml><?xml version="1.0" encoding="utf-8"?>
<w:webSettings xmlns:r="http://schemas.openxmlformats.org/officeDocument/2006/relationships" xmlns:w="http://schemas.openxmlformats.org/wordprocessingml/2006/main">
  <w:divs>
    <w:div w:id="332923302">
      <w:bodyDiv w:val="1"/>
      <w:marLeft w:val="0"/>
      <w:marRight w:val="0"/>
      <w:marTop w:val="0"/>
      <w:marBottom w:val="0"/>
      <w:divBdr>
        <w:top w:val="none" w:sz="0" w:space="0" w:color="auto"/>
        <w:left w:val="none" w:sz="0" w:space="0" w:color="auto"/>
        <w:bottom w:val="none" w:sz="0" w:space="0" w:color="auto"/>
        <w:right w:val="none" w:sz="0" w:space="0" w:color="auto"/>
      </w:divBdr>
    </w:div>
    <w:div w:id="540868724">
      <w:bodyDiv w:val="1"/>
      <w:marLeft w:val="0"/>
      <w:marRight w:val="0"/>
      <w:marTop w:val="0"/>
      <w:marBottom w:val="0"/>
      <w:divBdr>
        <w:top w:val="none" w:sz="0" w:space="0" w:color="auto"/>
        <w:left w:val="none" w:sz="0" w:space="0" w:color="auto"/>
        <w:bottom w:val="none" w:sz="0" w:space="0" w:color="auto"/>
        <w:right w:val="none" w:sz="0" w:space="0" w:color="auto"/>
      </w:divBdr>
      <w:divsChild>
        <w:div w:id="1219977268">
          <w:marLeft w:val="0"/>
          <w:marRight w:val="0"/>
          <w:marTop w:val="0"/>
          <w:marBottom w:val="0"/>
          <w:divBdr>
            <w:top w:val="none" w:sz="0" w:space="0" w:color="auto"/>
            <w:left w:val="none" w:sz="0" w:space="0" w:color="auto"/>
            <w:bottom w:val="none" w:sz="0" w:space="0" w:color="auto"/>
            <w:right w:val="none" w:sz="0" w:space="0" w:color="auto"/>
          </w:divBdr>
        </w:div>
        <w:div w:id="1530987654">
          <w:marLeft w:val="0"/>
          <w:marRight w:val="0"/>
          <w:marTop w:val="0"/>
          <w:marBottom w:val="0"/>
          <w:divBdr>
            <w:top w:val="none" w:sz="0" w:space="0" w:color="auto"/>
            <w:left w:val="none" w:sz="0" w:space="0" w:color="auto"/>
            <w:bottom w:val="none" w:sz="0" w:space="0" w:color="auto"/>
            <w:right w:val="none" w:sz="0" w:space="0" w:color="auto"/>
          </w:divBdr>
        </w:div>
      </w:divsChild>
    </w:div>
    <w:div w:id="627903943">
      <w:bodyDiv w:val="1"/>
      <w:marLeft w:val="0"/>
      <w:marRight w:val="0"/>
      <w:marTop w:val="0"/>
      <w:marBottom w:val="0"/>
      <w:divBdr>
        <w:top w:val="none" w:sz="0" w:space="0" w:color="auto"/>
        <w:left w:val="none" w:sz="0" w:space="0" w:color="auto"/>
        <w:bottom w:val="none" w:sz="0" w:space="0" w:color="auto"/>
        <w:right w:val="none" w:sz="0" w:space="0" w:color="auto"/>
      </w:divBdr>
      <w:divsChild>
        <w:div w:id="1819107706">
          <w:marLeft w:val="0"/>
          <w:marRight w:val="0"/>
          <w:marTop w:val="0"/>
          <w:marBottom w:val="0"/>
          <w:divBdr>
            <w:top w:val="none" w:sz="0" w:space="0" w:color="auto"/>
            <w:left w:val="none" w:sz="0" w:space="0" w:color="auto"/>
            <w:bottom w:val="none" w:sz="0" w:space="0" w:color="auto"/>
            <w:right w:val="none" w:sz="0" w:space="0" w:color="auto"/>
          </w:divBdr>
          <w:divsChild>
            <w:div w:id="587154506">
              <w:marLeft w:val="0"/>
              <w:marRight w:val="0"/>
              <w:marTop w:val="0"/>
              <w:marBottom w:val="0"/>
              <w:divBdr>
                <w:top w:val="none" w:sz="0" w:space="0" w:color="auto"/>
                <w:left w:val="none" w:sz="0" w:space="0" w:color="auto"/>
                <w:bottom w:val="none" w:sz="0" w:space="0" w:color="auto"/>
                <w:right w:val="none" w:sz="0" w:space="0" w:color="auto"/>
              </w:divBdr>
              <w:divsChild>
                <w:div w:id="5983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6934">
      <w:bodyDiv w:val="1"/>
      <w:marLeft w:val="0"/>
      <w:marRight w:val="0"/>
      <w:marTop w:val="0"/>
      <w:marBottom w:val="0"/>
      <w:divBdr>
        <w:top w:val="none" w:sz="0" w:space="0" w:color="auto"/>
        <w:left w:val="none" w:sz="0" w:space="0" w:color="auto"/>
        <w:bottom w:val="none" w:sz="0" w:space="0" w:color="auto"/>
        <w:right w:val="none" w:sz="0" w:space="0" w:color="auto"/>
      </w:divBdr>
    </w:div>
    <w:div w:id="1315600935">
      <w:bodyDiv w:val="1"/>
      <w:marLeft w:val="0"/>
      <w:marRight w:val="0"/>
      <w:marTop w:val="0"/>
      <w:marBottom w:val="0"/>
      <w:divBdr>
        <w:top w:val="none" w:sz="0" w:space="0" w:color="auto"/>
        <w:left w:val="none" w:sz="0" w:space="0" w:color="auto"/>
        <w:bottom w:val="none" w:sz="0" w:space="0" w:color="auto"/>
        <w:right w:val="none" w:sz="0" w:space="0" w:color="auto"/>
      </w:divBdr>
    </w:div>
    <w:div w:id="14345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C58A0-6A74-4380-A057-BF011882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6998</Words>
  <Characters>41989</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Centralna Komisja Egzaminacyjna</Company>
  <LinksUpToDate>false</LinksUpToDate>
  <CharactersWithSpaces>48890</CharactersWithSpaces>
  <SharedDoc>false</SharedDoc>
  <HLinks>
    <vt:vector size="6" baseType="variant">
      <vt:variant>
        <vt:i4>6684729</vt:i4>
      </vt:variant>
      <vt:variant>
        <vt:i4>0</vt:i4>
      </vt:variant>
      <vt:variant>
        <vt:i4>0</vt:i4>
      </vt:variant>
      <vt:variant>
        <vt:i4>5</vt:i4>
      </vt:variant>
      <vt:variant>
        <vt:lpwstr>http://www.dump.ibe.edu.pl/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Dominik-001</dc:creator>
  <cp:lastModifiedBy>Tomasz Leszkowicz</cp:lastModifiedBy>
  <cp:revision>11</cp:revision>
  <cp:lastPrinted>2015-03-26T09:13:00Z</cp:lastPrinted>
  <dcterms:created xsi:type="dcterms:W3CDTF">2015-03-25T10:22:00Z</dcterms:created>
  <dcterms:modified xsi:type="dcterms:W3CDTF">2015-03-26T11:23:00Z</dcterms:modified>
</cp:coreProperties>
</file>