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7B" w:rsidRPr="006635CD" w:rsidRDefault="00F9447B" w:rsidP="006635CD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6635CD">
        <w:rPr>
          <w:rStyle w:val="Pogrubienie"/>
          <w:rFonts w:ascii="Arial" w:hAnsi="Arial" w:cs="Arial"/>
          <w:sz w:val="20"/>
          <w:szCs w:val="20"/>
        </w:rPr>
        <w:t>ZAPYTANIE OFERTOWE</w:t>
      </w:r>
    </w:p>
    <w:p w:rsidR="00F9447B" w:rsidRPr="006635CD" w:rsidRDefault="00F9447B" w:rsidP="006635CD">
      <w:pPr>
        <w:pStyle w:val="NormalnyWeb"/>
        <w:ind w:left="426" w:right="425"/>
        <w:jc w:val="center"/>
        <w:rPr>
          <w:rFonts w:ascii="Arial" w:hAnsi="Arial" w:cs="Arial"/>
          <w:sz w:val="20"/>
          <w:szCs w:val="20"/>
        </w:rPr>
      </w:pPr>
      <w:r w:rsidRPr="006635CD">
        <w:rPr>
          <w:rStyle w:val="Pogrubienie"/>
          <w:rFonts w:ascii="Arial" w:hAnsi="Arial" w:cs="Arial"/>
          <w:sz w:val="20"/>
          <w:szCs w:val="20"/>
        </w:rPr>
        <w:t>na realizację zamówienia o wartości szacunkowej poniżej równowartości 30.000 EURO</w:t>
      </w:r>
    </w:p>
    <w:p w:rsidR="00F9447B" w:rsidRPr="006635CD" w:rsidRDefault="00F9447B" w:rsidP="006635CD">
      <w:pPr>
        <w:rPr>
          <w:rFonts w:ascii="Arial" w:hAnsi="Arial" w:cs="Arial"/>
          <w:b/>
          <w:sz w:val="20"/>
          <w:szCs w:val="20"/>
        </w:rPr>
      </w:pPr>
    </w:p>
    <w:p w:rsidR="008B0CC5" w:rsidRPr="006635CD" w:rsidRDefault="00E766B2" w:rsidP="006635CD">
      <w:pPr>
        <w:pStyle w:val="menfont"/>
        <w:ind w:left="360"/>
        <w:jc w:val="both"/>
        <w:rPr>
          <w:sz w:val="20"/>
          <w:szCs w:val="20"/>
        </w:rPr>
      </w:pPr>
      <w:r w:rsidRPr="006635CD">
        <w:rPr>
          <w:sz w:val="20"/>
          <w:szCs w:val="20"/>
        </w:rPr>
        <w:t xml:space="preserve">W związku z faktem, że na zapytanie ofertowe z dnia </w:t>
      </w:r>
      <w:r w:rsidR="008B0CC5" w:rsidRPr="006635CD">
        <w:rPr>
          <w:sz w:val="20"/>
          <w:szCs w:val="20"/>
        </w:rPr>
        <w:t xml:space="preserve">4 maja br. dotyczące </w:t>
      </w:r>
      <w:r w:rsidR="00F9447B" w:rsidRPr="006635CD">
        <w:rPr>
          <w:sz w:val="20"/>
          <w:szCs w:val="20"/>
        </w:rPr>
        <w:t>dziesięciu (10) moderatorów merytorycznych</w:t>
      </w:r>
      <w:r w:rsidR="008B0CC5" w:rsidRPr="006635CD">
        <w:rPr>
          <w:sz w:val="20"/>
          <w:szCs w:val="20"/>
        </w:rPr>
        <w:t xml:space="preserve"> portalu Nasza Edukacja, w obszarze pt. </w:t>
      </w:r>
      <w:r w:rsidR="008B0CC5" w:rsidRPr="006635CD">
        <w:rPr>
          <w:b/>
          <w:sz w:val="20"/>
          <w:szCs w:val="20"/>
        </w:rPr>
        <w:t>Kapitał społeczny szkoły,</w:t>
      </w:r>
      <w:r w:rsidR="008B0CC5" w:rsidRPr="006635CD">
        <w:rPr>
          <w:sz w:val="20"/>
          <w:szCs w:val="20"/>
        </w:rPr>
        <w:t xml:space="preserve"> nie wpłynęła żadna oferta spełniająca wymagania, Instytut Badań Edukacyjnych ogłasza ponownie nabór </w:t>
      </w:r>
      <w:r w:rsidR="00ED56D4">
        <w:rPr>
          <w:sz w:val="20"/>
          <w:szCs w:val="20"/>
        </w:rPr>
        <w:t xml:space="preserve">na moderatora </w:t>
      </w:r>
      <w:r w:rsidR="008B0CC5" w:rsidRPr="006635CD">
        <w:rPr>
          <w:sz w:val="20"/>
          <w:szCs w:val="20"/>
        </w:rPr>
        <w:t xml:space="preserve">w ww. obszarze. </w:t>
      </w:r>
    </w:p>
    <w:p w:rsidR="008B0CC5" w:rsidRPr="006635CD" w:rsidRDefault="008B0CC5" w:rsidP="006635CD">
      <w:pPr>
        <w:pStyle w:val="menfont"/>
        <w:ind w:left="360"/>
        <w:jc w:val="both"/>
        <w:rPr>
          <w:b/>
          <w:sz w:val="20"/>
          <w:szCs w:val="20"/>
        </w:rPr>
      </w:pPr>
    </w:p>
    <w:p w:rsidR="00F9447B" w:rsidRPr="006635CD" w:rsidRDefault="00F9447B" w:rsidP="006635CD">
      <w:pPr>
        <w:pStyle w:val="menfont"/>
        <w:ind w:left="360"/>
        <w:jc w:val="both"/>
        <w:rPr>
          <w:sz w:val="20"/>
          <w:szCs w:val="20"/>
        </w:rPr>
      </w:pPr>
      <w:r w:rsidRPr="006635CD">
        <w:rPr>
          <w:sz w:val="20"/>
          <w:szCs w:val="20"/>
        </w:rPr>
        <w:t>Portal „Nasza Edukacja” ma na celu uruchomienie społecznej debaty na temat edukacji w Polsce. Będzie służył jako miejsce prowadzenia debat on-line, w zaproponowanych przez Ministerstwo Edukacji Narodowej obszarach wymienionych poniżej: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Wizja i rola szkoły XXI wieku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6635CD">
        <w:rPr>
          <w:b/>
          <w:sz w:val="20"/>
          <w:szCs w:val="20"/>
        </w:rPr>
        <w:t>Kapitał społeczny szkoły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Przywództwo w oświacie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Kompetencje nauczycieli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Kompetencje przyszłości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Ocenianie, egzaminowanie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Technologie komunikacyjno-informacyjne w edukacji</w:t>
      </w:r>
    </w:p>
    <w:p w:rsidR="00F9447B" w:rsidRPr="006635CD" w:rsidRDefault="00F9447B" w:rsidP="006635CD">
      <w:pPr>
        <w:pStyle w:val="menfont"/>
        <w:numPr>
          <w:ilvl w:val="0"/>
          <w:numId w:val="10"/>
        </w:numPr>
        <w:jc w:val="both"/>
        <w:rPr>
          <w:sz w:val="20"/>
          <w:szCs w:val="20"/>
        </w:rPr>
      </w:pPr>
      <w:r w:rsidRPr="006635CD">
        <w:rPr>
          <w:sz w:val="20"/>
          <w:szCs w:val="20"/>
        </w:rPr>
        <w:t>Jak obudzić szkoły – inicjowanie i rozwijanie oddolnych zmian w edukacji</w:t>
      </w:r>
    </w:p>
    <w:p w:rsidR="006635CD" w:rsidRPr="006635CD" w:rsidRDefault="00F9447B" w:rsidP="006635CD">
      <w:pPr>
        <w:pStyle w:val="menfont"/>
        <w:ind w:left="360"/>
        <w:jc w:val="both"/>
        <w:rPr>
          <w:sz w:val="20"/>
          <w:szCs w:val="20"/>
        </w:rPr>
      </w:pPr>
      <w:r w:rsidRPr="006635CD">
        <w:rPr>
          <w:sz w:val="20"/>
          <w:szCs w:val="20"/>
        </w:rPr>
        <w:t xml:space="preserve">Będzie również zawierał zachętę i instrukcje do przeprowadzania debat off-line przez zainteresowane szkoły. </w:t>
      </w:r>
      <w:r w:rsidR="006635CD" w:rsidRPr="006635CD">
        <w:rPr>
          <w:sz w:val="20"/>
          <w:szCs w:val="20"/>
        </w:rPr>
        <w:t xml:space="preserve">Na portalu zostaną zgromadzone wszystkie wypracowane materiały, rekomendacje i dokumenty zgłaszane przez Uczestników debat. Wnioski zostaną podsumowane na III </w:t>
      </w:r>
      <w:r w:rsidR="006635CD">
        <w:rPr>
          <w:sz w:val="20"/>
          <w:szCs w:val="20"/>
        </w:rPr>
        <w:t xml:space="preserve">Kongresie Polskiej Edukacji </w:t>
      </w:r>
      <w:r w:rsidR="006635CD" w:rsidRPr="006635CD">
        <w:rPr>
          <w:sz w:val="20"/>
          <w:szCs w:val="20"/>
        </w:rPr>
        <w:t xml:space="preserve"> w sierpniu 2015 r..</w:t>
      </w:r>
    </w:p>
    <w:p w:rsidR="00F9447B" w:rsidRPr="006635CD" w:rsidRDefault="00F9447B" w:rsidP="006635CD">
      <w:pPr>
        <w:pStyle w:val="menfont"/>
        <w:jc w:val="both"/>
        <w:rPr>
          <w:sz w:val="20"/>
          <w:szCs w:val="20"/>
        </w:rPr>
      </w:pPr>
    </w:p>
    <w:p w:rsidR="00F9447B" w:rsidRPr="006635CD" w:rsidRDefault="00F9447B" w:rsidP="006635CD">
      <w:pPr>
        <w:pStyle w:val="menfont"/>
        <w:ind w:left="360"/>
        <w:jc w:val="both"/>
        <w:rPr>
          <w:sz w:val="20"/>
          <w:szCs w:val="20"/>
        </w:rPr>
      </w:pPr>
      <w:r w:rsidRPr="006635CD">
        <w:rPr>
          <w:sz w:val="20"/>
          <w:szCs w:val="20"/>
        </w:rPr>
        <w:t>Promocja portalu i zaproszenie do uczestnictwa w debatach skierowane będą do wszystkich interesariuszy procesu edukacji – Nauczycieli/Dyrektorów, Uczniów, Rodziców, przedstawicieli organizacji pozarządowych zajmujących się edukacją oraz przedstawicieli administracji zarządzających edukacją. Platforma będzie ogólnie dostępna od dnia 15 maja 2015 r. i będzie działała do 15 września 2015 r.</w:t>
      </w:r>
    </w:p>
    <w:p w:rsidR="00F9447B" w:rsidRPr="006635CD" w:rsidRDefault="00F9447B" w:rsidP="006635CD">
      <w:pPr>
        <w:rPr>
          <w:rFonts w:ascii="Arial" w:hAnsi="Arial" w:cs="Arial"/>
          <w:b/>
          <w:sz w:val="20"/>
          <w:szCs w:val="20"/>
        </w:rPr>
      </w:pPr>
    </w:p>
    <w:p w:rsidR="00F9447B" w:rsidRPr="006635CD" w:rsidRDefault="00F9447B" w:rsidP="006635CD">
      <w:p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F9447B" w:rsidRPr="006635CD" w:rsidRDefault="00F9447B" w:rsidP="006635CD">
      <w:pPr>
        <w:pStyle w:val="Akapitzlist"/>
        <w:numPr>
          <w:ilvl w:val="0"/>
          <w:numId w:val="3"/>
        </w:numPr>
        <w:spacing w:after="20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6635CD">
        <w:rPr>
          <w:rFonts w:ascii="Arial" w:hAnsi="Arial" w:cs="Arial"/>
          <w:b/>
          <w:sz w:val="20"/>
          <w:szCs w:val="20"/>
          <w:lang w:eastAsia="pl-PL"/>
        </w:rPr>
        <w:t>Zadania moderatorów merytorycznych portalu</w:t>
      </w:r>
    </w:p>
    <w:p w:rsidR="00F9447B" w:rsidRPr="006635CD" w:rsidRDefault="00F9447B" w:rsidP="006635CD">
      <w:pPr>
        <w:pStyle w:val="Akapitzlist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447B" w:rsidRPr="006635CD" w:rsidRDefault="00F9447B" w:rsidP="006635CD">
      <w:pPr>
        <w:pStyle w:val="Akapitzlist"/>
        <w:numPr>
          <w:ilvl w:val="0"/>
          <w:numId w:val="6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Do zadań </w:t>
      </w:r>
      <w:r w:rsidR="006635CD" w:rsidRPr="006635CD">
        <w:rPr>
          <w:rFonts w:ascii="Arial" w:hAnsi="Arial" w:cs="Arial"/>
          <w:b/>
          <w:sz w:val="20"/>
          <w:szCs w:val="20"/>
          <w:lang w:eastAsia="pl-PL"/>
        </w:rPr>
        <w:t>moderatora merytorycznego</w:t>
      </w:r>
      <w:r w:rsidRPr="006635CD">
        <w:rPr>
          <w:rFonts w:ascii="Arial" w:hAnsi="Arial" w:cs="Arial"/>
          <w:b/>
          <w:sz w:val="20"/>
          <w:szCs w:val="20"/>
          <w:lang w:eastAsia="pl-PL"/>
        </w:rPr>
        <w:t xml:space="preserve"> – opiekun</w:t>
      </w:r>
      <w:r w:rsidR="006635CD" w:rsidRPr="006635CD">
        <w:rPr>
          <w:rFonts w:ascii="Arial" w:hAnsi="Arial" w:cs="Arial"/>
          <w:b/>
          <w:sz w:val="20"/>
          <w:szCs w:val="20"/>
          <w:lang w:eastAsia="pl-PL"/>
        </w:rPr>
        <w:t>a wątku</w:t>
      </w:r>
      <w:r w:rsidRPr="006635CD">
        <w:rPr>
          <w:rFonts w:ascii="Arial" w:hAnsi="Arial" w:cs="Arial"/>
          <w:b/>
          <w:sz w:val="20"/>
          <w:szCs w:val="20"/>
          <w:lang w:eastAsia="pl-PL"/>
        </w:rPr>
        <w:t xml:space="preserve"> tematyczn</w:t>
      </w:r>
      <w:r w:rsidR="006635CD" w:rsidRPr="006635CD">
        <w:rPr>
          <w:rFonts w:ascii="Arial" w:hAnsi="Arial" w:cs="Arial"/>
          <w:b/>
          <w:sz w:val="20"/>
          <w:szCs w:val="20"/>
          <w:lang w:eastAsia="pl-PL"/>
        </w:rPr>
        <w:t>ego pt. Kapitał społeczny szkoły</w:t>
      </w:r>
      <w:r w:rsidRPr="006635CD">
        <w:rPr>
          <w:rFonts w:ascii="Arial" w:hAnsi="Arial" w:cs="Arial"/>
          <w:sz w:val="20"/>
          <w:szCs w:val="20"/>
          <w:lang w:eastAsia="pl-PL"/>
        </w:rPr>
        <w:t xml:space="preserve"> będzie należało: 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Udział w opracowaniu tematów debat na portalu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Udział w szkoleniu z zakresu komunikacji z użytkownikami portalu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Moderowanie merytoryczne, rozwijanie i podtrzymywanie dyskusji w zakresie tematycznym przypisanym do danego moderatora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Zachęcanie indywidualnych użytkowników do proponowania dokumentów, inspiracji i ankiet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Opracowanie scenariusza wybranego bloku tematycznego podczas III KPE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Moderowanie wybranego bloku tematycznego podczas III KPE</w:t>
      </w:r>
    </w:p>
    <w:p w:rsidR="00F9447B" w:rsidRPr="006635CD" w:rsidRDefault="00F9447B" w:rsidP="006635CD">
      <w:pPr>
        <w:pStyle w:val="Akapitzlist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Opracowanie ostatecznych wniosków w zakresie bloku tematycznego</w:t>
      </w:r>
    </w:p>
    <w:p w:rsidR="00F9447B" w:rsidRPr="006635CD" w:rsidRDefault="00F9447B" w:rsidP="006635CD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Moderowanie odbywać się będzie 24 godziny na dobę z conajmniej trzykrotnym sprawdzaniem statusu strony.</w:t>
      </w:r>
    </w:p>
    <w:p w:rsidR="00F9447B" w:rsidRPr="006635CD" w:rsidRDefault="00F9447B" w:rsidP="006635CD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:rsidR="00F9447B" w:rsidRPr="006635CD" w:rsidRDefault="00F9447B" w:rsidP="006635CD">
      <w:pPr>
        <w:tabs>
          <w:tab w:val="left" w:pos="6165"/>
        </w:tabs>
        <w:jc w:val="both"/>
        <w:rPr>
          <w:rFonts w:ascii="Arial" w:hAnsi="Arial" w:cs="Arial"/>
          <w:b/>
          <w:sz w:val="20"/>
          <w:szCs w:val="20"/>
        </w:rPr>
      </w:pPr>
    </w:p>
    <w:p w:rsidR="00F9447B" w:rsidRPr="006635CD" w:rsidRDefault="00F9447B" w:rsidP="006635CD">
      <w:pPr>
        <w:pStyle w:val="Akapitzlist"/>
        <w:numPr>
          <w:ilvl w:val="0"/>
          <w:numId w:val="3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b/>
          <w:sz w:val="20"/>
          <w:szCs w:val="20"/>
        </w:rPr>
        <w:t>Wymagania dotyczące moderator</w:t>
      </w:r>
      <w:r w:rsidR="006635CD" w:rsidRPr="006635CD">
        <w:rPr>
          <w:rFonts w:ascii="Arial" w:hAnsi="Arial" w:cs="Arial"/>
          <w:b/>
          <w:sz w:val="20"/>
          <w:szCs w:val="20"/>
        </w:rPr>
        <w:t>a</w:t>
      </w:r>
    </w:p>
    <w:p w:rsidR="00F9447B" w:rsidRPr="006635CD" w:rsidRDefault="00F9447B" w:rsidP="006635CD">
      <w:pPr>
        <w:pStyle w:val="Akapitzlist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447B" w:rsidRPr="006635CD" w:rsidRDefault="006635CD" w:rsidP="006635CD">
      <w:pPr>
        <w:pStyle w:val="Akapitzlist"/>
        <w:numPr>
          <w:ilvl w:val="0"/>
          <w:numId w:val="4"/>
        </w:numPr>
        <w:spacing w:after="200"/>
        <w:rPr>
          <w:rFonts w:ascii="Arial" w:hAnsi="Arial" w:cs="Arial"/>
          <w:b/>
          <w:sz w:val="20"/>
          <w:szCs w:val="20"/>
        </w:rPr>
      </w:pPr>
      <w:r w:rsidRPr="006635CD">
        <w:rPr>
          <w:rFonts w:ascii="Arial" w:hAnsi="Arial" w:cs="Arial"/>
          <w:b/>
          <w:sz w:val="20"/>
          <w:szCs w:val="20"/>
        </w:rPr>
        <w:t>Wymagania ogólne niezbędne</w:t>
      </w:r>
      <w:r w:rsidR="00F9447B" w:rsidRPr="006635CD">
        <w:rPr>
          <w:rFonts w:ascii="Arial" w:hAnsi="Arial" w:cs="Arial"/>
          <w:b/>
          <w:sz w:val="20"/>
          <w:szCs w:val="20"/>
        </w:rPr>
        <w:t>:</w:t>
      </w:r>
    </w:p>
    <w:p w:rsidR="00F9447B" w:rsidRPr="006635CD" w:rsidRDefault="00F9447B" w:rsidP="006635CD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wykształcenie wyższe, udokumentowane kopią dyplomu ukończenia szkoły wyższej</w:t>
      </w:r>
    </w:p>
    <w:p w:rsidR="00F9447B" w:rsidRPr="006635CD" w:rsidRDefault="00F9447B" w:rsidP="006635CD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dostęp do internetu w zakresie umożliwiającym realizację obowiązków wynikających z pkt. I</w:t>
      </w:r>
    </w:p>
    <w:p w:rsidR="00F9447B" w:rsidRPr="006635CD" w:rsidRDefault="00F9447B" w:rsidP="006635CD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znajmość obsługi narzędzi teleinformatycznych,</w:t>
      </w:r>
    </w:p>
    <w:p w:rsidR="00F9447B" w:rsidRPr="006635CD" w:rsidRDefault="00F9447B" w:rsidP="006635CD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znajomość pakietu MS Office,</w:t>
      </w:r>
    </w:p>
    <w:p w:rsidR="00F9447B" w:rsidRPr="006635CD" w:rsidRDefault="00F9447B" w:rsidP="006635CD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biegła znajomość języka polskiego w mowie i w piśmie.</w:t>
      </w:r>
    </w:p>
    <w:p w:rsidR="00F9447B" w:rsidRPr="006635CD" w:rsidRDefault="00F9447B" w:rsidP="006635CD">
      <w:pPr>
        <w:spacing w:after="120"/>
        <w:ind w:left="360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lastRenderedPageBreak/>
        <w:t>Spełnienie wymagań opisanych w punktach b) – e) kandydat powinien potwierdzić w oświadczeniu.</w:t>
      </w:r>
    </w:p>
    <w:p w:rsidR="00F9447B" w:rsidRPr="006635CD" w:rsidRDefault="00F9447B" w:rsidP="006635CD">
      <w:pPr>
        <w:pStyle w:val="Akapitzlist"/>
        <w:numPr>
          <w:ilvl w:val="0"/>
          <w:numId w:val="4"/>
        </w:numPr>
        <w:spacing w:after="120"/>
        <w:rPr>
          <w:rFonts w:ascii="Arial" w:hAnsi="Arial" w:cs="Arial"/>
          <w:b/>
          <w:sz w:val="20"/>
          <w:szCs w:val="20"/>
        </w:rPr>
      </w:pPr>
      <w:r w:rsidRPr="006635CD">
        <w:rPr>
          <w:rFonts w:ascii="Arial" w:hAnsi="Arial" w:cs="Arial"/>
          <w:b/>
          <w:sz w:val="20"/>
          <w:szCs w:val="20"/>
        </w:rPr>
        <w:t>Wymagania szczegółowe:</w:t>
      </w:r>
    </w:p>
    <w:p w:rsidR="00F9447B" w:rsidRPr="006635CD" w:rsidRDefault="006635CD" w:rsidP="006635CD">
      <w:pPr>
        <w:spacing w:after="20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</w:t>
      </w:r>
      <w:r w:rsidR="00F9447B" w:rsidRPr="006635CD">
        <w:rPr>
          <w:rFonts w:ascii="Arial" w:hAnsi="Arial" w:cs="Arial"/>
          <w:sz w:val="20"/>
          <w:szCs w:val="20"/>
          <w:lang w:eastAsia="pl-PL"/>
        </w:rPr>
        <w:t>oderator  - obszar „Kapitał społeczny</w:t>
      </w:r>
      <w:r w:rsidR="00ED56D4">
        <w:rPr>
          <w:rFonts w:ascii="Arial" w:hAnsi="Arial" w:cs="Arial"/>
          <w:sz w:val="20"/>
          <w:szCs w:val="20"/>
          <w:lang w:eastAsia="pl-PL"/>
        </w:rPr>
        <w:t xml:space="preserve"> szkoły</w:t>
      </w:r>
      <w:r w:rsidR="00ED56D4" w:rsidRPr="006635C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9447B" w:rsidRPr="006635CD">
        <w:rPr>
          <w:rFonts w:ascii="Arial" w:hAnsi="Arial" w:cs="Arial"/>
          <w:sz w:val="20"/>
          <w:szCs w:val="20"/>
          <w:lang w:eastAsia="pl-PL"/>
        </w:rPr>
        <w:t>i”</w:t>
      </w:r>
      <w:r>
        <w:rPr>
          <w:rFonts w:ascii="Arial" w:hAnsi="Arial" w:cs="Arial"/>
          <w:sz w:val="20"/>
          <w:szCs w:val="20"/>
          <w:lang w:eastAsia="pl-PL"/>
        </w:rPr>
        <w:t xml:space="preserve"> - </w:t>
      </w:r>
      <w:r w:rsidR="00F9447B" w:rsidRPr="006635CD">
        <w:rPr>
          <w:rFonts w:ascii="Arial" w:hAnsi="Arial" w:cs="Arial"/>
          <w:sz w:val="20"/>
          <w:szCs w:val="20"/>
          <w:lang w:eastAsia="pl-PL"/>
        </w:rPr>
        <w:t>Doświadczenie z zakresu rozwijania kapitału społecznego szkoły ze szczególnym uwzględnieniem roli rodziców w edukacji – udział w projektach i/lub publikacje z tego zakresu w ciągu ostatnich trzech lat.</w:t>
      </w:r>
    </w:p>
    <w:p w:rsidR="00F9447B" w:rsidRPr="006635CD" w:rsidRDefault="00F9447B" w:rsidP="006635CD">
      <w:pPr>
        <w:ind w:left="1425"/>
        <w:jc w:val="both"/>
        <w:rPr>
          <w:rFonts w:ascii="Arial" w:hAnsi="Arial" w:cs="Arial"/>
          <w:b/>
          <w:sz w:val="20"/>
          <w:szCs w:val="20"/>
        </w:rPr>
      </w:pPr>
    </w:p>
    <w:p w:rsidR="00F9447B" w:rsidRPr="006635CD" w:rsidRDefault="00F9447B" w:rsidP="006635CD">
      <w:pPr>
        <w:pStyle w:val="Akapitzlist"/>
        <w:numPr>
          <w:ilvl w:val="0"/>
          <w:numId w:val="3"/>
        </w:numPr>
        <w:spacing w:after="200"/>
        <w:rPr>
          <w:rFonts w:ascii="Arial" w:hAnsi="Arial" w:cs="Arial"/>
          <w:sz w:val="20"/>
          <w:szCs w:val="20"/>
        </w:rPr>
      </w:pPr>
      <w:r w:rsidRPr="006635CD">
        <w:rPr>
          <w:rFonts w:ascii="Arial" w:hAnsi="Arial" w:cs="Arial"/>
          <w:b/>
          <w:sz w:val="20"/>
          <w:szCs w:val="20"/>
        </w:rPr>
        <w:t xml:space="preserve">Warunki zatrudnienia: </w:t>
      </w:r>
      <w:r w:rsidRPr="006635CD">
        <w:rPr>
          <w:rFonts w:ascii="Arial" w:hAnsi="Arial" w:cs="Arial"/>
          <w:sz w:val="20"/>
          <w:szCs w:val="20"/>
        </w:rPr>
        <w:t xml:space="preserve">Umowa zlecenia od dnia 15 maja do dnia 15 września 2015 r. </w:t>
      </w:r>
    </w:p>
    <w:p w:rsidR="00F9447B" w:rsidRPr="006635CD" w:rsidRDefault="00F9447B" w:rsidP="006635CD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F9447B" w:rsidRPr="006635CD" w:rsidRDefault="00F9447B" w:rsidP="006635CD">
      <w:pPr>
        <w:pStyle w:val="Akapitzlist"/>
        <w:numPr>
          <w:ilvl w:val="0"/>
          <w:numId w:val="3"/>
        </w:numPr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6635CD">
        <w:rPr>
          <w:rFonts w:ascii="Arial" w:hAnsi="Arial" w:cs="Arial"/>
          <w:b/>
          <w:sz w:val="20"/>
          <w:szCs w:val="20"/>
        </w:rPr>
        <w:t xml:space="preserve">Zasady składania ofert </w:t>
      </w:r>
    </w:p>
    <w:p w:rsidR="00F9447B" w:rsidRPr="006635CD" w:rsidRDefault="00F9447B" w:rsidP="006635CD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F9447B" w:rsidRPr="006635CD" w:rsidRDefault="00F9447B" w:rsidP="006635CD">
      <w:pPr>
        <w:pStyle w:val="Akapitzlist"/>
        <w:numPr>
          <w:ilvl w:val="0"/>
          <w:numId w:val="2"/>
        </w:numPr>
        <w:spacing w:after="200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Termin składnia ofert trwa do </w:t>
      </w:r>
      <w:r w:rsidRPr="006635CD">
        <w:rPr>
          <w:rFonts w:ascii="Arial" w:hAnsi="Arial" w:cs="Arial"/>
          <w:b/>
          <w:sz w:val="20"/>
          <w:szCs w:val="20"/>
          <w:lang w:eastAsia="pl-PL"/>
        </w:rPr>
        <w:t xml:space="preserve">piątku </w:t>
      </w:r>
      <w:r w:rsidR="006635CD">
        <w:rPr>
          <w:rFonts w:ascii="Arial" w:hAnsi="Arial" w:cs="Arial"/>
          <w:b/>
          <w:sz w:val="20"/>
          <w:szCs w:val="20"/>
          <w:u w:val="single"/>
          <w:lang w:eastAsia="pl-PL"/>
        </w:rPr>
        <w:t>15 maja 2015 r. do godz. 10</w:t>
      </w:r>
      <w:r w:rsidRPr="006635CD">
        <w:rPr>
          <w:rFonts w:ascii="Arial" w:hAnsi="Arial" w:cs="Arial"/>
          <w:b/>
          <w:sz w:val="20"/>
          <w:szCs w:val="20"/>
          <w:u w:val="single"/>
          <w:lang w:eastAsia="pl-PL"/>
        </w:rPr>
        <w:t>.00.</w:t>
      </w:r>
    </w:p>
    <w:p w:rsidR="00F9447B" w:rsidRPr="006635CD" w:rsidRDefault="00F9447B" w:rsidP="006635CD">
      <w:pPr>
        <w:numPr>
          <w:ilvl w:val="0"/>
          <w:numId w:val="2"/>
        </w:numPr>
        <w:spacing w:after="20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Zgłoszenia wraz z CV, kopią dyplomu ukończenia szkoły wyższej oraz pisemnym oświadczeniem o spełnieniu warunków opisanych w pkt. II ust. 1) litery od b) do e) prosimy nadsyłać </w:t>
      </w:r>
      <w:r w:rsidR="006635CD" w:rsidRPr="006635CD">
        <w:rPr>
          <w:rFonts w:ascii="Arial" w:hAnsi="Arial" w:cs="Arial"/>
          <w:b/>
          <w:sz w:val="20"/>
          <w:szCs w:val="20"/>
          <w:u w:val="single"/>
          <w:lang w:eastAsia="pl-PL"/>
        </w:rPr>
        <w:t>do 15</w:t>
      </w:r>
      <w:r w:rsidRPr="006635CD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maja 2015 roku pocztą elektorniczną na adres:</w:t>
      </w:r>
      <w:r w:rsidRPr="006635C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6635CD" w:rsidRPr="006635CD" w:rsidRDefault="00F9447B" w:rsidP="006635CD">
      <w:pPr>
        <w:spacing w:after="200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eastAsia="Calibri" w:hAnsi="Arial" w:cs="Arial"/>
          <w:b/>
          <w:sz w:val="20"/>
          <w:szCs w:val="20"/>
          <w:lang w:eastAsia="pl-PL"/>
        </w:rPr>
        <w:t>m.karwat</w:t>
      </w:r>
      <w:r w:rsidRPr="006635CD">
        <w:rPr>
          <w:rFonts w:ascii="Arial" w:eastAsia="Calibri" w:hAnsi="Arial" w:cs="Arial"/>
          <w:b/>
          <w:sz w:val="20"/>
          <w:szCs w:val="20"/>
          <w:lang w:val="pl-PL" w:eastAsia="pl-PL"/>
        </w:rPr>
        <w:t>@ibe.edu.pl</w:t>
      </w:r>
      <w:hyperlink r:id="rId8" w:history="1"/>
      <w:r w:rsidRPr="006635CD">
        <w:rPr>
          <w:rFonts w:ascii="Arial" w:hAnsi="Arial" w:cs="Arial"/>
          <w:sz w:val="20"/>
          <w:szCs w:val="20"/>
          <w:lang w:eastAsia="pl-PL"/>
        </w:rPr>
        <w:t xml:space="preserve"> z dopiskiem „Zgłoszenie na m</w:t>
      </w:r>
      <w:r w:rsidR="006635CD" w:rsidRPr="006635CD">
        <w:rPr>
          <w:rFonts w:ascii="Arial" w:hAnsi="Arial" w:cs="Arial"/>
          <w:sz w:val="20"/>
          <w:szCs w:val="20"/>
          <w:lang w:eastAsia="pl-PL"/>
        </w:rPr>
        <w:t>o</w:t>
      </w:r>
      <w:r w:rsidR="006635CD">
        <w:rPr>
          <w:rFonts w:ascii="Arial" w:hAnsi="Arial" w:cs="Arial"/>
          <w:sz w:val="20"/>
          <w:szCs w:val="20"/>
          <w:lang w:eastAsia="pl-PL"/>
        </w:rPr>
        <w:t>deratora portalu – obszar Kapitał społeczny szkoły</w:t>
      </w:r>
      <w:r w:rsidRPr="006635CD">
        <w:rPr>
          <w:rFonts w:ascii="Arial" w:hAnsi="Arial" w:cs="Arial"/>
          <w:sz w:val="20"/>
          <w:szCs w:val="20"/>
          <w:lang w:eastAsia="pl-PL"/>
        </w:rPr>
        <w:t>”</w:t>
      </w:r>
    </w:p>
    <w:p w:rsidR="00F9447B" w:rsidRPr="006635CD" w:rsidRDefault="00F9447B" w:rsidP="006635CD">
      <w:pPr>
        <w:spacing w:after="200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 lub  </w:t>
      </w:r>
    </w:p>
    <w:p w:rsidR="00F9447B" w:rsidRPr="006635CD" w:rsidRDefault="00F9447B" w:rsidP="006635CD">
      <w:pPr>
        <w:spacing w:after="200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złożyć w siedzibie Instytutu Badań Edukacyjnych ul Górczewska 8, Warszawa.</w:t>
      </w:r>
    </w:p>
    <w:p w:rsidR="00F9447B" w:rsidRPr="006635CD" w:rsidRDefault="00F9447B" w:rsidP="006635C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Wysłanie zgłoszenia przez Kandydata jest równoznaczne z wyrażeniem zgodny na:</w:t>
      </w:r>
    </w:p>
    <w:p w:rsidR="00F9447B" w:rsidRPr="006635CD" w:rsidRDefault="00F9447B" w:rsidP="006635CD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udział w niniejszym zapytaniu na warunkach w nim określonych, a następnie zawarcia ewentualnej umowy zlecenia,</w:t>
      </w:r>
    </w:p>
    <w:p w:rsidR="00F9447B" w:rsidRPr="006635CD" w:rsidRDefault="00F9447B" w:rsidP="006635CD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przetwarzanie danych osobowych Kandydata przez Instytut w zakresie i celu niezbędnym do przeprowadzenia ninieszego zapytania ofertowego. Prosimy o zawarcie w CV klauzury: Wyrażam zgodę na przetwarzanie moich danych osobowych zawartych w mojej ofercie pracy dla potrzeb niezbędnych do realizacji procesu rekrutacji (zgodnie z Ustawą o Ochronie Danych Osobowych z dnia 29.08.97 r. (Dz. U. z 2002 r. Nr 101, poz. 926 z późn. zm.).</w:t>
      </w:r>
    </w:p>
    <w:p w:rsidR="00F9447B" w:rsidRPr="006635CD" w:rsidRDefault="00F9447B" w:rsidP="006635C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Dokumenty złożone przez Kandydatów nie podlegają zwrotowi. Dokumenty złożone przez Kandydatów, którzy nie zostaną zatrudnieni, są niszczone po dokonaniu oceny.</w:t>
      </w:r>
    </w:p>
    <w:p w:rsidR="00F9447B" w:rsidRPr="006635CD" w:rsidRDefault="00F9447B" w:rsidP="006635CD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:rsidR="00F9447B" w:rsidRPr="006635CD" w:rsidRDefault="00F9447B" w:rsidP="006635CD">
      <w:pPr>
        <w:pStyle w:val="Akapitzlist"/>
        <w:numPr>
          <w:ilvl w:val="0"/>
          <w:numId w:val="3"/>
        </w:numPr>
        <w:spacing w:after="20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6635CD">
        <w:rPr>
          <w:rFonts w:ascii="Arial" w:hAnsi="Arial" w:cs="Arial"/>
          <w:b/>
          <w:sz w:val="20"/>
          <w:szCs w:val="20"/>
          <w:lang w:eastAsia="pl-PL"/>
        </w:rPr>
        <w:t xml:space="preserve">Kryteria wyboru </w:t>
      </w:r>
    </w:p>
    <w:p w:rsidR="00F9447B" w:rsidRPr="006635CD" w:rsidRDefault="00F9447B" w:rsidP="006635CD">
      <w:pPr>
        <w:pStyle w:val="Akapitzlist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1. Oceny Kandydatów i wyboru dokonuje Komisja Kwalifikacyjna. W skład Komisji Kwalifikacyjnej wchodzą wybrani pracownicy Instytutu i przedstawiciele Ministerstwa Edukacji Narodowej.</w:t>
      </w:r>
    </w:p>
    <w:p w:rsidR="00F9447B" w:rsidRPr="006635CD" w:rsidRDefault="00F9447B" w:rsidP="006635CD">
      <w:pPr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2. Komisja Kwalifikacyjna przy wyborze kandydatów na moderatorów będzie brała pod uwagę : </w:t>
      </w:r>
    </w:p>
    <w:p w:rsidR="00F9447B" w:rsidRPr="006635CD" w:rsidRDefault="00F9447B" w:rsidP="006635CD">
      <w:pPr>
        <w:pStyle w:val="Akapitzlist"/>
        <w:numPr>
          <w:ilvl w:val="0"/>
          <w:numId w:val="12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 xml:space="preserve">liczbę zrealizowanych projektów oraz ich zasięg społeczny, </w:t>
      </w:r>
    </w:p>
    <w:p w:rsidR="00F9447B" w:rsidRPr="006635CD" w:rsidRDefault="00F9447B" w:rsidP="006635CD">
      <w:pPr>
        <w:pStyle w:val="Akapitzlist"/>
        <w:numPr>
          <w:ilvl w:val="0"/>
          <w:numId w:val="12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stopień zaangażowania kandydata w każdym z projektów pod kątem zbliżonych działań i zakresu odpowiedzialności podobnego jak w przypadku wymagań na moderatora opisanych w pkt. II</w:t>
      </w:r>
    </w:p>
    <w:p w:rsidR="00F9447B" w:rsidRPr="006635CD" w:rsidRDefault="00F9447B" w:rsidP="006635CD">
      <w:pPr>
        <w:pStyle w:val="Akapitzlist"/>
        <w:numPr>
          <w:ilvl w:val="0"/>
          <w:numId w:val="12"/>
        </w:numPr>
        <w:spacing w:after="20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liczbę publikacji w danym obszarze tematycznym oraz miejsce ich publikowania (fora internetowe, blogi, czasopisma specjalistyczne krajowe czy międzynarodowe)</w:t>
      </w:r>
    </w:p>
    <w:p w:rsidR="00F9447B" w:rsidRPr="006635CD" w:rsidRDefault="00F9447B" w:rsidP="006635CD">
      <w:pPr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3. Po przeprowadzonej ocenie osoba wybrana zostanie poinformowana drogą mailową lub telefoniczną.</w:t>
      </w:r>
    </w:p>
    <w:p w:rsidR="00F9447B" w:rsidRPr="006635CD" w:rsidRDefault="00F9447B" w:rsidP="006635CD">
      <w:pPr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635CD">
        <w:rPr>
          <w:rFonts w:ascii="Arial" w:hAnsi="Arial" w:cs="Arial"/>
          <w:sz w:val="20"/>
          <w:szCs w:val="20"/>
          <w:lang w:eastAsia="pl-PL"/>
        </w:rPr>
        <w:t>4. Komisja Kwalifikacyjna zastrzega sobie prawo oceny kwalifikacji Kandydata poprzez przeprowadzenie rozmowy kwalifikacyjnej.</w:t>
      </w:r>
    </w:p>
    <w:p w:rsidR="00F9447B" w:rsidRPr="006635CD" w:rsidRDefault="00F9447B" w:rsidP="006635CD">
      <w:pPr>
        <w:rPr>
          <w:rFonts w:ascii="Arial" w:hAnsi="Arial" w:cs="Arial"/>
          <w:sz w:val="20"/>
          <w:szCs w:val="20"/>
        </w:rPr>
      </w:pPr>
    </w:p>
    <w:p w:rsidR="00584DB5" w:rsidRPr="006635CD" w:rsidRDefault="00584DB5" w:rsidP="006635CD">
      <w:pPr>
        <w:rPr>
          <w:sz w:val="20"/>
          <w:szCs w:val="20"/>
        </w:rPr>
      </w:pPr>
    </w:p>
    <w:sectPr w:rsidR="00584DB5" w:rsidRPr="006635CD" w:rsidSect="00E962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09" w:footer="8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5A41" w15:done="0"/>
  <w15:commentEx w15:paraId="66B953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70" w:rsidRDefault="00975A70">
      <w:r>
        <w:separator/>
      </w:r>
    </w:p>
  </w:endnote>
  <w:endnote w:type="continuationSeparator" w:id="0">
    <w:p w:rsidR="00975A70" w:rsidRDefault="0097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6" w:rsidRPr="006749ED" w:rsidRDefault="00011EDE" w:rsidP="006749ED">
    <w:pPr>
      <w:pStyle w:val="Stopka"/>
      <w:rPr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 xml:space="preserve">Instytut Badań Edukacyjnych </w:t>
    </w:r>
    <w:r w:rsidRPr="00727094">
      <w:rPr>
        <w:rFonts w:ascii="Arial" w:hAnsi="Arial" w:cs="Arial"/>
        <w:sz w:val="16"/>
        <w:szCs w:val="16"/>
        <w:lang w:val="pl-PL"/>
      </w:rPr>
      <w:t>instytut badawczy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  <w:r w:rsidRPr="00727094">
      <w:rPr>
        <w:rFonts w:ascii="Arial" w:hAnsi="Arial" w:cs="Arial"/>
        <w:sz w:val="16"/>
        <w:szCs w:val="16"/>
        <w:lang w:val="pl-PL"/>
      </w:rPr>
      <w:br/>
      <w:t>NIP 525-000-86-95 | Regon 000178235 | KRS 0000113990 Sąd Rejonowy dla m.st. Warszawy w Warszawie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E4" w:rsidRPr="009A2DE4" w:rsidRDefault="009A2DE4" w:rsidP="009A2DE4">
    <w:pPr>
      <w:pStyle w:val="Stopka"/>
      <w:rPr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 xml:space="preserve">Instytut Badań Edukacyjnych </w:t>
    </w:r>
    <w:r w:rsidRPr="00727094">
      <w:rPr>
        <w:rFonts w:ascii="Arial" w:hAnsi="Arial" w:cs="Arial"/>
        <w:sz w:val="16"/>
        <w:szCs w:val="16"/>
        <w:lang w:val="pl-PL"/>
      </w:rPr>
      <w:t>instytut badawczy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  <w:r w:rsidRPr="00727094">
      <w:rPr>
        <w:rFonts w:ascii="Arial" w:hAnsi="Arial" w:cs="Arial"/>
        <w:sz w:val="16"/>
        <w:szCs w:val="16"/>
        <w:lang w:val="pl-PL"/>
      </w:rPr>
      <w:br/>
      <w:t>NIP 525-000-86-95 | Regon 000178235 | KRS 0000113990 Sąd Rejonowy dla m.st. Warszawy w Warszawie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70" w:rsidRDefault="00975A70">
      <w:r>
        <w:separator/>
      </w:r>
    </w:p>
  </w:footnote>
  <w:footnote w:type="continuationSeparator" w:id="0">
    <w:p w:rsidR="00975A70" w:rsidRDefault="00975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6" w:rsidRPr="00EE77A9" w:rsidRDefault="00456B3A" w:rsidP="00E962D1">
    <w:pPr>
      <w:pStyle w:val="Nagwek"/>
      <w:tabs>
        <w:tab w:val="clear" w:pos="4252"/>
        <w:tab w:val="clear" w:pos="8504"/>
        <w:tab w:val="right" w:pos="9070"/>
      </w:tabs>
      <w:rPr>
        <w:lang w:val="cs-CZ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-898525</wp:posOffset>
          </wp:positionH>
          <wp:positionV relativeFrom="page">
            <wp:posOffset>-190455</wp:posOffset>
          </wp:positionV>
          <wp:extent cx="7556500" cy="1435100"/>
          <wp:effectExtent l="0" t="0" r="0" b="0"/>
          <wp:wrapNone/>
          <wp:docPr id="3" name="Obraz 3" descr="IBEe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BEee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62D1">
      <w:rPr>
        <w:lang w:val="cs-CZ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E4" w:rsidRDefault="00456B3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872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-191135</wp:posOffset>
          </wp:positionV>
          <wp:extent cx="7556500" cy="1435100"/>
          <wp:effectExtent l="19050" t="0" r="6350" b="0"/>
          <wp:wrapNone/>
          <wp:docPr id="4" name="Obraz 4" descr="IBEe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BEee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D84"/>
    <w:multiLevelType w:val="hybridMultilevel"/>
    <w:tmpl w:val="5B123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501"/>
    <w:multiLevelType w:val="hybridMultilevel"/>
    <w:tmpl w:val="912825B0"/>
    <w:lvl w:ilvl="0" w:tplc="39F4C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0678C"/>
    <w:multiLevelType w:val="hybridMultilevel"/>
    <w:tmpl w:val="479454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E774B"/>
    <w:multiLevelType w:val="hybridMultilevel"/>
    <w:tmpl w:val="C0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950B9"/>
    <w:multiLevelType w:val="hybridMultilevel"/>
    <w:tmpl w:val="97E4B416"/>
    <w:lvl w:ilvl="0" w:tplc="F1CEF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6C0353"/>
    <w:multiLevelType w:val="hybridMultilevel"/>
    <w:tmpl w:val="91AA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5A5"/>
    <w:multiLevelType w:val="hybridMultilevel"/>
    <w:tmpl w:val="02E096AA"/>
    <w:lvl w:ilvl="0" w:tplc="00E6CD06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C0D3B"/>
    <w:multiLevelType w:val="hybridMultilevel"/>
    <w:tmpl w:val="B2EE0C50"/>
    <w:lvl w:ilvl="0" w:tplc="08BA2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1438"/>
    <w:multiLevelType w:val="hybridMultilevel"/>
    <w:tmpl w:val="AA227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CDCB0B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041E1"/>
    <w:multiLevelType w:val="hybridMultilevel"/>
    <w:tmpl w:val="311A2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80EB4"/>
    <w:multiLevelType w:val="hybridMultilevel"/>
    <w:tmpl w:val="8FBA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D449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F5017"/>
    <w:multiLevelType w:val="hybridMultilevel"/>
    <w:tmpl w:val="13BC5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D674C"/>
    <w:multiLevelType w:val="hybridMultilevel"/>
    <w:tmpl w:val="1E4A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41E79"/>
    <w:multiLevelType w:val="hybridMultilevel"/>
    <w:tmpl w:val="479454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BE">
    <w15:presenceInfo w15:providerId="None" w15:userId="IB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6D1"/>
    <w:rsid w:val="00011EDE"/>
    <w:rsid w:val="00021498"/>
    <w:rsid w:val="00021F52"/>
    <w:rsid w:val="0002379E"/>
    <w:rsid w:val="00027AC1"/>
    <w:rsid w:val="00033537"/>
    <w:rsid w:val="00040778"/>
    <w:rsid w:val="00045D86"/>
    <w:rsid w:val="0005009E"/>
    <w:rsid w:val="00053796"/>
    <w:rsid w:val="00053C0E"/>
    <w:rsid w:val="000562E5"/>
    <w:rsid w:val="00084D76"/>
    <w:rsid w:val="00095756"/>
    <w:rsid w:val="000A26D8"/>
    <w:rsid w:val="000C05D1"/>
    <w:rsid w:val="000C1164"/>
    <w:rsid w:val="000C7706"/>
    <w:rsid w:val="000D30AD"/>
    <w:rsid w:val="000E46C5"/>
    <w:rsid w:val="000E4C1F"/>
    <w:rsid w:val="000E7F59"/>
    <w:rsid w:val="00103EAD"/>
    <w:rsid w:val="00107B37"/>
    <w:rsid w:val="00122F43"/>
    <w:rsid w:val="001300CC"/>
    <w:rsid w:val="00130F58"/>
    <w:rsid w:val="00136BA1"/>
    <w:rsid w:val="00172238"/>
    <w:rsid w:val="001728A8"/>
    <w:rsid w:val="00185D2B"/>
    <w:rsid w:val="001935C1"/>
    <w:rsid w:val="0019423B"/>
    <w:rsid w:val="00196DCF"/>
    <w:rsid w:val="001B0197"/>
    <w:rsid w:val="001B0726"/>
    <w:rsid w:val="001C4008"/>
    <w:rsid w:val="001C60B5"/>
    <w:rsid w:val="001E14C8"/>
    <w:rsid w:val="001F1BE5"/>
    <w:rsid w:val="001F619C"/>
    <w:rsid w:val="002112E6"/>
    <w:rsid w:val="00220E25"/>
    <w:rsid w:val="00233A35"/>
    <w:rsid w:val="00243745"/>
    <w:rsid w:val="00283D77"/>
    <w:rsid w:val="00285165"/>
    <w:rsid w:val="00285E60"/>
    <w:rsid w:val="00291772"/>
    <w:rsid w:val="00297A4E"/>
    <w:rsid w:val="002C2DC7"/>
    <w:rsid w:val="002C473C"/>
    <w:rsid w:val="002C7164"/>
    <w:rsid w:val="002F7B30"/>
    <w:rsid w:val="0030137C"/>
    <w:rsid w:val="0032223B"/>
    <w:rsid w:val="00323FDF"/>
    <w:rsid w:val="0033647E"/>
    <w:rsid w:val="00347040"/>
    <w:rsid w:val="00374382"/>
    <w:rsid w:val="00374496"/>
    <w:rsid w:val="00375603"/>
    <w:rsid w:val="00375EF4"/>
    <w:rsid w:val="00380B18"/>
    <w:rsid w:val="00382BFD"/>
    <w:rsid w:val="00390863"/>
    <w:rsid w:val="00393430"/>
    <w:rsid w:val="003A1620"/>
    <w:rsid w:val="003A5889"/>
    <w:rsid w:val="003C3D73"/>
    <w:rsid w:val="003D3061"/>
    <w:rsid w:val="003D3BE7"/>
    <w:rsid w:val="0040137C"/>
    <w:rsid w:val="00404BDA"/>
    <w:rsid w:val="00421D0D"/>
    <w:rsid w:val="00431642"/>
    <w:rsid w:val="00450435"/>
    <w:rsid w:val="00451060"/>
    <w:rsid w:val="004532F6"/>
    <w:rsid w:val="00456B3A"/>
    <w:rsid w:val="004838AF"/>
    <w:rsid w:val="00492945"/>
    <w:rsid w:val="00496EC3"/>
    <w:rsid w:val="004A51A2"/>
    <w:rsid w:val="004D0718"/>
    <w:rsid w:val="004D3013"/>
    <w:rsid w:val="004D3E62"/>
    <w:rsid w:val="004D7E0C"/>
    <w:rsid w:val="004E2D8A"/>
    <w:rsid w:val="004E5CED"/>
    <w:rsid w:val="004F0F0B"/>
    <w:rsid w:val="004F4556"/>
    <w:rsid w:val="005109C4"/>
    <w:rsid w:val="005127C8"/>
    <w:rsid w:val="00525B7B"/>
    <w:rsid w:val="0052678E"/>
    <w:rsid w:val="0054037B"/>
    <w:rsid w:val="005437DE"/>
    <w:rsid w:val="00547123"/>
    <w:rsid w:val="00552B13"/>
    <w:rsid w:val="00574E9B"/>
    <w:rsid w:val="00584DB5"/>
    <w:rsid w:val="00590D5B"/>
    <w:rsid w:val="005A217F"/>
    <w:rsid w:val="005B0677"/>
    <w:rsid w:val="005B0FD2"/>
    <w:rsid w:val="005B5FBC"/>
    <w:rsid w:val="005E7384"/>
    <w:rsid w:val="005E77D0"/>
    <w:rsid w:val="00616970"/>
    <w:rsid w:val="0062339E"/>
    <w:rsid w:val="0062398E"/>
    <w:rsid w:val="00633C29"/>
    <w:rsid w:val="00640304"/>
    <w:rsid w:val="006635CD"/>
    <w:rsid w:val="006749ED"/>
    <w:rsid w:val="00674F2B"/>
    <w:rsid w:val="00684553"/>
    <w:rsid w:val="0068745A"/>
    <w:rsid w:val="006B23B2"/>
    <w:rsid w:val="006B7E19"/>
    <w:rsid w:val="006E40B9"/>
    <w:rsid w:val="00714B64"/>
    <w:rsid w:val="0072302E"/>
    <w:rsid w:val="007233AD"/>
    <w:rsid w:val="0073032B"/>
    <w:rsid w:val="00743CD3"/>
    <w:rsid w:val="007633AF"/>
    <w:rsid w:val="00775820"/>
    <w:rsid w:val="0077589D"/>
    <w:rsid w:val="007968D0"/>
    <w:rsid w:val="007A42BA"/>
    <w:rsid w:val="007B653A"/>
    <w:rsid w:val="007C56E9"/>
    <w:rsid w:val="007C5EA9"/>
    <w:rsid w:val="007E4F39"/>
    <w:rsid w:val="0080772B"/>
    <w:rsid w:val="008168DC"/>
    <w:rsid w:val="00823829"/>
    <w:rsid w:val="008311B2"/>
    <w:rsid w:val="00831E1B"/>
    <w:rsid w:val="008442E9"/>
    <w:rsid w:val="0086197E"/>
    <w:rsid w:val="00873348"/>
    <w:rsid w:val="00882ADD"/>
    <w:rsid w:val="00893653"/>
    <w:rsid w:val="00896AA9"/>
    <w:rsid w:val="008A0847"/>
    <w:rsid w:val="008A0E42"/>
    <w:rsid w:val="008A133E"/>
    <w:rsid w:val="008A33BF"/>
    <w:rsid w:val="008A4517"/>
    <w:rsid w:val="008B0CC5"/>
    <w:rsid w:val="008D0D3F"/>
    <w:rsid w:val="00931300"/>
    <w:rsid w:val="009534B6"/>
    <w:rsid w:val="00975A70"/>
    <w:rsid w:val="00976E48"/>
    <w:rsid w:val="009779DF"/>
    <w:rsid w:val="00991E68"/>
    <w:rsid w:val="009A2DE4"/>
    <w:rsid w:val="009B2ABA"/>
    <w:rsid w:val="009D4CF0"/>
    <w:rsid w:val="009F4D6C"/>
    <w:rsid w:val="00A00526"/>
    <w:rsid w:val="00A10487"/>
    <w:rsid w:val="00A50992"/>
    <w:rsid w:val="00A561EC"/>
    <w:rsid w:val="00A57609"/>
    <w:rsid w:val="00A62D40"/>
    <w:rsid w:val="00A64BB0"/>
    <w:rsid w:val="00A76974"/>
    <w:rsid w:val="00A76F0A"/>
    <w:rsid w:val="00A85F04"/>
    <w:rsid w:val="00A958A5"/>
    <w:rsid w:val="00AA2FDA"/>
    <w:rsid w:val="00AA6CA2"/>
    <w:rsid w:val="00AB2B4B"/>
    <w:rsid w:val="00AD76F2"/>
    <w:rsid w:val="00AE3FD5"/>
    <w:rsid w:val="00AF6F1E"/>
    <w:rsid w:val="00B037CC"/>
    <w:rsid w:val="00B14F78"/>
    <w:rsid w:val="00B24768"/>
    <w:rsid w:val="00B43B17"/>
    <w:rsid w:val="00B50418"/>
    <w:rsid w:val="00B6030B"/>
    <w:rsid w:val="00BA2031"/>
    <w:rsid w:val="00BC4AAC"/>
    <w:rsid w:val="00BC728B"/>
    <w:rsid w:val="00C127A4"/>
    <w:rsid w:val="00C15E8B"/>
    <w:rsid w:val="00C20A2E"/>
    <w:rsid w:val="00C25D63"/>
    <w:rsid w:val="00C26CF3"/>
    <w:rsid w:val="00C62734"/>
    <w:rsid w:val="00C635D8"/>
    <w:rsid w:val="00C65D5E"/>
    <w:rsid w:val="00C72047"/>
    <w:rsid w:val="00C73D28"/>
    <w:rsid w:val="00C82BF4"/>
    <w:rsid w:val="00C92193"/>
    <w:rsid w:val="00C9328C"/>
    <w:rsid w:val="00CB7824"/>
    <w:rsid w:val="00CC3309"/>
    <w:rsid w:val="00CD086A"/>
    <w:rsid w:val="00CD30D3"/>
    <w:rsid w:val="00CD7A23"/>
    <w:rsid w:val="00CE72CF"/>
    <w:rsid w:val="00D04940"/>
    <w:rsid w:val="00D05CD8"/>
    <w:rsid w:val="00D241D9"/>
    <w:rsid w:val="00D452CA"/>
    <w:rsid w:val="00D47630"/>
    <w:rsid w:val="00D74E91"/>
    <w:rsid w:val="00D9714F"/>
    <w:rsid w:val="00DA1A3A"/>
    <w:rsid w:val="00DB0297"/>
    <w:rsid w:val="00DB1FEB"/>
    <w:rsid w:val="00DE46E7"/>
    <w:rsid w:val="00DF0A5F"/>
    <w:rsid w:val="00E007CD"/>
    <w:rsid w:val="00E00B74"/>
    <w:rsid w:val="00E019A9"/>
    <w:rsid w:val="00E0700E"/>
    <w:rsid w:val="00E10EA5"/>
    <w:rsid w:val="00E12239"/>
    <w:rsid w:val="00E126B0"/>
    <w:rsid w:val="00E13076"/>
    <w:rsid w:val="00E149A5"/>
    <w:rsid w:val="00E23141"/>
    <w:rsid w:val="00E264C1"/>
    <w:rsid w:val="00E439FA"/>
    <w:rsid w:val="00E5577C"/>
    <w:rsid w:val="00E765EF"/>
    <w:rsid w:val="00E766B2"/>
    <w:rsid w:val="00E83051"/>
    <w:rsid w:val="00E962D1"/>
    <w:rsid w:val="00EA456C"/>
    <w:rsid w:val="00EB2AFD"/>
    <w:rsid w:val="00EB5363"/>
    <w:rsid w:val="00EC67F4"/>
    <w:rsid w:val="00ED05DC"/>
    <w:rsid w:val="00ED56D4"/>
    <w:rsid w:val="00EE7CD3"/>
    <w:rsid w:val="00EE7EED"/>
    <w:rsid w:val="00EF6D14"/>
    <w:rsid w:val="00F40D2F"/>
    <w:rsid w:val="00F464A1"/>
    <w:rsid w:val="00F4658F"/>
    <w:rsid w:val="00F75B22"/>
    <w:rsid w:val="00F82DED"/>
    <w:rsid w:val="00F9447B"/>
    <w:rsid w:val="00FA2BD1"/>
    <w:rsid w:val="00FB22BB"/>
    <w:rsid w:val="00FB587A"/>
    <w:rsid w:val="00FC6042"/>
    <w:rsid w:val="00FC7D5D"/>
    <w:rsid w:val="00FD3D90"/>
    <w:rsid w:val="00FD4B6D"/>
    <w:rsid w:val="00FE35BA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DE4"/>
    <w:rPr>
      <w:sz w:val="24"/>
      <w:szCs w:val="24"/>
      <w:lang w:val="pt-PT" w:eastAsia="pt-PT"/>
    </w:rPr>
  </w:style>
  <w:style w:type="paragraph" w:styleId="Nagwek3">
    <w:name w:val="heading 3"/>
    <w:basedOn w:val="Normalny"/>
    <w:next w:val="Normalny"/>
    <w:link w:val="Nagwek3Znak"/>
    <w:unhideWhenUsed/>
    <w:qFormat/>
    <w:rsid w:val="00E557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color w:val="0000FF"/>
      <w:u w:val="single"/>
    </w:rPr>
  </w:style>
  <w:style w:type="character" w:styleId="Numerstrony">
    <w:name w:val="page number"/>
    <w:basedOn w:val="Domylnaczcionkaakapitu"/>
    <w:rsid w:val="009A2DE4"/>
  </w:style>
  <w:style w:type="character" w:styleId="Uwydatnienie">
    <w:name w:val="Emphasis"/>
    <w:basedOn w:val="Domylnaczcionkaakapitu"/>
    <w:uiPriority w:val="20"/>
    <w:qFormat/>
    <w:rsid w:val="00122F43"/>
    <w:rPr>
      <w:i/>
      <w:iCs/>
    </w:rPr>
  </w:style>
  <w:style w:type="paragraph" w:styleId="Tekstdymka">
    <w:name w:val="Balloon Text"/>
    <w:basedOn w:val="Normalny"/>
    <w:link w:val="TekstdymkaZnak"/>
    <w:rsid w:val="00347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7040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uiPriority w:val="34"/>
    <w:qFormat/>
    <w:rsid w:val="00404B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557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/>
    </w:rPr>
  </w:style>
  <w:style w:type="character" w:styleId="Odwoaniedokomentarza">
    <w:name w:val="annotation reference"/>
    <w:basedOn w:val="Domylnaczcionkaakapitu"/>
    <w:semiHidden/>
    <w:unhideWhenUsed/>
    <w:rsid w:val="004E5C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5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CED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CED"/>
    <w:rPr>
      <w:b/>
      <w:bCs/>
      <w:lang w:val="pt-PT" w:eastAsia="pt-PT"/>
    </w:rPr>
  </w:style>
  <w:style w:type="paragraph" w:styleId="Poprawka">
    <w:name w:val="Revision"/>
    <w:hidden/>
    <w:uiPriority w:val="99"/>
    <w:semiHidden/>
    <w:rsid w:val="00882ADD"/>
    <w:rPr>
      <w:sz w:val="24"/>
      <w:szCs w:val="24"/>
      <w:lang w:val="pt-PT" w:eastAsia="pt-PT"/>
    </w:rPr>
  </w:style>
  <w:style w:type="character" w:styleId="UyteHipercze">
    <w:name w:val="FollowedHyperlink"/>
    <w:basedOn w:val="Domylnaczcionkaakapitu"/>
    <w:semiHidden/>
    <w:unhideWhenUsed/>
    <w:rsid w:val="009779DF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33BF"/>
    <w:rPr>
      <w:b/>
      <w:bCs/>
    </w:rPr>
  </w:style>
  <w:style w:type="paragraph" w:customStyle="1" w:styleId="menfont">
    <w:name w:val="men font"/>
    <w:basedOn w:val="Normalny"/>
    <w:rsid w:val="008A33BF"/>
    <w:rPr>
      <w:rFonts w:ascii="Arial" w:hAnsi="Arial" w:cs="Arial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DE4"/>
    <w:rPr>
      <w:sz w:val="24"/>
      <w:szCs w:val="24"/>
      <w:lang w:val="pt-PT" w:eastAsia="pt-PT"/>
    </w:rPr>
  </w:style>
  <w:style w:type="paragraph" w:styleId="Nagwek3">
    <w:name w:val="heading 3"/>
    <w:basedOn w:val="Normalny"/>
    <w:next w:val="Normalny"/>
    <w:link w:val="Nagwek3Znak"/>
    <w:unhideWhenUsed/>
    <w:qFormat/>
    <w:rsid w:val="00E557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color w:val="0000FF"/>
      <w:u w:val="single"/>
    </w:rPr>
  </w:style>
  <w:style w:type="character" w:styleId="Numerstrony">
    <w:name w:val="page number"/>
    <w:basedOn w:val="Domylnaczcionkaakapitu"/>
    <w:rsid w:val="009A2DE4"/>
  </w:style>
  <w:style w:type="character" w:styleId="Uwydatnienie">
    <w:name w:val="Emphasis"/>
    <w:basedOn w:val="Domylnaczcionkaakapitu"/>
    <w:uiPriority w:val="20"/>
    <w:qFormat/>
    <w:rsid w:val="00122F43"/>
    <w:rPr>
      <w:i/>
      <w:iCs/>
    </w:rPr>
  </w:style>
  <w:style w:type="paragraph" w:styleId="Tekstdymka">
    <w:name w:val="Balloon Text"/>
    <w:basedOn w:val="Normalny"/>
    <w:link w:val="TekstdymkaZnak"/>
    <w:rsid w:val="00347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7040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uiPriority w:val="34"/>
    <w:qFormat/>
    <w:rsid w:val="00404B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557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/>
    </w:rPr>
  </w:style>
  <w:style w:type="character" w:styleId="Odwoaniedokomentarza">
    <w:name w:val="annotation reference"/>
    <w:basedOn w:val="Domylnaczcionkaakapitu"/>
    <w:semiHidden/>
    <w:unhideWhenUsed/>
    <w:rsid w:val="004E5C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5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CED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CED"/>
    <w:rPr>
      <w:b/>
      <w:bCs/>
      <w:lang w:val="pt-PT" w:eastAsia="pt-PT"/>
    </w:rPr>
  </w:style>
  <w:style w:type="paragraph" w:styleId="Poprawka">
    <w:name w:val="Revision"/>
    <w:hidden/>
    <w:uiPriority w:val="99"/>
    <w:semiHidden/>
    <w:rsid w:val="00882ADD"/>
    <w:rPr>
      <w:sz w:val="24"/>
      <w:szCs w:val="24"/>
      <w:lang w:val="pt-PT" w:eastAsia="pt-PT"/>
    </w:rPr>
  </w:style>
  <w:style w:type="character" w:styleId="UyteHipercze">
    <w:name w:val="FollowedHyperlink"/>
    <w:basedOn w:val="Domylnaczcionkaakapitu"/>
    <w:semiHidden/>
    <w:unhideWhenUsed/>
    <w:rsid w:val="009779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44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69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ulowska@ibe.edu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5A22-898C-49CB-9AEB-B91764E1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Lorem ipsum dolor sit amet</vt:lpstr>
      <vt:lpstr>Lorem ipsum dolor sit amet</vt:lpstr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Monika Karwat-Bury</cp:lastModifiedBy>
  <cp:revision>2</cp:revision>
  <cp:lastPrinted>2014-08-22T11:54:00Z</cp:lastPrinted>
  <dcterms:created xsi:type="dcterms:W3CDTF">2015-05-12T09:47:00Z</dcterms:created>
  <dcterms:modified xsi:type="dcterms:W3CDTF">2015-05-12T09:47:00Z</dcterms:modified>
</cp:coreProperties>
</file>